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813" w:rsidRPr="008A7AEF" w:rsidRDefault="00B47813" w:rsidP="00B4781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>OFERTA ECONÒMICA I ALTRES CRITERIS AUTOMÀTICS</w:t>
      </w:r>
    </w:p>
    <w:p w:rsidR="00B47813" w:rsidRPr="008A7AEF" w:rsidRDefault="00B47813" w:rsidP="00B47813">
      <w:pPr>
        <w:pStyle w:val="Ttol"/>
        <w:rPr>
          <w:rFonts w:ascii="Verdana" w:hAnsi="Verdana" w:cs="Arial"/>
          <w:sz w:val="20"/>
        </w:rPr>
      </w:pPr>
    </w:p>
    <w:p w:rsidR="00B47813" w:rsidRDefault="00B47813" w:rsidP="00B47813">
      <w:pPr>
        <w:pStyle w:val="Ttol"/>
        <w:jc w:val="left"/>
        <w:rPr>
          <w:rFonts w:ascii="Verdana" w:hAnsi="Verdana" w:cs="Arial"/>
          <w:b/>
          <w:sz w:val="20"/>
          <w:u w:val="single"/>
        </w:rPr>
      </w:pPr>
    </w:p>
    <w:p w:rsidR="00B47813" w:rsidRPr="00C02239" w:rsidRDefault="00B47813" w:rsidP="00B47813">
      <w:pPr>
        <w:pStyle w:val="Ttol"/>
        <w:jc w:val="left"/>
        <w:rPr>
          <w:rFonts w:ascii="Verdana" w:hAnsi="Verdana" w:cs="Arial"/>
          <w:b/>
          <w:sz w:val="20"/>
        </w:rPr>
      </w:pPr>
      <w:r w:rsidRPr="0090103B">
        <w:rPr>
          <w:rFonts w:ascii="Verdana" w:hAnsi="Verdana" w:cs="Arial"/>
          <w:b/>
          <w:sz w:val="20"/>
          <w:u w:val="single"/>
        </w:rPr>
        <w:t>LOT 1</w:t>
      </w:r>
      <w:r>
        <w:rPr>
          <w:rFonts w:ascii="Verdana" w:hAnsi="Verdana" w:cs="Arial"/>
          <w:b/>
          <w:sz w:val="20"/>
          <w:u w:val="single"/>
        </w:rPr>
        <w:t xml:space="preserve">: </w:t>
      </w:r>
      <w:r>
        <w:rPr>
          <w:rFonts w:ascii="Verdana" w:hAnsi="Verdana" w:cs="Arial"/>
          <w:b/>
          <w:sz w:val="20"/>
        </w:rPr>
        <w:t>PECES MULTIMÈDIA AUDIOVISUALS</w:t>
      </w:r>
    </w:p>
    <w:p w:rsidR="00B47813" w:rsidRPr="008A7AEF" w:rsidRDefault="00B47813" w:rsidP="00B47813">
      <w:pPr>
        <w:pStyle w:val="Ttol"/>
        <w:jc w:val="left"/>
        <w:rPr>
          <w:rFonts w:ascii="Verdana" w:hAnsi="Verdana" w:cs="Arial"/>
          <w:sz w:val="20"/>
        </w:rPr>
      </w:pP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19002079, </w:t>
      </w:r>
      <w:r>
        <w:rPr>
          <w:rFonts w:ascii="Verdana" w:hAnsi="Verdana"/>
        </w:rPr>
        <w:t xml:space="preserve">que té per objecte els </w:t>
      </w:r>
      <w:bookmarkStart w:id="2" w:name="annex_OE_objecte"/>
      <w:bookmarkEnd w:id="2"/>
      <w:r>
        <w:rPr>
          <w:rFonts w:ascii="Verdana" w:hAnsi="Verdana"/>
        </w:rPr>
        <w:t xml:space="preserve">serveis de fotografia i vídeo del Districte de Sarrià-Sant Gervasi, es compromet a realitzar-lo amb subjecció al plec de clàusules administratives particulars i al de prescripcions tècniques </w:t>
      </w:r>
      <w:r w:rsidRPr="007C5BE0">
        <w:rPr>
          <w:rFonts w:ascii="Verdana" w:hAnsi="Verdana"/>
        </w:rPr>
        <w:t>i amb els preus</w:t>
      </w:r>
      <w:r>
        <w:rPr>
          <w:rFonts w:ascii="Verdana" w:hAnsi="Verdana"/>
        </w:rPr>
        <w:t xml:space="preserve"> unitaris</w:t>
      </w:r>
      <w:r w:rsidRPr="007C5BE0">
        <w:rPr>
          <w:rFonts w:ascii="Verdana" w:hAnsi="Verdana"/>
        </w:rPr>
        <w:t xml:space="preserve"> següents</w:t>
      </w:r>
      <w:r>
        <w:rPr>
          <w:rFonts w:ascii="Verdana" w:hAnsi="Verdana"/>
          <w:snapToGrid w:val="0"/>
          <w:lang w:eastAsia="es-ES"/>
        </w:rPr>
        <w:t>:</w:t>
      </w: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pPr w:leftFromText="141" w:rightFromText="141" w:vertAnchor="text"/>
        <w:tblW w:w="93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2551"/>
      </w:tblGrid>
      <w:tr w:rsidR="00B47813" w:rsidRPr="00F952C5" w:rsidTr="002A68E7">
        <w:trPr>
          <w:trHeight w:val="411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left"/>
              <w:rPr>
                <w:rFonts w:eastAsiaTheme="minorHAnsi" w:cs="Arial"/>
                <w:b/>
                <w:bCs/>
                <w:color w:val="auto"/>
                <w:sz w:val="22"/>
                <w:szCs w:val="22"/>
              </w:rPr>
            </w:pPr>
            <w:r w:rsidRPr="00F952C5">
              <w:rPr>
                <w:rFonts w:cs="Arial"/>
                <w:b/>
                <w:bCs/>
                <w:color w:val="auto"/>
                <w:sz w:val="22"/>
              </w:rPr>
              <w:t>LOT 1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rFonts w:eastAsiaTheme="minorHAnsi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auto"/>
                <w:sz w:val="22"/>
              </w:rPr>
              <w:t>Preu unitari (sense IVA)</w:t>
            </w:r>
          </w:p>
        </w:tc>
      </w:tr>
      <w:tr w:rsidR="00B47813" w:rsidRPr="00F952C5" w:rsidTr="002A68E7">
        <w:trPr>
          <w:trHeight w:val="546"/>
        </w:trPr>
        <w:tc>
          <w:tcPr>
            <w:tcW w:w="67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left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952C5">
              <w:rPr>
                <w:rFonts w:cs="Arial"/>
                <w:bCs/>
                <w:color w:val="000000"/>
                <w:sz w:val="22"/>
                <w:szCs w:val="22"/>
              </w:rPr>
              <w:t xml:space="preserve">Peces tipus A – màxim 1 min.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rFonts w:eastAsiaTheme="minorHAnsi"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</w:rPr>
              <w:t>......... euros</w:t>
            </w:r>
          </w:p>
        </w:tc>
      </w:tr>
      <w:tr w:rsidR="00B47813" w:rsidRPr="00F952C5" w:rsidTr="002A68E7">
        <w:trPr>
          <w:trHeight w:val="567"/>
        </w:trPr>
        <w:tc>
          <w:tcPr>
            <w:tcW w:w="67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rPr>
                <w:rFonts w:cs="Arial"/>
                <w:bCs/>
                <w:color w:val="000000"/>
                <w:sz w:val="22"/>
                <w:szCs w:val="22"/>
              </w:rPr>
            </w:pPr>
            <w:r w:rsidRPr="00F952C5">
              <w:rPr>
                <w:rFonts w:cs="Arial"/>
                <w:bCs/>
                <w:color w:val="000000"/>
                <w:sz w:val="22"/>
                <w:szCs w:val="22"/>
              </w:rPr>
              <w:t xml:space="preserve">Peces tipus B – màxim 5 min. </w:t>
            </w:r>
            <w:r w:rsidRPr="00E018B5">
              <w:rPr>
                <w:rFonts w:cs="Arial"/>
                <w:bCs/>
                <w:color w:val="000000"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rFonts w:eastAsiaTheme="minorHAnsi"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</w:rPr>
              <w:t>.......... euros</w:t>
            </w:r>
          </w:p>
        </w:tc>
      </w:tr>
    </w:tbl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  <w:r>
        <w:rPr>
          <w:rFonts w:ascii="Verdana" w:hAnsi="Verdana"/>
        </w:rPr>
        <w:t>Així mateix, es compromet, en el seu cas, a oferir les següents millores de termini de lliurament de material:</w:t>
      </w:r>
    </w:p>
    <w:p w:rsidR="00B47813" w:rsidRPr="00E018B5" w:rsidRDefault="00B47813" w:rsidP="00B47813">
      <w:pPr>
        <w:tabs>
          <w:tab w:val="left" w:pos="4428"/>
        </w:tabs>
        <w:spacing w:after="240" w:line="276" w:lineRule="auto"/>
        <w:rPr>
          <w:rFonts w:ascii="Verdana" w:hAnsi="Verdana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209"/>
      </w:tblGrid>
      <w:tr w:rsidR="00B47813" w:rsidRPr="00E018B5" w:rsidTr="002A68E7">
        <w:trPr>
          <w:trHeight w:val="300"/>
        </w:trPr>
        <w:tc>
          <w:tcPr>
            <w:tcW w:w="3340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B47813" w:rsidRPr="00E018B5" w:rsidRDefault="00B47813" w:rsidP="002A68E7">
            <w:pPr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 licitador (marcar amb una x l’opció escollida)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left"/>
              <w:rPr>
                <w:rFonts w:ascii="Verdana" w:hAnsi="Verdana"/>
                <w:b/>
              </w:rPr>
            </w:pPr>
            <w:r w:rsidRPr="00E018B5">
              <w:rPr>
                <w:rFonts w:ascii="Verdana" w:hAnsi="Verdana"/>
                <w:b/>
              </w:rPr>
              <w:t>LOT 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REDUCCIÓ 1 DIA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REDUCCIÓ 2 DIES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Peces tipus A – màxim 1 min.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E018B5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-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Peces tipus B – màxim 5 min.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4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E018B5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E018B5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</w:tr>
    </w:tbl>
    <w:p w:rsidR="00B47813" w:rsidRPr="005079A6" w:rsidRDefault="00B47813" w:rsidP="00B47813">
      <w:pPr>
        <w:tabs>
          <w:tab w:val="left" w:pos="4428"/>
        </w:tabs>
        <w:spacing w:after="240" w:line="276" w:lineRule="auto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</w:rPr>
        <w:t xml:space="preserve">  </w:t>
      </w:r>
      <w:r w:rsidRPr="005079A6">
        <w:rPr>
          <w:rFonts w:ascii="Verdana" w:hAnsi="Verdana"/>
          <w:i/>
          <w:sz w:val="18"/>
          <w:szCs w:val="18"/>
        </w:rPr>
        <w:t>En la segona línia (peces tipus B), si escau fer oferta, marcar una de les dues opcions</w:t>
      </w:r>
      <w:r>
        <w:rPr>
          <w:rFonts w:ascii="Verdana" w:hAnsi="Verdana"/>
          <w:i/>
          <w:sz w:val="18"/>
          <w:szCs w:val="18"/>
        </w:rPr>
        <w:t>: reducció un dia o dos dies</w:t>
      </w:r>
      <w:r w:rsidRPr="005079A6">
        <w:rPr>
          <w:rFonts w:ascii="Verdana" w:hAnsi="Verdana"/>
          <w:i/>
          <w:sz w:val="18"/>
          <w:szCs w:val="18"/>
        </w:rPr>
        <w:t xml:space="preserve"> (si es marquen les dues caselles no es puntuarà aquest apartat)</w:t>
      </w:r>
    </w:p>
    <w:p w:rsidR="00B47813" w:rsidRDefault="00B47813" w:rsidP="00B47813">
      <w:pPr>
        <w:tabs>
          <w:tab w:val="left" w:pos="4428"/>
        </w:tabs>
        <w:spacing w:after="240" w:line="276" w:lineRule="auto"/>
        <w:rPr>
          <w:rFonts w:ascii="Verdana" w:hAnsi="Verdana"/>
        </w:rPr>
      </w:pPr>
    </w:p>
    <w:p w:rsidR="00B47813" w:rsidRPr="00F22002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F22002">
        <w:rPr>
          <w:rFonts w:ascii="Verdana" w:hAnsi="Verdana"/>
          <w:i/>
          <w:sz w:val="18"/>
          <w:szCs w:val="18"/>
        </w:rPr>
        <w:t>(en el cas de presentar-se a varis lots)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after="240" w:line="276" w:lineRule="auto"/>
        <w:rPr>
          <w:rFonts w:ascii="Verdana" w:hAnsi="Verdana"/>
          <w:color w:val="auto"/>
        </w:rPr>
      </w:pPr>
      <w:r>
        <w:rPr>
          <w:rFonts w:ascii="Verdana" w:hAnsi="Verdana"/>
        </w:rPr>
        <w:t>Ordre de preferència</w:t>
      </w:r>
      <w:r w:rsidRPr="009750FA">
        <w:rPr>
          <w:rFonts w:ascii="Verdana" w:hAnsi="Verdana"/>
          <w:color w:val="auto"/>
        </w:rPr>
        <w:t xml:space="preserve"> d’adjudicac</w:t>
      </w:r>
      <w:r>
        <w:rPr>
          <w:rFonts w:ascii="Verdana" w:hAnsi="Verdana"/>
          <w:color w:val="auto"/>
        </w:rPr>
        <w:t>ió dels lots als quals em presento, en el cas que la meva oferta resulti la de millor qualitat/preu en varis lots: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Primer: lot ...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Segon: lot ...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</w:rPr>
      </w:pPr>
      <w:r>
        <w:rPr>
          <w:rFonts w:ascii="Verdana" w:hAnsi="Verdana"/>
          <w:color w:val="auto"/>
        </w:rPr>
        <w:lastRenderedPageBreak/>
        <w:t>Tercer: lot ...</w:t>
      </w: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  <w:r>
        <w:rPr>
          <w:rFonts w:ascii="Verdana" w:hAnsi="Verdana"/>
        </w:rPr>
        <w:t>Lloc, data i signatura</w:t>
      </w:r>
    </w:p>
    <w:p w:rsidR="00B47813" w:rsidRDefault="00B47813" w:rsidP="00B47813">
      <w:pPr>
        <w:rPr>
          <w:rFonts w:ascii="Verdana" w:hAnsi="Verdana" w:cs="Arial"/>
          <w:snapToGrid w:val="0"/>
          <w:lang w:eastAsia="es-ES"/>
        </w:rPr>
      </w:pPr>
    </w:p>
    <w:p w:rsidR="00B47813" w:rsidRDefault="00B47813" w:rsidP="00B47813">
      <w:pPr>
        <w:rPr>
          <w:rFonts w:ascii="Verdana" w:hAnsi="Verdana" w:cs="Arial"/>
          <w:snapToGrid w:val="0"/>
          <w:lang w:eastAsia="es-ES"/>
        </w:rPr>
      </w:pPr>
    </w:p>
    <w:p w:rsidR="00B47813" w:rsidRDefault="00B47813" w:rsidP="00B47813">
      <w:pPr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b/>
          <w:sz w:val="24"/>
          <w:szCs w:val="24"/>
          <w:u w:val="single"/>
        </w:rPr>
        <w:t>LOT 2:</w:t>
      </w:r>
      <w:r>
        <w:rPr>
          <w:rFonts w:ascii="Verdana" w:hAnsi="Verdana" w:cs="Arial"/>
          <w:b/>
          <w:sz w:val="24"/>
          <w:szCs w:val="24"/>
        </w:rPr>
        <w:t xml:space="preserve"> REPORTATGES FOTOGRÀFICS als barris de Sant Gervasi – Bonanova; Sant Gervasi – </w:t>
      </w:r>
      <w:proofErr w:type="spellStart"/>
      <w:r>
        <w:rPr>
          <w:rFonts w:ascii="Verdana" w:hAnsi="Verdana" w:cs="Arial"/>
          <w:b/>
          <w:sz w:val="24"/>
          <w:szCs w:val="24"/>
        </w:rPr>
        <w:t>Galvany</w:t>
      </w:r>
      <w:proofErr w:type="spellEnd"/>
      <w:r>
        <w:rPr>
          <w:rFonts w:ascii="Verdana" w:hAnsi="Verdana" w:cs="Arial"/>
          <w:b/>
          <w:sz w:val="24"/>
          <w:szCs w:val="24"/>
        </w:rPr>
        <w:t xml:space="preserve">; el Putxet i el </w:t>
      </w:r>
      <w:proofErr w:type="spellStart"/>
      <w:r>
        <w:rPr>
          <w:rFonts w:ascii="Verdana" w:hAnsi="Verdana" w:cs="Arial"/>
          <w:b/>
          <w:sz w:val="24"/>
          <w:szCs w:val="24"/>
        </w:rPr>
        <w:t>Farró</w:t>
      </w:r>
      <w:proofErr w:type="spellEnd"/>
      <w:r>
        <w:rPr>
          <w:rFonts w:ascii="Verdana" w:hAnsi="Verdana" w:cs="Arial"/>
          <w:b/>
          <w:sz w:val="24"/>
          <w:szCs w:val="24"/>
        </w:rPr>
        <w:t xml:space="preserve">; </w:t>
      </w:r>
      <w:proofErr w:type="spellStart"/>
      <w:r>
        <w:rPr>
          <w:rFonts w:ascii="Verdana" w:hAnsi="Verdana" w:cs="Arial"/>
          <w:b/>
          <w:sz w:val="24"/>
          <w:szCs w:val="24"/>
        </w:rPr>
        <w:t>Vallvidrera</w:t>
      </w:r>
      <w:proofErr w:type="spellEnd"/>
      <w:r>
        <w:rPr>
          <w:rFonts w:ascii="Verdana" w:hAnsi="Verdana" w:cs="Arial"/>
          <w:b/>
          <w:sz w:val="24"/>
          <w:szCs w:val="24"/>
        </w:rPr>
        <w:t>, Tibidabo i les Planes</w:t>
      </w:r>
    </w:p>
    <w:p w:rsidR="00B47813" w:rsidRDefault="00B47813" w:rsidP="00B47813">
      <w:pPr>
        <w:jc w:val="left"/>
        <w:rPr>
          <w:rFonts w:ascii="Verdana" w:hAnsi="Verdana" w:cs="Arial"/>
          <w:sz w:val="24"/>
          <w:szCs w:val="24"/>
        </w:rPr>
      </w:pP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19002079, </w:t>
      </w:r>
      <w:r>
        <w:rPr>
          <w:rFonts w:ascii="Verdana" w:hAnsi="Verdana"/>
        </w:rPr>
        <w:t xml:space="preserve">que té per objecte els serveis de fotografia i vídeo del Districte de Sarrià-Sant Gervasi, es compromet a realitzar-lo amb subjecció al plec de clàusules administratives particulars i al de prescripcions tècniques </w:t>
      </w:r>
      <w:r w:rsidRPr="007C5BE0">
        <w:rPr>
          <w:rFonts w:ascii="Verdana" w:hAnsi="Verdana"/>
        </w:rPr>
        <w:t>i amb els preus</w:t>
      </w:r>
      <w:r>
        <w:rPr>
          <w:rFonts w:ascii="Verdana" w:hAnsi="Verdana"/>
        </w:rPr>
        <w:t xml:space="preserve"> unitaris</w:t>
      </w:r>
      <w:r w:rsidRPr="007C5BE0">
        <w:rPr>
          <w:rFonts w:ascii="Verdana" w:hAnsi="Verdana"/>
        </w:rPr>
        <w:t xml:space="preserve"> següents</w:t>
      </w:r>
      <w:r>
        <w:rPr>
          <w:rFonts w:ascii="Verdana" w:hAnsi="Verdana"/>
          <w:snapToGrid w:val="0"/>
          <w:lang w:eastAsia="es-ES"/>
        </w:rPr>
        <w:t>:</w:t>
      </w: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tbl>
      <w:tblPr>
        <w:tblpPr w:leftFromText="141" w:rightFromText="141" w:vertAnchor="text"/>
        <w:tblW w:w="93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2551"/>
      </w:tblGrid>
      <w:tr w:rsidR="00B47813" w:rsidRPr="00F952C5" w:rsidTr="002A68E7">
        <w:trPr>
          <w:trHeight w:val="411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left"/>
              <w:rPr>
                <w:rFonts w:eastAsiaTheme="minorHAnsi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auto"/>
                <w:sz w:val="22"/>
              </w:rPr>
              <w:t>LOT 2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rFonts w:eastAsiaTheme="minorHAnsi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auto"/>
                <w:sz w:val="22"/>
              </w:rPr>
              <w:t>Preu unitari (sense IVA)</w:t>
            </w:r>
          </w:p>
        </w:tc>
      </w:tr>
      <w:tr w:rsidR="00B47813" w:rsidRPr="00F952C5" w:rsidTr="002A68E7">
        <w:trPr>
          <w:trHeight w:val="546"/>
        </w:trPr>
        <w:tc>
          <w:tcPr>
            <w:tcW w:w="67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left"/>
              <w:rPr>
                <w:rFonts w:eastAsiaTheme="minorHAnsi" w:cs="Arial"/>
                <w:color w:val="auto"/>
                <w:sz w:val="22"/>
                <w:szCs w:val="22"/>
              </w:rPr>
            </w:pPr>
            <w:r w:rsidRPr="00F952C5">
              <w:rPr>
                <w:rFonts w:cs="Arial"/>
                <w:bCs/>
                <w:color w:val="000000"/>
                <w:sz w:val="22"/>
                <w:szCs w:val="22"/>
              </w:rPr>
              <w:t xml:space="preserve">Fotos puntuals                      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...... euros</w:t>
            </w:r>
          </w:p>
        </w:tc>
      </w:tr>
      <w:tr w:rsidR="00B47813" w:rsidRPr="00F952C5" w:rsidTr="002A68E7">
        <w:trPr>
          <w:trHeight w:val="567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rPr>
                <w:rFonts w:cs="Arial"/>
                <w:bCs/>
                <w:color w:val="000000"/>
                <w:sz w:val="22"/>
              </w:rPr>
            </w:pPr>
            <w:r w:rsidRPr="00F952C5">
              <w:rPr>
                <w:rFonts w:cs="Arial"/>
                <w:bCs/>
                <w:color w:val="000000"/>
                <w:sz w:val="22"/>
              </w:rPr>
              <w:t xml:space="preserve">Cobertura de 2 hores                                               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....... euros</w:t>
            </w:r>
          </w:p>
        </w:tc>
      </w:tr>
      <w:tr w:rsidR="00B47813" w:rsidRPr="00F952C5" w:rsidTr="002A68E7">
        <w:trPr>
          <w:trHeight w:val="567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813" w:rsidRPr="00F952C5" w:rsidRDefault="00B47813" w:rsidP="002A68E7">
            <w:pPr>
              <w:rPr>
                <w:rFonts w:cs="Arial"/>
                <w:bCs/>
                <w:color w:val="000000"/>
                <w:sz w:val="22"/>
              </w:rPr>
            </w:pPr>
            <w:r w:rsidRPr="00F952C5">
              <w:rPr>
                <w:rFonts w:cs="Arial"/>
                <w:bCs/>
                <w:color w:val="000000"/>
                <w:sz w:val="22"/>
              </w:rPr>
              <w:t xml:space="preserve">Cobertura de 4 hores                                              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813" w:rsidRPr="00F952C5" w:rsidRDefault="00B47813" w:rsidP="002A68E7">
            <w:pPr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....... euros</w:t>
            </w:r>
          </w:p>
        </w:tc>
      </w:tr>
    </w:tbl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/>
        </w:rPr>
      </w:pPr>
      <w:r>
        <w:rPr>
          <w:rFonts w:ascii="Verdana" w:hAnsi="Verdana"/>
        </w:rPr>
        <w:t>Així mateix, es compromet, en el seu cas, a oferir les següents millores de termini de lliurament de material:</w:t>
      </w: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B47813" w:rsidRPr="00E018B5" w:rsidTr="002A68E7">
        <w:trPr>
          <w:trHeight w:val="300"/>
        </w:trPr>
        <w:tc>
          <w:tcPr>
            <w:tcW w:w="3340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B47813" w:rsidRPr="00E018B5" w:rsidRDefault="00B47813" w:rsidP="002A68E7">
            <w:pPr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 licitador (marcar amb una x l’opció escollida)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LOT 2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EL MATEIX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REDUCCIÓ 1 DIA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Fotos puntuals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-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Cobertura de 2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Cobertura de 4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</w:tr>
    </w:tbl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  <w:r w:rsidRPr="005079A6">
        <w:rPr>
          <w:rFonts w:ascii="Verdana" w:hAnsi="Verdana"/>
          <w:i/>
          <w:sz w:val="18"/>
          <w:szCs w:val="18"/>
        </w:rPr>
        <w:lastRenderedPageBreak/>
        <w:t>En la segona i tercera línies (cobertura 2 hores i 4 hores), si escau fer oferta, marcar tant sols una de les dues opcions, el mateix dia o reducció d’un dia (si es marquen les dues opcions no es puntuaran aquests apartats).</w:t>
      </w:r>
    </w:p>
    <w:p w:rsidR="00B47813" w:rsidRDefault="00B47813" w:rsidP="00B47813">
      <w:pPr>
        <w:tabs>
          <w:tab w:val="left" w:pos="4428"/>
        </w:tabs>
        <w:spacing w:after="240" w:line="276" w:lineRule="auto"/>
        <w:rPr>
          <w:rFonts w:ascii="Verdana" w:hAnsi="Verdana"/>
        </w:rPr>
      </w:pPr>
    </w:p>
    <w:p w:rsidR="00B47813" w:rsidRPr="00F22002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F22002">
        <w:rPr>
          <w:rFonts w:ascii="Verdana" w:hAnsi="Verdana"/>
          <w:i/>
          <w:sz w:val="18"/>
          <w:szCs w:val="18"/>
        </w:rPr>
        <w:t>(en el cas de presentar-se a varis lots)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after="240" w:line="276" w:lineRule="auto"/>
        <w:rPr>
          <w:rFonts w:ascii="Verdana" w:hAnsi="Verdana"/>
          <w:color w:val="auto"/>
        </w:rPr>
      </w:pPr>
      <w:r>
        <w:rPr>
          <w:rFonts w:ascii="Verdana" w:hAnsi="Verdana"/>
        </w:rPr>
        <w:t>Ordre de preferència</w:t>
      </w:r>
      <w:r w:rsidRPr="009750FA">
        <w:rPr>
          <w:rFonts w:ascii="Verdana" w:hAnsi="Verdana"/>
          <w:color w:val="auto"/>
        </w:rPr>
        <w:t xml:space="preserve"> d’adjudicac</w:t>
      </w:r>
      <w:r>
        <w:rPr>
          <w:rFonts w:ascii="Verdana" w:hAnsi="Verdana"/>
          <w:color w:val="auto"/>
        </w:rPr>
        <w:t>ió dels lots als quals em presento, en el cas que la meva oferta resulti la de millor qualitat/preu en varis lots: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Primer: lot ...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Segon: lot ...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</w:rPr>
      </w:pPr>
      <w:r>
        <w:rPr>
          <w:rFonts w:ascii="Verdana" w:hAnsi="Verdana"/>
          <w:color w:val="auto"/>
        </w:rPr>
        <w:t>Tercer: lot ...</w:t>
      </w: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rPr>
          <w:rFonts w:ascii="Verdana" w:hAnsi="Verdana"/>
        </w:rPr>
      </w:pPr>
      <w:r>
        <w:rPr>
          <w:rFonts w:ascii="Verdana" w:hAnsi="Verdana"/>
        </w:rPr>
        <w:t>Lloc, data i signatura</w:t>
      </w: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b/>
          <w:sz w:val="24"/>
          <w:szCs w:val="24"/>
          <w:u w:val="single"/>
        </w:rPr>
        <w:t>LOT 3</w:t>
      </w:r>
      <w:r>
        <w:rPr>
          <w:rFonts w:ascii="Verdana" w:hAnsi="Verdana" w:cs="Arial"/>
          <w:b/>
          <w:sz w:val="24"/>
          <w:szCs w:val="24"/>
        </w:rPr>
        <w:t xml:space="preserve"> REPORTATGES FOTOGRÀFICS als barris de Sarrià i les Tres Torres</w:t>
      </w:r>
    </w:p>
    <w:p w:rsidR="00B47813" w:rsidRDefault="00B47813" w:rsidP="00B47813">
      <w:pPr>
        <w:jc w:val="left"/>
        <w:rPr>
          <w:rFonts w:ascii="Verdana" w:hAnsi="Verdana" w:cs="Arial"/>
          <w:sz w:val="24"/>
          <w:szCs w:val="24"/>
        </w:rPr>
      </w:pPr>
    </w:p>
    <w:p w:rsidR="00B47813" w:rsidRDefault="00B47813" w:rsidP="00B4781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19002079, </w:t>
      </w:r>
      <w:r>
        <w:rPr>
          <w:rFonts w:ascii="Verdana" w:hAnsi="Verdana"/>
        </w:rPr>
        <w:t xml:space="preserve">que té per objecte els serveis de fotografia i vídeo del Districte de Sarrià-Sant Gervasi, es compromet a realitzar-lo amb subjecció al plec de clàusules administratives particulars i al de prescripcions tècniques </w:t>
      </w:r>
      <w:r w:rsidRPr="007C5BE0">
        <w:rPr>
          <w:rFonts w:ascii="Verdana" w:hAnsi="Verdana"/>
        </w:rPr>
        <w:t>i amb els preus</w:t>
      </w:r>
      <w:r>
        <w:rPr>
          <w:rFonts w:ascii="Verdana" w:hAnsi="Verdana"/>
        </w:rPr>
        <w:t xml:space="preserve"> unitaris</w:t>
      </w:r>
      <w:r w:rsidRPr="007C5BE0">
        <w:rPr>
          <w:rFonts w:ascii="Verdana" w:hAnsi="Verdana"/>
        </w:rPr>
        <w:t xml:space="preserve"> següents</w:t>
      </w:r>
      <w:r>
        <w:rPr>
          <w:rFonts w:ascii="Verdana" w:hAnsi="Verdana"/>
          <w:snapToGrid w:val="0"/>
          <w:lang w:eastAsia="es-ES"/>
        </w:rPr>
        <w:t>:</w:t>
      </w: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tbl>
      <w:tblPr>
        <w:tblpPr w:leftFromText="141" w:rightFromText="141" w:vertAnchor="text"/>
        <w:tblW w:w="93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2551"/>
      </w:tblGrid>
      <w:tr w:rsidR="00B47813" w:rsidRPr="00F952C5" w:rsidTr="002A68E7">
        <w:trPr>
          <w:trHeight w:val="411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left"/>
              <w:rPr>
                <w:rFonts w:eastAsiaTheme="minorHAnsi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auto"/>
                <w:sz w:val="22"/>
              </w:rPr>
              <w:t>LOT 3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rFonts w:eastAsiaTheme="minorHAnsi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auto"/>
                <w:sz w:val="22"/>
              </w:rPr>
              <w:t>Preu unitari (sense IVA)</w:t>
            </w:r>
          </w:p>
        </w:tc>
      </w:tr>
      <w:tr w:rsidR="00B47813" w:rsidRPr="00F952C5" w:rsidTr="002A68E7">
        <w:trPr>
          <w:trHeight w:val="546"/>
        </w:trPr>
        <w:tc>
          <w:tcPr>
            <w:tcW w:w="67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left"/>
              <w:rPr>
                <w:rFonts w:eastAsiaTheme="minorHAnsi" w:cs="Arial"/>
                <w:color w:val="auto"/>
                <w:sz w:val="22"/>
                <w:szCs w:val="22"/>
              </w:rPr>
            </w:pPr>
            <w:r w:rsidRPr="00F952C5">
              <w:rPr>
                <w:rFonts w:cs="Arial"/>
                <w:bCs/>
                <w:color w:val="000000"/>
                <w:sz w:val="22"/>
                <w:szCs w:val="22"/>
              </w:rPr>
              <w:t xml:space="preserve">Fotos puntuals                      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...... euros</w:t>
            </w:r>
          </w:p>
        </w:tc>
      </w:tr>
      <w:tr w:rsidR="00B47813" w:rsidRPr="00F952C5" w:rsidTr="002A68E7">
        <w:trPr>
          <w:trHeight w:val="567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rPr>
                <w:rFonts w:cs="Arial"/>
                <w:bCs/>
                <w:color w:val="000000"/>
                <w:sz w:val="22"/>
              </w:rPr>
            </w:pPr>
            <w:r w:rsidRPr="00F952C5">
              <w:rPr>
                <w:rFonts w:cs="Arial"/>
                <w:bCs/>
                <w:color w:val="000000"/>
                <w:sz w:val="22"/>
              </w:rPr>
              <w:t xml:space="preserve">Cobertura de 2 hores                                               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813" w:rsidRPr="00F952C5" w:rsidRDefault="00B47813" w:rsidP="002A68E7">
            <w:pPr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....... euros</w:t>
            </w:r>
          </w:p>
        </w:tc>
      </w:tr>
      <w:tr w:rsidR="00B47813" w:rsidRPr="00F952C5" w:rsidTr="002A68E7">
        <w:trPr>
          <w:trHeight w:val="567"/>
        </w:trPr>
        <w:tc>
          <w:tcPr>
            <w:tcW w:w="6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813" w:rsidRPr="00F952C5" w:rsidRDefault="00B47813" w:rsidP="002A68E7">
            <w:pPr>
              <w:rPr>
                <w:rFonts w:cs="Arial"/>
                <w:bCs/>
                <w:color w:val="000000"/>
                <w:sz w:val="22"/>
              </w:rPr>
            </w:pPr>
            <w:r w:rsidRPr="00F952C5">
              <w:rPr>
                <w:rFonts w:cs="Arial"/>
                <w:bCs/>
                <w:color w:val="000000"/>
                <w:sz w:val="22"/>
              </w:rPr>
              <w:t xml:space="preserve">Cobertura de 4 hores                                              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813" w:rsidRPr="00F952C5" w:rsidRDefault="00B47813" w:rsidP="002A68E7">
            <w:pPr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....... euros</w:t>
            </w:r>
          </w:p>
        </w:tc>
      </w:tr>
    </w:tbl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jc w:val="center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rPr>
          <w:rFonts w:ascii="Verdana" w:hAnsi="Verdana"/>
        </w:rPr>
      </w:pPr>
      <w:r>
        <w:rPr>
          <w:rFonts w:ascii="Verdana" w:hAnsi="Verdana"/>
        </w:rPr>
        <w:t>Així mateix, es compromet, en el seu cas, a oferir les següents millores de termini de lliurament de material:</w:t>
      </w: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B47813" w:rsidRPr="00E018B5" w:rsidTr="002A68E7">
        <w:trPr>
          <w:trHeight w:val="300"/>
        </w:trPr>
        <w:tc>
          <w:tcPr>
            <w:tcW w:w="3340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B47813" w:rsidRPr="00E018B5" w:rsidRDefault="00B47813" w:rsidP="002A68E7">
            <w:pPr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 licitador (marcar amb una x l’opció escollida)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 xml:space="preserve">LOT 3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EL MATEIX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REDUCCIÓ 1 DIA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Fotos puntuals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-</w:t>
            </w: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Cobertura de 2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</w:tr>
      <w:tr w:rsidR="00B47813" w:rsidRPr="00E018B5" w:rsidTr="002A68E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813" w:rsidRPr="00E018B5" w:rsidRDefault="00B47813" w:rsidP="002A68E7">
            <w:pPr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Cobertura de 4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7813" w:rsidRPr="00E018B5" w:rsidRDefault="00B47813" w:rsidP="002A68E7">
            <w:pPr>
              <w:jc w:val="center"/>
              <w:rPr>
                <w:rFonts w:ascii="Verdana" w:hAnsi="Verdana"/>
              </w:rPr>
            </w:pPr>
            <w:r w:rsidRPr="00E018B5">
              <w:rPr>
                <w:rFonts w:ascii="Verdana" w:hAnsi="Verdana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813" w:rsidRPr="00C029EB" w:rsidRDefault="00B47813" w:rsidP="00B47813">
            <w:pPr>
              <w:pStyle w:val="Pargrafdellista"/>
              <w:numPr>
                <w:ilvl w:val="0"/>
                <w:numId w:val="1"/>
              </w:numPr>
              <w:rPr>
                <w:rFonts w:ascii="Verdana" w:hAnsi="Verdana"/>
              </w:rPr>
            </w:pPr>
          </w:p>
        </w:tc>
      </w:tr>
    </w:tbl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  <w:r w:rsidRPr="005079A6">
        <w:rPr>
          <w:rFonts w:ascii="Verdana" w:hAnsi="Verdana"/>
          <w:i/>
          <w:sz w:val="18"/>
          <w:szCs w:val="18"/>
        </w:rPr>
        <w:t>En la segona i tercera línies (cobertura 2 hores i 4 hores), si escau fer oferta, marcar tant sols una de les dues opcions, el mateix dia o reducció d’un dia (si es marquen les dues opcions no es puntuaran aquests apartats).</w:t>
      </w: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tabs>
          <w:tab w:val="left" w:pos="4428"/>
        </w:tabs>
        <w:spacing w:after="240" w:line="276" w:lineRule="auto"/>
        <w:rPr>
          <w:rFonts w:ascii="Verdana" w:hAnsi="Verdana"/>
        </w:rPr>
      </w:pPr>
    </w:p>
    <w:p w:rsidR="00B47813" w:rsidRPr="00F22002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F22002">
        <w:rPr>
          <w:rFonts w:ascii="Verdana" w:hAnsi="Verdana"/>
          <w:i/>
          <w:sz w:val="18"/>
          <w:szCs w:val="18"/>
        </w:rPr>
        <w:t>(en el cas de presentar-se a varis lots)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after="240" w:line="276" w:lineRule="auto"/>
        <w:rPr>
          <w:rFonts w:ascii="Verdana" w:hAnsi="Verdana"/>
          <w:color w:val="auto"/>
        </w:rPr>
      </w:pPr>
      <w:r>
        <w:rPr>
          <w:rFonts w:ascii="Verdana" w:hAnsi="Verdana"/>
        </w:rPr>
        <w:t>Ordre de preferència</w:t>
      </w:r>
      <w:r w:rsidRPr="009750FA">
        <w:rPr>
          <w:rFonts w:ascii="Verdana" w:hAnsi="Verdana"/>
          <w:color w:val="auto"/>
        </w:rPr>
        <w:t xml:space="preserve"> d’adjudicac</w:t>
      </w:r>
      <w:r>
        <w:rPr>
          <w:rFonts w:ascii="Verdana" w:hAnsi="Verdana"/>
          <w:color w:val="auto"/>
        </w:rPr>
        <w:t>ió dels lots als quals em presento, en el cas que la meva oferta resulti la de millor qualitat/preu en varis lots: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Primer: lot ...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Segon: lot ...</w:t>
      </w:r>
    </w:p>
    <w:p w:rsidR="00B47813" w:rsidRDefault="00B47813" w:rsidP="00B47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428"/>
        </w:tabs>
        <w:spacing w:line="276" w:lineRule="auto"/>
        <w:rPr>
          <w:rFonts w:ascii="Verdana" w:hAnsi="Verdana"/>
        </w:rPr>
      </w:pPr>
      <w:r>
        <w:rPr>
          <w:rFonts w:ascii="Verdana" w:hAnsi="Verdana"/>
          <w:color w:val="auto"/>
        </w:rPr>
        <w:t>Tercer: lot ...</w:t>
      </w:r>
    </w:p>
    <w:p w:rsidR="00B47813" w:rsidRDefault="00B47813" w:rsidP="00B47813">
      <w:pPr>
        <w:rPr>
          <w:rFonts w:ascii="Verdana" w:hAnsi="Verdana"/>
        </w:rPr>
      </w:pPr>
    </w:p>
    <w:p w:rsidR="00B47813" w:rsidRDefault="00B47813" w:rsidP="00B47813">
      <w:pPr>
        <w:jc w:val="left"/>
        <w:rPr>
          <w:rFonts w:ascii="Verdana" w:hAnsi="Verdana" w:cs="Arial"/>
          <w:b/>
          <w:sz w:val="24"/>
          <w:szCs w:val="24"/>
        </w:rPr>
      </w:pPr>
    </w:p>
    <w:p w:rsidR="00B47813" w:rsidRDefault="00B47813" w:rsidP="00B47813">
      <w:pPr>
        <w:rPr>
          <w:rFonts w:ascii="Verdana" w:hAnsi="Verdana"/>
        </w:rPr>
      </w:pPr>
      <w:r>
        <w:rPr>
          <w:rFonts w:ascii="Verdana" w:hAnsi="Verdana"/>
        </w:rPr>
        <w:t>Lloc, data i signatura</w:t>
      </w:r>
    </w:p>
    <w:p w:rsidR="00E70928" w:rsidRDefault="00E70928">
      <w:bookmarkStart w:id="3" w:name="_GoBack"/>
      <w:bookmarkEnd w:id="3"/>
    </w:p>
    <w:sectPr w:rsidR="00E709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79A"/>
    <w:multiLevelType w:val="hybridMultilevel"/>
    <w:tmpl w:val="957AFF48"/>
    <w:lvl w:ilvl="0" w:tplc="421A751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  <w:sz w:val="52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813"/>
    <w:rsid w:val="00B47813"/>
    <w:rsid w:val="00E7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813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B4781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4781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47813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47813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4781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4781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813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B4781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4781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47813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47813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4781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4781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2019-07-05T10:25:00Z</dcterms:created>
  <dcterms:modified xsi:type="dcterms:W3CDTF">2019-07-05T10:26:00Z</dcterms:modified>
</cp:coreProperties>
</file>