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82" w:rsidRPr="00690C9C" w:rsidRDefault="00701E82" w:rsidP="00701E82">
      <w:pPr>
        <w:spacing w:after="200" w:line="276" w:lineRule="auto"/>
        <w:jc w:val="left"/>
        <w:rPr>
          <w:rFonts w:ascii="Verdana" w:hAnsi="Verdana" w:cs="Arial"/>
        </w:rPr>
      </w:pPr>
    </w:p>
    <w:p w:rsidR="003123AF" w:rsidRPr="008A7AEF" w:rsidRDefault="003123AF" w:rsidP="003123A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:rsidR="003123AF" w:rsidRPr="008A7AEF" w:rsidRDefault="003123AF" w:rsidP="003123AF">
      <w:pPr>
        <w:pStyle w:val="Ttol"/>
        <w:rPr>
          <w:rFonts w:ascii="Verdana" w:hAnsi="Verdana" w:cs="Arial"/>
          <w:sz w:val="20"/>
        </w:rPr>
      </w:pPr>
    </w:p>
    <w:p w:rsidR="003123AF" w:rsidRPr="008A7AEF" w:rsidRDefault="003123AF" w:rsidP="003123AF">
      <w:pPr>
        <w:pStyle w:val="Ttol"/>
        <w:rPr>
          <w:rFonts w:ascii="Verdana" w:hAnsi="Verdana" w:cs="Arial"/>
          <w:sz w:val="20"/>
        </w:rPr>
      </w:pPr>
    </w:p>
    <w:p w:rsidR="003123AF" w:rsidRPr="008A7AE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A7AEF">
        <w:rPr>
          <w:rFonts w:ascii="Verdana" w:hAnsi="Verdana" w:cs="Arial"/>
          <w:snapToGrid w:val="0"/>
        </w:rPr>
        <w:t xml:space="preserve">Qui </w:t>
      </w:r>
      <w:proofErr w:type="spellStart"/>
      <w:r w:rsidRPr="008A7AEF">
        <w:rPr>
          <w:rFonts w:ascii="Verdana" w:hAnsi="Verdana" w:cs="Arial"/>
          <w:snapToGrid w:val="0"/>
        </w:rPr>
        <w:t>sotasigna</w:t>
      </w:r>
      <w:proofErr w:type="spellEnd"/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de</w:t>
      </w:r>
      <w:r>
        <w:rPr>
          <w:rFonts w:ascii="Verdana" w:hAnsi="Verdana" w:cs="Arial"/>
          <w:snapToGrid w:val="0"/>
        </w:rPr>
        <w:t>ls</w:t>
      </w:r>
      <w:r w:rsidRPr="008A7AEF">
        <w:rPr>
          <w:rFonts w:ascii="Verdana" w:hAnsi="Verdana" w:cs="Arial"/>
          <w:snapToGrid w:val="0"/>
        </w:rPr>
        <w:t xml:space="preserve"> </w:t>
      </w:r>
      <w:bookmarkStart w:id="1" w:name="annex_1_obj_contr"/>
      <w:bookmarkEnd w:id="1"/>
      <w:r>
        <w:rPr>
          <w:rFonts w:ascii="Verdana" w:hAnsi="Verdana" w:cs="Arial"/>
          <w:snapToGrid w:val="0"/>
        </w:rPr>
        <w:t>serveis de fotografia i vídeo del Districte de Sarrià-Sant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19002079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87/2019</w:t>
      </w:r>
      <w:r w:rsidRPr="008A7AEF">
        <w:rPr>
          <w:rFonts w:ascii="Verdana" w:hAnsi="Verdana" w:cs="Arial"/>
        </w:rPr>
        <w:t>.</w:t>
      </w:r>
    </w:p>
    <w:p w:rsidR="003123AF" w:rsidRPr="008A7AE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123AF" w:rsidRPr="008A7AE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123AF" w:rsidRPr="008A7AEF" w:rsidRDefault="003123AF" w:rsidP="003123AF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3123AF" w:rsidRDefault="003123AF" w:rsidP="003123AF">
      <w:pPr>
        <w:pStyle w:val="Ttol"/>
        <w:rPr>
          <w:rFonts w:ascii="Verdana" w:hAnsi="Verdana" w:cs="Arial"/>
          <w:sz w:val="20"/>
        </w:rPr>
      </w:pPr>
    </w:p>
    <w:p w:rsidR="003123A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:rsidR="003123AF" w:rsidRDefault="003123AF" w:rsidP="003123AF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</w:p>
    <w:p w:rsidR="003123AF" w:rsidRDefault="003123AF" w:rsidP="003123AF">
      <w:pPr>
        <w:pStyle w:val="Textindependent"/>
        <w:shd w:val="clear" w:color="auto" w:fill="FFFFFF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:rsidR="003123AF" w:rsidRDefault="003123AF" w:rsidP="003123AF">
      <w:pPr>
        <w:pStyle w:val="Textindependent"/>
        <w:shd w:val="clear" w:color="auto" w:fill="FFFFFF"/>
        <w:ind w:right="0"/>
        <w:rPr>
          <w:rFonts w:ascii="Verdana" w:hAnsi="Verdana"/>
          <w:color w:val="000000"/>
        </w:rPr>
      </w:pPr>
    </w:p>
    <w:p w:rsidR="003123AF" w:rsidRDefault="003123AF" w:rsidP="003123A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:rsidR="003123AF" w:rsidRDefault="003123AF" w:rsidP="003123A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</w:t>
      </w:r>
    </w:p>
    <w:p w:rsidR="003123AF" w:rsidRDefault="003123AF" w:rsidP="003123A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amb la classificació empresarial corresponent</w:t>
      </w:r>
    </w:p>
    <w:p w:rsidR="003123AF" w:rsidRPr="0078699C" w:rsidRDefault="003123AF" w:rsidP="003123AF">
      <w:pPr>
        <w:pStyle w:val="Textindependent"/>
        <w:shd w:val="clear" w:color="auto" w:fill="FFFFFF"/>
        <w:ind w:left="1134" w:right="283" w:hanging="426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es basa en les capacitats d’altres entitats per acreditar la solvència necessària per subscriure aquest contracte </w:t>
      </w:r>
      <w:r w:rsidRPr="0078699C">
        <w:rPr>
          <w:rStyle w:val="Refernciadenotaapeudepgina"/>
          <w:rFonts w:ascii="Verdana" w:hAnsi="Verdana" w:cs="Arial"/>
          <w:b/>
        </w:rPr>
        <w:footnoteReference w:id="2"/>
      </w:r>
    </w:p>
    <w:p w:rsidR="003123AF" w:rsidRDefault="003123AF" w:rsidP="003123A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123AF" w:rsidRDefault="003123AF" w:rsidP="003123A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:rsidR="003123AF" w:rsidRDefault="003123AF" w:rsidP="003123A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123AF" w:rsidRPr="008A7AE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>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</w:p>
    <w:p w:rsidR="003123AF" w:rsidRPr="008A7AEF" w:rsidRDefault="003123AF" w:rsidP="003123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123AF" w:rsidRDefault="003123AF" w:rsidP="003123AF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electrònic d’empreses licitadores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:rsidR="003123AF" w:rsidRDefault="003123AF" w:rsidP="003123AF">
      <w:pPr>
        <w:ind w:left="1" w:hanging="1"/>
        <w:rPr>
          <w:rFonts w:ascii="Verdana" w:hAnsi="Verdana" w:cs="Arial"/>
        </w:rPr>
      </w:pPr>
    </w:p>
    <w:p w:rsidR="003123AF" w:rsidRDefault="003123AF" w:rsidP="003123AF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3123AF" w:rsidRDefault="003123AF" w:rsidP="003123AF">
      <w:pPr>
        <w:ind w:left="1" w:hanging="1"/>
        <w:rPr>
          <w:rFonts w:ascii="Verdana" w:hAnsi="Verdana" w:cs="Arial"/>
        </w:rPr>
      </w:pPr>
    </w:p>
    <w:p w:rsidR="003123AF" w:rsidRPr="00C2351B" w:rsidRDefault="003123AF" w:rsidP="003123AF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ni en el RELI ni en el ROLECE.</w:t>
      </w:r>
    </w:p>
    <w:p w:rsidR="003123AF" w:rsidRDefault="003123AF" w:rsidP="003123A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123AF" w:rsidRPr="007E1D05" w:rsidRDefault="003123AF" w:rsidP="003123AF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laborals.</w:t>
      </w:r>
    </w:p>
    <w:p w:rsidR="003123AF" w:rsidRPr="007E1D05" w:rsidRDefault="003123AF" w:rsidP="003123AF">
      <w:pPr>
        <w:rPr>
          <w:rFonts w:ascii="Verdana" w:hAnsi="Verdana" w:cs="Arial"/>
        </w:rPr>
      </w:pPr>
    </w:p>
    <w:p w:rsidR="003123AF" w:rsidRDefault="003123AF" w:rsidP="003123AF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d’igualtat efectiva de dones i homes.</w:t>
      </w:r>
    </w:p>
    <w:p w:rsidR="003123AF" w:rsidRDefault="003123AF" w:rsidP="003123AF">
      <w:pPr>
        <w:rPr>
          <w:rFonts w:ascii="Verdana" w:hAnsi="Verdana" w:cs="Arial"/>
        </w:rPr>
      </w:pPr>
    </w:p>
    <w:p w:rsidR="003123AF" w:rsidRPr="000A35A9" w:rsidRDefault="003123AF" w:rsidP="003123AF">
      <w:pPr>
        <w:rPr>
          <w:rFonts w:ascii="Verdana" w:eastAsia="Calibri" w:hAnsi="Verdana" w:cs="Arial"/>
          <w:lang w:eastAsia="en-US"/>
        </w:rPr>
      </w:pPr>
      <w:r w:rsidRPr="000A35A9">
        <w:rPr>
          <w:rFonts w:ascii="Verdana" w:hAnsi="Verdana"/>
        </w:rPr>
        <w:lastRenderedPageBreak/>
        <w:t xml:space="preserve">Que </w:t>
      </w:r>
      <w:r>
        <w:rPr>
          <w:rFonts w:ascii="Verdana" w:hAnsi="Verdana"/>
        </w:rPr>
        <w:t>l’</w:t>
      </w:r>
      <w:r w:rsidRPr="000A35A9">
        <w:rPr>
          <w:rFonts w:ascii="Verdana" w:hAnsi="Verdana"/>
        </w:rPr>
        <w:t>entitat que representa, o les seves empreses filials o les empreses interposades:</w:t>
      </w:r>
    </w:p>
    <w:p w:rsidR="003123AF" w:rsidRPr="000A35A9" w:rsidRDefault="003123AF" w:rsidP="003123AF">
      <w:pPr>
        <w:rPr>
          <w:rFonts w:ascii="Verdana" w:eastAsia="Calibri" w:hAnsi="Verdana" w:cs="Arial"/>
          <w:szCs w:val="22"/>
          <w:lang w:eastAsia="en-US"/>
        </w:rPr>
      </w:pPr>
    </w:p>
    <w:p w:rsidR="003123AF" w:rsidRPr="000A35A9" w:rsidRDefault="003123AF" w:rsidP="003123AF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A35A9">
        <w:rPr>
          <w:rFonts w:ascii="Verdana" w:hAnsi="Verdana" w:cs="Arial"/>
        </w:rPr>
        <w:t>.</w:t>
      </w:r>
    </w:p>
    <w:p w:rsidR="003123AF" w:rsidRPr="000A35A9" w:rsidRDefault="003123AF" w:rsidP="003123AF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</w:p>
    <w:p w:rsidR="003123AF" w:rsidRPr="000A35A9" w:rsidRDefault="003123AF" w:rsidP="003123AF">
      <w:pPr>
        <w:pStyle w:val="Textindependent"/>
        <w:shd w:val="clear" w:color="auto" w:fill="FFFFFF"/>
        <w:ind w:left="709"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0A35A9">
        <w:rPr>
          <w:rFonts w:ascii="Verdana" w:hAnsi="Verdana"/>
        </w:rPr>
        <w:t xml:space="preserve">Té/tenen relacions legals amb paradisos fiscals (se’n donarà publicitat en el </w:t>
      </w:r>
      <w:hyperlink r:id="rId7" w:history="1">
        <w:r w:rsidRPr="000A35A9">
          <w:rPr>
            <w:rStyle w:val="Enlla"/>
            <w:rFonts w:ascii="Verdana" w:hAnsi="Verdana" w:cs="Arial"/>
          </w:rPr>
          <w:t>perfil de contractant</w:t>
        </w:r>
      </w:hyperlink>
      <w:r w:rsidRPr="000A35A9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A35A9">
        <w:t xml:space="preserve"> ................................................</w:t>
      </w:r>
      <w:r>
        <w:t>.</w:t>
      </w:r>
      <w:r w:rsidRPr="000A35A9">
        <w:t>...................</w:t>
      </w:r>
    </w:p>
    <w:p w:rsidR="003123AF" w:rsidRDefault="003123AF" w:rsidP="003123AF">
      <w:pPr>
        <w:rPr>
          <w:rFonts w:ascii="Verdana" w:hAnsi="Verdana" w:cs="Arial"/>
        </w:rPr>
      </w:pPr>
    </w:p>
    <w:p w:rsidR="003123AF" w:rsidRPr="008A7AEF" w:rsidRDefault="003123AF" w:rsidP="003123AF">
      <w:pPr>
        <w:rPr>
          <w:rFonts w:ascii="Verdana" w:hAnsi="Verdana" w:cs="Arial"/>
        </w:rPr>
      </w:pPr>
      <w:bookmarkStart w:id="5" w:name="annex_1_protec_menors"/>
      <w:bookmarkEnd w:id="5"/>
    </w:p>
    <w:p w:rsidR="003123AF" w:rsidRPr="008A7AEF" w:rsidRDefault="003123AF" w:rsidP="003123AF">
      <w:pPr>
        <w:rPr>
          <w:rFonts w:ascii="Verdana" w:hAnsi="Verdana" w:cs="Arial"/>
          <w:b/>
          <w:i/>
        </w:rPr>
      </w:pPr>
      <w:r w:rsidRPr="008A7AEF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3123AF" w:rsidRPr="008A7AEF" w:rsidRDefault="003123AF" w:rsidP="003123AF">
      <w:pPr>
        <w:rPr>
          <w:rFonts w:ascii="Verdana" w:hAnsi="Verdana" w:cs="Arial"/>
          <w:b/>
          <w:i/>
        </w:rPr>
      </w:pPr>
    </w:p>
    <w:p w:rsidR="003123AF" w:rsidRPr="008A7AEF" w:rsidRDefault="003123AF" w:rsidP="003123AF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:rsidR="003123AF" w:rsidRPr="008A7AEF" w:rsidRDefault="003123AF" w:rsidP="003123AF">
      <w:pPr>
        <w:rPr>
          <w:rFonts w:ascii="Verdana" w:hAnsi="Verdana" w:cs="Arial"/>
          <w:snapToGrid w:val="0"/>
          <w:lang w:eastAsia="es-ES"/>
        </w:rPr>
      </w:pPr>
    </w:p>
    <w:p w:rsidR="003123AF" w:rsidRPr="008A7AEF" w:rsidRDefault="003123AF" w:rsidP="003123AF">
      <w:pPr>
        <w:rPr>
          <w:rFonts w:ascii="Verdana" w:hAnsi="Verdana" w:cs="Arial"/>
          <w:snapToGrid w:val="0"/>
          <w:lang w:eastAsia="es-ES"/>
        </w:rPr>
      </w:pPr>
    </w:p>
    <w:p w:rsidR="003123AF" w:rsidRPr="008A7AEF" w:rsidRDefault="003123AF" w:rsidP="003123AF">
      <w:pPr>
        <w:rPr>
          <w:rFonts w:ascii="Verdana" w:hAnsi="Verdana" w:cs="Arial"/>
          <w:snapToGrid w:val="0"/>
          <w:lang w:eastAsia="es-ES"/>
        </w:rPr>
      </w:pPr>
      <w:r w:rsidRPr="008A7AEF">
        <w:rPr>
          <w:rFonts w:ascii="Verdana" w:hAnsi="Verdana" w:cs="Arial"/>
          <w:snapToGrid w:val="0"/>
          <w:lang w:eastAsia="es-ES"/>
        </w:rPr>
        <w:t>Indicar nom, data i segell de l’empresa/entitat licitadora</w:t>
      </w:r>
      <w:bookmarkStart w:id="6" w:name="_GoBack"/>
      <w:bookmarkEnd w:id="6"/>
    </w:p>
    <w:sectPr w:rsidR="003123AF" w:rsidRPr="008A7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721" w:rsidRDefault="00143721" w:rsidP="00143721">
      <w:r>
        <w:separator/>
      </w:r>
    </w:p>
  </w:endnote>
  <w:endnote w:type="continuationSeparator" w:id="0">
    <w:p w:rsidR="00143721" w:rsidRDefault="00143721" w:rsidP="0014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721" w:rsidRDefault="00143721" w:rsidP="00143721">
      <w:r>
        <w:separator/>
      </w:r>
    </w:p>
  </w:footnote>
  <w:footnote w:type="continuationSeparator" w:id="0">
    <w:p w:rsidR="00143721" w:rsidRDefault="00143721" w:rsidP="00143721">
      <w:r>
        <w:continuationSeparator/>
      </w:r>
    </w:p>
  </w:footnote>
  <w:footnote w:id="1">
    <w:p w:rsidR="003123AF" w:rsidRPr="00CF57F4" w:rsidRDefault="003123AF" w:rsidP="003123AF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3123AF" w:rsidRPr="00CF57F4" w:rsidRDefault="003123AF" w:rsidP="003123AF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</w:t>
      </w:r>
      <w:r w:rsidRPr="00CF57F4">
        <w:rPr>
          <w:lang w:val="ca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  <w:r w:rsidRPr="00E60C03">
      <w:rPr>
        <w:noProof/>
      </w:rPr>
      <w:drawing>
        <wp:anchor distT="0" distB="0" distL="114300" distR="114300" simplePos="0" relativeHeight="251659264" behindDoc="0" locked="0" layoutInCell="1" allowOverlap="1" wp14:anchorId="0270325B" wp14:editId="25488B8D">
          <wp:simplePos x="0" y="0"/>
          <wp:positionH relativeFrom="page">
            <wp:posOffset>1035685</wp:posOffset>
          </wp:positionH>
          <wp:positionV relativeFrom="page">
            <wp:posOffset>428625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43721" w:rsidRDefault="00143721">
    <w:pPr>
      <w:pStyle w:val="Capalera"/>
    </w:pPr>
  </w:p>
  <w:p w:rsidR="00143721" w:rsidRDefault="00143721">
    <w:pPr>
      <w:pStyle w:val="Capalera"/>
    </w:pPr>
  </w:p>
  <w:p w:rsidR="00143721" w:rsidRPr="00700911" w:rsidRDefault="00143721" w:rsidP="00143721">
    <w:pPr>
      <w:rPr>
        <w:rFonts w:cs="Arial"/>
        <w:b/>
        <w:sz w:val="14"/>
        <w:szCs w:val="14"/>
      </w:rPr>
    </w:pPr>
    <w:r w:rsidRPr="00700911">
      <w:rPr>
        <w:rFonts w:cs="Arial"/>
        <w:b/>
        <w:sz w:val="14"/>
        <w:szCs w:val="14"/>
      </w:rPr>
      <w:t>Districte de Sarrià - Sant Gervasi</w:t>
    </w:r>
  </w:p>
  <w:p w:rsidR="0014372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143721" w:rsidRPr="00700911" w:rsidRDefault="00143721" w:rsidP="00143721">
    <w:pPr>
      <w:rPr>
        <w:rFonts w:cs="Arial"/>
        <w:sz w:val="14"/>
        <w:szCs w:val="14"/>
      </w:rPr>
    </w:pPr>
  </w:p>
  <w:p w:rsidR="00143721" w:rsidRPr="0070091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143721" w:rsidRPr="0070091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143721" w:rsidRDefault="00143721" w:rsidP="00143721">
    <w:r>
      <w:rPr>
        <w:rFonts w:cs="Arial"/>
        <w:sz w:val="14"/>
        <w:szCs w:val="14"/>
      </w:rPr>
      <w:t>www.bcn.cat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82"/>
    <w:rsid w:val="00064DE1"/>
    <w:rsid w:val="00143721"/>
    <w:rsid w:val="003123AF"/>
    <w:rsid w:val="00701E82"/>
    <w:rsid w:val="00B2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8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701E8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01E8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3123AF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3123AF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3123A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123A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3123A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123AF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3123A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3123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8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701E8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01E8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3123AF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3123AF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3123A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123A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3123A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3123AF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3123A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3123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2019-07-12T10:12:00Z</dcterms:created>
  <dcterms:modified xsi:type="dcterms:W3CDTF">2019-07-12T10:13:00Z</dcterms:modified>
</cp:coreProperties>
</file>