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E2F" w:rsidRPr="008A7AEF" w:rsidRDefault="00536E2F" w:rsidP="00536E2F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>OFERTA ECONÒMICA</w:t>
      </w:r>
    </w:p>
    <w:p w:rsidR="00536E2F" w:rsidRPr="008A7AEF" w:rsidRDefault="00536E2F" w:rsidP="00536E2F">
      <w:pPr>
        <w:pStyle w:val="Ttol"/>
        <w:rPr>
          <w:rFonts w:ascii="Verdana" w:hAnsi="Verdana" w:cs="Arial"/>
          <w:sz w:val="20"/>
        </w:rPr>
      </w:pPr>
    </w:p>
    <w:p w:rsidR="00536E2F" w:rsidRPr="008A7AEF" w:rsidRDefault="00536E2F" w:rsidP="00536E2F">
      <w:pPr>
        <w:pStyle w:val="Ttol"/>
        <w:rPr>
          <w:rFonts w:ascii="Verdana" w:hAnsi="Verdana" w:cs="Arial"/>
          <w:sz w:val="20"/>
        </w:rPr>
      </w:pPr>
    </w:p>
    <w:p w:rsidR="00536E2F" w:rsidRDefault="00536E2F" w:rsidP="00536E2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21000051, </w:t>
      </w:r>
      <w:r>
        <w:rPr>
          <w:rFonts w:ascii="Verdana" w:hAnsi="Verdana"/>
        </w:rPr>
        <w:t xml:space="preserve">que té per objecte </w:t>
      </w:r>
      <w:bookmarkStart w:id="2" w:name="annex_OE_objecte"/>
      <w:bookmarkEnd w:id="2"/>
      <w:r>
        <w:rPr>
          <w:rFonts w:ascii="Verdana" w:hAnsi="Verdana"/>
        </w:rPr>
        <w:t xml:space="preserve">Serveis d'informació, serveis auxiliars i control d'accessos dels edificis de Pl. </w:t>
      </w:r>
      <w:proofErr w:type="spellStart"/>
      <w:r>
        <w:rPr>
          <w:rFonts w:ascii="Verdana" w:hAnsi="Verdana"/>
        </w:rPr>
        <w:t>Orfila</w:t>
      </w:r>
      <w:proofErr w:type="spellEnd"/>
      <w:r>
        <w:rPr>
          <w:rFonts w:ascii="Verdana" w:hAnsi="Verdana"/>
        </w:rPr>
        <w:t xml:space="preserve"> i Edifici Josep </w:t>
      </w:r>
      <w:proofErr w:type="spellStart"/>
      <w:r>
        <w:rPr>
          <w:rFonts w:ascii="Verdana" w:hAnsi="Verdana"/>
        </w:rPr>
        <w:t>Pallach</w:t>
      </w:r>
      <w:proofErr w:type="spellEnd"/>
      <w:r>
        <w:rPr>
          <w:rFonts w:ascii="Verdana" w:hAnsi="Verdana"/>
        </w:rPr>
        <w:t xml:space="preserve"> del Districte de Sant Andreu, i serveis associats al </w:t>
      </w:r>
      <w:proofErr w:type="spellStart"/>
      <w:r>
        <w:rPr>
          <w:rFonts w:ascii="Verdana" w:hAnsi="Verdana"/>
        </w:rPr>
        <w:t>funcionamnet</w:t>
      </w:r>
      <w:proofErr w:type="spellEnd"/>
      <w:r>
        <w:rPr>
          <w:rFonts w:ascii="Verdana" w:hAnsi="Verdana"/>
        </w:rPr>
        <w:t xml:space="preserve"> de l'OAC de Sant Andreu 2021-2023, es compromet a realitzar-lo amb subjecció al plec de clàusules administratives particulars i al de prescripcions tècniques </w:t>
      </w:r>
      <w:r w:rsidRPr="007C5BE0">
        <w:rPr>
          <w:rFonts w:ascii="Verdana" w:hAnsi="Verdana"/>
        </w:rPr>
        <w:t>i 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536E2F" w:rsidRDefault="00536E2F" w:rsidP="00536E2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36E2F" w:rsidRDefault="00536E2F" w:rsidP="00536E2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36E2F" w:rsidRPr="00486893" w:rsidRDefault="00536E2F" w:rsidP="00536E2F">
      <w:pPr>
        <w:pStyle w:val="Textindependent"/>
        <w:numPr>
          <w:ilvl w:val="0"/>
          <w:numId w:val="1"/>
        </w:numPr>
        <w:shd w:val="clear" w:color="auto" w:fill="FFFFFF"/>
        <w:ind w:right="0"/>
        <w:rPr>
          <w:rFonts w:ascii="Verdana" w:hAnsi="Verdana" w:cs="Arial"/>
          <w:b/>
          <w:bCs/>
        </w:rPr>
      </w:pPr>
      <w:r w:rsidRPr="00486893">
        <w:rPr>
          <w:rFonts w:ascii="Verdana" w:hAnsi="Verdana" w:cs="Arial"/>
          <w:b/>
          <w:color w:val="000000"/>
        </w:rPr>
        <w:t>Per l’oferta econòmica preu hora unitari dels professionals que intervenen en el contracte</w:t>
      </w:r>
    </w:p>
    <w:tbl>
      <w:tblPr>
        <w:tblStyle w:val="Taulaambquadrcula"/>
        <w:tblpPr w:leftFromText="141" w:rightFromText="141" w:vertAnchor="text" w:horzAnchor="margin" w:tblpXSpec="center" w:tblpY="218"/>
        <w:tblW w:w="0" w:type="auto"/>
        <w:tblLook w:val="04A0" w:firstRow="1" w:lastRow="0" w:firstColumn="1" w:lastColumn="0" w:noHBand="0" w:noVBand="1"/>
      </w:tblPr>
      <w:tblGrid>
        <w:gridCol w:w="3227"/>
        <w:gridCol w:w="5245"/>
      </w:tblGrid>
      <w:tr w:rsidR="00536E2F" w:rsidTr="00672B99">
        <w:tc>
          <w:tcPr>
            <w:tcW w:w="3227" w:type="dxa"/>
          </w:tcPr>
          <w:p w:rsidR="00536E2F" w:rsidRPr="00486893" w:rsidRDefault="00536E2F" w:rsidP="00672B99">
            <w:pPr>
              <w:rPr>
                <w:rFonts w:ascii="Verdana" w:hAnsi="Verdana" w:cs="Arial"/>
                <w:b/>
                <w:color w:val="000000"/>
              </w:rPr>
            </w:pPr>
            <w:r w:rsidRPr="00486893">
              <w:rPr>
                <w:rFonts w:ascii="Verdana" w:hAnsi="Verdana" w:cs="Arial"/>
                <w:b/>
                <w:color w:val="000000"/>
              </w:rPr>
              <w:t>Preu / hora net màxim licitació</w:t>
            </w:r>
          </w:p>
        </w:tc>
        <w:tc>
          <w:tcPr>
            <w:tcW w:w="5245" w:type="dxa"/>
          </w:tcPr>
          <w:p w:rsidR="00536E2F" w:rsidRPr="00486893" w:rsidRDefault="00536E2F" w:rsidP="00672B99">
            <w:pPr>
              <w:jc w:val="center"/>
              <w:rPr>
                <w:rFonts w:ascii="Verdana" w:hAnsi="Verdana" w:cs="Arial"/>
                <w:b/>
                <w:color w:val="000000"/>
              </w:rPr>
            </w:pPr>
            <w:r w:rsidRPr="00486893">
              <w:rPr>
                <w:rFonts w:ascii="Verdana" w:hAnsi="Verdana" w:cs="Arial"/>
                <w:b/>
                <w:color w:val="000000"/>
              </w:rPr>
              <w:t>Preu ofert</w:t>
            </w:r>
          </w:p>
          <w:p w:rsidR="00536E2F" w:rsidRPr="00486893" w:rsidRDefault="00536E2F" w:rsidP="00672B99">
            <w:pPr>
              <w:jc w:val="center"/>
              <w:rPr>
                <w:rFonts w:ascii="Verdana" w:hAnsi="Verdana" w:cs="Arial"/>
                <w:b/>
                <w:color w:val="000000"/>
              </w:rPr>
            </w:pPr>
            <w:r w:rsidRPr="00486893">
              <w:rPr>
                <w:rFonts w:ascii="Verdana" w:hAnsi="Verdana" w:cs="Arial"/>
                <w:b/>
                <w:color w:val="000000"/>
              </w:rPr>
              <w:t>(omplir amb el preu / hora  que s’ofereix sense IVA)</w:t>
            </w:r>
          </w:p>
        </w:tc>
      </w:tr>
      <w:tr w:rsidR="00536E2F" w:rsidTr="00672B99">
        <w:trPr>
          <w:trHeight w:val="384"/>
        </w:trPr>
        <w:tc>
          <w:tcPr>
            <w:tcW w:w="3227" w:type="dxa"/>
          </w:tcPr>
          <w:p w:rsidR="00536E2F" w:rsidRDefault="00135C87" w:rsidP="00135C87">
            <w:pPr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 xml:space="preserve">15,18 </w:t>
            </w:r>
            <w:r w:rsidR="00536E2F">
              <w:rPr>
                <w:rFonts w:ascii="Verdana" w:hAnsi="Verdana" w:cs="Arial"/>
                <w:color w:val="000000"/>
              </w:rPr>
              <w:t>€</w:t>
            </w:r>
          </w:p>
        </w:tc>
        <w:tc>
          <w:tcPr>
            <w:tcW w:w="5245" w:type="dxa"/>
          </w:tcPr>
          <w:p w:rsidR="00536E2F" w:rsidRDefault="00536E2F" w:rsidP="00672B99">
            <w:pPr>
              <w:rPr>
                <w:rFonts w:ascii="Verdana" w:hAnsi="Verdana" w:cs="Arial"/>
                <w:color w:val="000000"/>
              </w:rPr>
            </w:pPr>
          </w:p>
        </w:tc>
      </w:tr>
    </w:tbl>
    <w:p w:rsidR="00536E2F" w:rsidRDefault="00536E2F" w:rsidP="00536E2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36E2F" w:rsidRDefault="00536E2F" w:rsidP="00536E2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36E2F" w:rsidRPr="00486893" w:rsidRDefault="00536E2F" w:rsidP="00536E2F">
      <w:pPr>
        <w:pStyle w:val="Pargrafdellista"/>
        <w:numPr>
          <w:ilvl w:val="0"/>
          <w:numId w:val="1"/>
        </w:numPr>
        <w:rPr>
          <w:rFonts w:ascii="Verdana" w:hAnsi="Verdana"/>
        </w:rPr>
      </w:pPr>
      <w:r>
        <w:rPr>
          <w:rFonts w:ascii="Verdana" w:eastAsiaTheme="minorHAnsi" w:hAnsi="Verdana" w:cstheme="minorHAnsi"/>
          <w:b/>
          <w:color w:val="auto"/>
          <w:lang w:eastAsia="en-US"/>
        </w:rPr>
        <w:t xml:space="preserve">Per </w:t>
      </w:r>
      <w:r w:rsidR="00266FF6">
        <w:rPr>
          <w:rFonts w:ascii="Verdana" w:eastAsiaTheme="minorHAnsi" w:hAnsi="Verdana" w:cstheme="minorHAnsi"/>
          <w:b/>
          <w:color w:val="auto"/>
          <w:lang w:eastAsia="en-US"/>
        </w:rPr>
        <w:t xml:space="preserve">aportar </w:t>
      </w:r>
      <w:r w:rsidRPr="00486893">
        <w:rPr>
          <w:rFonts w:ascii="Verdana" w:eastAsiaTheme="minorHAnsi" w:hAnsi="Verdana" w:cstheme="minorHAnsi"/>
          <w:b/>
          <w:color w:val="auto"/>
          <w:lang w:eastAsia="en-US"/>
        </w:rPr>
        <w:t>un sistema de gestió documental informatitzat dels partes de treball i de prestació del servei de comunicació amb l’òrgan gestor del contracte</w:t>
      </w:r>
    </w:p>
    <w:p w:rsidR="00536E2F" w:rsidRDefault="00536E2F" w:rsidP="00536E2F">
      <w:pPr>
        <w:rPr>
          <w:rFonts w:ascii="Verdana" w:hAnsi="Verdana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5535"/>
        <w:gridCol w:w="1187"/>
        <w:gridCol w:w="1323"/>
      </w:tblGrid>
      <w:tr w:rsidR="00536E2F" w:rsidTr="00672B99">
        <w:tc>
          <w:tcPr>
            <w:tcW w:w="5954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536E2F" w:rsidRDefault="00536E2F" w:rsidP="00672B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SI </w:t>
            </w:r>
          </w:p>
        </w:tc>
        <w:tc>
          <w:tcPr>
            <w:tcW w:w="1417" w:type="dxa"/>
          </w:tcPr>
          <w:p w:rsidR="00536E2F" w:rsidRDefault="00536E2F" w:rsidP="00672B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536E2F" w:rsidTr="00672B99">
        <w:tc>
          <w:tcPr>
            <w:tcW w:w="5954" w:type="dxa"/>
          </w:tcPr>
          <w:p w:rsidR="00536E2F" w:rsidRDefault="00536E2F" w:rsidP="00266FF6">
            <w:pPr>
              <w:rPr>
                <w:rFonts w:ascii="Verdana" w:hAnsi="Verdana"/>
              </w:rPr>
            </w:pPr>
            <w:r w:rsidRPr="00FF07D5">
              <w:rPr>
                <w:rFonts w:ascii="Verdana" w:hAnsi="Verdana"/>
              </w:rPr>
              <w:t>es presenta/</w:t>
            </w:r>
            <w:r w:rsidR="00266FF6">
              <w:rPr>
                <w:rFonts w:ascii="Verdana" w:hAnsi="Verdana"/>
              </w:rPr>
              <w:t xml:space="preserve">s’aporta </w:t>
            </w:r>
            <w:bookmarkStart w:id="3" w:name="_GoBack"/>
            <w:bookmarkEnd w:id="3"/>
            <w:r w:rsidRPr="00FF07D5">
              <w:rPr>
                <w:rFonts w:ascii="Verdana" w:hAnsi="Verdana"/>
              </w:rPr>
              <w:t>un sistema</w:t>
            </w:r>
          </w:p>
        </w:tc>
        <w:tc>
          <w:tcPr>
            <w:tcW w:w="1276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</w:tr>
      <w:tr w:rsidR="00536E2F" w:rsidTr="00672B99">
        <w:tc>
          <w:tcPr>
            <w:tcW w:w="5954" w:type="dxa"/>
          </w:tcPr>
          <w:p w:rsidR="00536E2F" w:rsidRDefault="00536E2F" w:rsidP="00672B99">
            <w:pPr>
              <w:rPr>
                <w:rFonts w:ascii="Verdana" w:hAnsi="Verdana"/>
              </w:rPr>
            </w:pPr>
            <w:r w:rsidRPr="00FF07D5">
              <w:rPr>
                <w:rFonts w:ascii="Verdana" w:hAnsi="Verdana"/>
              </w:rPr>
              <w:t xml:space="preserve">el sistema permet consulta telemàtica (on </w:t>
            </w:r>
            <w:proofErr w:type="spellStart"/>
            <w:r w:rsidRPr="00FF07D5">
              <w:rPr>
                <w:rFonts w:ascii="Verdana" w:hAnsi="Verdana"/>
              </w:rPr>
              <w:t>line</w:t>
            </w:r>
            <w:proofErr w:type="spellEnd"/>
            <w:r w:rsidRPr="00FF07D5">
              <w:rPr>
                <w:rFonts w:ascii="Verdana" w:hAnsi="Verdana"/>
              </w:rPr>
              <w:t>) immediata</w:t>
            </w:r>
          </w:p>
        </w:tc>
        <w:tc>
          <w:tcPr>
            <w:tcW w:w="1276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</w:tr>
      <w:tr w:rsidR="00536E2F" w:rsidTr="00672B99">
        <w:tc>
          <w:tcPr>
            <w:tcW w:w="5954" w:type="dxa"/>
          </w:tcPr>
          <w:p w:rsidR="00536E2F" w:rsidRDefault="00536E2F" w:rsidP="00672B99">
            <w:pPr>
              <w:rPr>
                <w:rFonts w:ascii="Verdana" w:hAnsi="Verdana"/>
              </w:rPr>
            </w:pPr>
            <w:r w:rsidRPr="00FF07D5">
              <w:rPr>
                <w:rFonts w:ascii="Verdana" w:hAnsi="Verdana"/>
              </w:rPr>
              <w:t>el sistema ja ha estat implementat en algun equipament/ Servei/ empresa</w:t>
            </w:r>
          </w:p>
        </w:tc>
        <w:tc>
          <w:tcPr>
            <w:tcW w:w="1276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</w:tr>
    </w:tbl>
    <w:p w:rsidR="00536E2F" w:rsidRDefault="00536E2F" w:rsidP="00536E2F">
      <w:pPr>
        <w:rPr>
          <w:rFonts w:ascii="Verdana" w:hAnsi="Verdana"/>
        </w:rPr>
      </w:pPr>
    </w:p>
    <w:p w:rsidR="00536E2F" w:rsidRDefault="00536E2F" w:rsidP="00536E2F">
      <w:pPr>
        <w:rPr>
          <w:rFonts w:ascii="Verdana" w:hAnsi="Verdana"/>
        </w:rPr>
      </w:pPr>
    </w:p>
    <w:p w:rsidR="00536E2F" w:rsidRPr="00486893" w:rsidRDefault="00536E2F" w:rsidP="00536E2F">
      <w:pPr>
        <w:pStyle w:val="Pargrafdellista"/>
        <w:numPr>
          <w:ilvl w:val="0"/>
          <w:numId w:val="1"/>
        </w:numPr>
        <w:rPr>
          <w:rFonts w:ascii="Verdana" w:hAnsi="Verdana"/>
        </w:rPr>
      </w:pPr>
      <w:r w:rsidRPr="00486893">
        <w:rPr>
          <w:rFonts w:ascii="Verdana" w:eastAsiaTheme="minorHAnsi" w:hAnsi="Verdana" w:cstheme="minorHAnsi"/>
          <w:b/>
          <w:color w:val="auto"/>
          <w:lang w:eastAsia="en-US"/>
        </w:rPr>
        <w:t>Per p</w:t>
      </w:r>
      <w:r w:rsidRPr="00486893">
        <w:rPr>
          <w:rFonts w:ascii="Verdana" w:hAnsi="Verdana"/>
          <w:b/>
        </w:rPr>
        <w:t>resentar i aportar un sistema de control d’accessos i control dels equipaments amb suport informàtic</w:t>
      </w:r>
      <w:r w:rsidRPr="00486893">
        <w:rPr>
          <w:rFonts w:ascii="Verdana" w:eastAsiaTheme="minorHAnsi" w:hAnsi="Verdana" w:cstheme="minorHAnsi"/>
          <w:b/>
          <w:color w:val="auto"/>
          <w:lang w:eastAsia="en-US"/>
        </w:rPr>
        <w:t xml:space="preserve"> </w:t>
      </w:r>
    </w:p>
    <w:p w:rsidR="00536E2F" w:rsidRPr="00486893" w:rsidRDefault="00536E2F" w:rsidP="00536E2F">
      <w:pPr>
        <w:pStyle w:val="Pargrafdellista"/>
        <w:numPr>
          <w:ilvl w:val="0"/>
          <w:numId w:val="1"/>
        </w:numPr>
        <w:rPr>
          <w:rFonts w:ascii="Verdana" w:hAnsi="Verdana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5535"/>
        <w:gridCol w:w="1187"/>
        <w:gridCol w:w="1323"/>
      </w:tblGrid>
      <w:tr w:rsidR="00536E2F" w:rsidTr="00672B99">
        <w:tc>
          <w:tcPr>
            <w:tcW w:w="5954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  <w:tc>
          <w:tcPr>
            <w:tcW w:w="1276" w:type="dxa"/>
          </w:tcPr>
          <w:p w:rsidR="00536E2F" w:rsidRDefault="00536E2F" w:rsidP="00672B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SI </w:t>
            </w:r>
          </w:p>
        </w:tc>
        <w:tc>
          <w:tcPr>
            <w:tcW w:w="1417" w:type="dxa"/>
          </w:tcPr>
          <w:p w:rsidR="00536E2F" w:rsidRDefault="00536E2F" w:rsidP="00672B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536E2F" w:rsidTr="00672B99">
        <w:tc>
          <w:tcPr>
            <w:tcW w:w="5954" w:type="dxa"/>
          </w:tcPr>
          <w:p w:rsidR="00536E2F" w:rsidRDefault="00536E2F" w:rsidP="00266FF6">
            <w:pPr>
              <w:rPr>
                <w:rFonts w:ascii="Verdana" w:hAnsi="Verdana"/>
              </w:rPr>
            </w:pPr>
            <w:r w:rsidRPr="00FF07D5">
              <w:rPr>
                <w:rFonts w:ascii="Verdana" w:hAnsi="Verdana"/>
              </w:rPr>
              <w:t>es presenta/</w:t>
            </w:r>
            <w:r w:rsidR="00266FF6">
              <w:rPr>
                <w:rFonts w:ascii="Verdana" w:hAnsi="Verdana"/>
              </w:rPr>
              <w:t xml:space="preserve">s’aporta </w:t>
            </w:r>
            <w:r w:rsidRPr="00FF07D5">
              <w:rPr>
                <w:rFonts w:ascii="Verdana" w:hAnsi="Verdana"/>
              </w:rPr>
              <w:t>’un sistema</w:t>
            </w:r>
          </w:p>
        </w:tc>
        <w:tc>
          <w:tcPr>
            <w:tcW w:w="1276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</w:tr>
      <w:tr w:rsidR="00536E2F" w:rsidTr="00672B99">
        <w:tc>
          <w:tcPr>
            <w:tcW w:w="5954" w:type="dxa"/>
          </w:tcPr>
          <w:p w:rsidR="00536E2F" w:rsidRDefault="00536E2F" w:rsidP="00672B99">
            <w:pPr>
              <w:rPr>
                <w:rFonts w:ascii="Verdana" w:hAnsi="Verdana"/>
              </w:rPr>
            </w:pPr>
            <w:r w:rsidRPr="00FF07D5">
              <w:rPr>
                <w:rFonts w:ascii="Verdana" w:hAnsi="Verdana"/>
              </w:rPr>
              <w:t xml:space="preserve">el sistema permet consulta telemàtica (on </w:t>
            </w:r>
            <w:proofErr w:type="spellStart"/>
            <w:r w:rsidRPr="00FF07D5">
              <w:rPr>
                <w:rFonts w:ascii="Verdana" w:hAnsi="Verdana"/>
              </w:rPr>
              <w:t>line</w:t>
            </w:r>
            <w:proofErr w:type="spellEnd"/>
            <w:r w:rsidRPr="00FF07D5">
              <w:rPr>
                <w:rFonts w:ascii="Verdana" w:hAnsi="Verdana"/>
              </w:rPr>
              <w:t>) immediata</w:t>
            </w:r>
          </w:p>
        </w:tc>
        <w:tc>
          <w:tcPr>
            <w:tcW w:w="1276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</w:tr>
      <w:tr w:rsidR="00536E2F" w:rsidTr="00672B99">
        <w:tc>
          <w:tcPr>
            <w:tcW w:w="5954" w:type="dxa"/>
          </w:tcPr>
          <w:p w:rsidR="00536E2F" w:rsidRDefault="00536E2F" w:rsidP="00672B99">
            <w:pPr>
              <w:rPr>
                <w:rFonts w:ascii="Verdana" w:hAnsi="Verdana"/>
              </w:rPr>
            </w:pPr>
            <w:r w:rsidRPr="00FF07D5">
              <w:rPr>
                <w:rFonts w:ascii="Verdana" w:hAnsi="Verdana"/>
              </w:rPr>
              <w:t>el sistema ja ha estat implementat en algun equipament/ Servei/ empresa</w:t>
            </w:r>
          </w:p>
        </w:tc>
        <w:tc>
          <w:tcPr>
            <w:tcW w:w="1276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:rsidR="00536E2F" w:rsidRDefault="00536E2F" w:rsidP="00672B99">
            <w:pPr>
              <w:rPr>
                <w:rFonts w:ascii="Verdana" w:hAnsi="Verdana"/>
              </w:rPr>
            </w:pPr>
          </w:p>
        </w:tc>
      </w:tr>
    </w:tbl>
    <w:p w:rsidR="00536E2F" w:rsidRDefault="00536E2F" w:rsidP="00536E2F">
      <w:pPr>
        <w:rPr>
          <w:rFonts w:ascii="Verdana" w:hAnsi="Verdana"/>
        </w:rPr>
      </w:pPr>
    </w:p>
    <w:p w:rsidR="00536E2F" w:rsidRDefault="00536E2F" w:rsidP="00536E2F">
      <w:pPr>
        <w:rPr>
          <w:rFonts w:ascii="Verdana" w:hAnsi="Verdana"/>
        </w:rPr>
      </w:pPr>
    </w:p>
    <w:p w:rsidR="00536E2F" w:rsidRDefault="00536E2F" w:rsidP="00536E2F">
      <w:pPr>
        <w:rPr>
          <w:rFonts w:ascii="Verdana" w:hAnsi="Verdana"/>
        </w:rPr>
      </w:pPr>
    </w:p>
    <w:p w:rsidR="00536E2F" w:rsidRDefault="00536E2F" w:rsidP="00536E2F">
      <w:pPr>
        <w:rPr>
          <w:rFonts w:ascii="Verdana" w:hAnsi="Verdana"/>
        </w:rPr>
      </w:pPr>
    </w:p>
    <w:p w:rsidR="00901F68" w:rsidRDefault="00536E2F">
      <w:r>
        <w:rPr>
          <w:rFonts w:ascii="Verdana" w:hAnsi="Verdana"/>
        </w:rPr>
        <w:t>Lloc, data i signatura</w:t>
      </w:r>
    </w:p>
    <w:sectPr w:rsidR="00901F6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E2F" w:rsidRDefault="00536E2F" w:rsidP="00536E2F">
      <w:r>
        <w:separator/>
      </w:r>
    </w:p>
  </w:endnote>
  <w:endnote w:type="continuationSeparator" w:id="0">
    <w:p w:rsidR="00536E2F" w:rsidRDefault="00536E2F" w:rsidP="00536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E2F" w:rsidRDefault="00536E2F" w:rsidP="00536E2F">
      <w:r>
        <w:separator/>
      </w:r>
    </w:p>
  </w:footnote>
  <w:footnote w:type="continuationSeparator" w:id="0">
    <w:p w:rsidR="00536E2F" w:rsidRDefault="00536E2F" w:rsidP="00536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E2F" w:rsidRPr="00E60C03" w:rsidRDefault="00536E2F" w:rsidP="00536E2F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63E8E2" wp14:editId="42EA22EF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3810" t="3810" r="0" b="0"/>
              <wp:wrapNone/>
              <wp:docPr id="14" name="Agrup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5" name="Rectangle 2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Rectangle 3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Rectangle 4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Rectangle 5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Agrupa 14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M8VBgQAANYUAAAOAAAAZHJzL2Uyb0RvYy54bWzsWM1u4zYQvhfoOxC8KxJlyraEOIusHQcF&#10;0naxu30AWqJ+UIlUSTlKtui7d0hKjuIU28KLTQ+xD4bIIYcz33A+Dnn57qGp0T1XupJihclFgBEX&#10;qcwqUazwb5+33hIj3TGRsVoKvsKPXON3Vz/+cNm3CQ9lKeuMKwRKhE76doXLrmsT39dpyRumL2TL&#10;BQhzqRrWQVMVfqZYD9qb2g+DYO73UmWtkinXGno3ToivrP4852n3a55r3qF6hcG2zv4r+78z//7V&#10;JUsKxdqySgcz2AlWNKwSsOhB1YZ1DO1V9UJVU6VKapl3F6lsfJnnVcqtD+ANCY68uVVy31pfiqQv&#10;2gNMAO0RTierTX+5/6BQlUHsKEaCNRCj60LtW4agA9Dp2yKBQbeq/dR+UM5F+LyT6e8axP6x3LQL&#10;Nxjt+p9lBgrZvpMWnYdcNUYF+I0ebBAeD0HgDx1KoZNECzIPI4xSkJHZLA5J5MKUlhBLM8+LQoxA&#10;6j1JbobZIV0MU0MSxGaezxK3rDV1MM34BRtOP2Gqvw3TTyVruQ2VNnCNmIItDtOPsBOZKGqOQoeq&#10;HTZCqh2eSMh1CaP4tVKyLznLwCpinTDmgl43wTQ0RONfATYAGaDozELBkhHkkM4gMQ3CMeA1RYkl&#10;rdLdLZcNMh8rrMByGzx2f6c7N3QcYmIp5Laqa+hnSS2edQDyrgdWhalGZta3afFnHMQ3y5sl9Wg4&#10;v/FosNl419s19eZbsog2s816vSF/mXUJTcoqy7gwy4wpSuh/C9dAFi65DkmqZV1lRp0xyVINX9cK&#10;3TMgCZamXHSh9bjeN7CBXT+QTTDQBXSbjWiHL8ducPagyW66ySL+cyesGJA4AoSENHgfxt52vlx4&#10;dEsjL14ESy8g8ft4HtCYbrbPAbmrBP92QFAPmyCChLNgnIAMMRD8AzS262uwsKSpOmD/umpW2AI5&#10;aDE7/0Zkdk91rKrd9wRF4/kTirDGuMMgx11quATfyewR0kRJ2MfA/nBOwUcp1ReMeuD8FdZ/7Jni&#10;GNU/CUi1mFBqDgnboNEihIaaSnZTCRMpqFrhDiP3ue7cwbJvVVWUsBKxmAp5DfyXVzZ3jH3OKrDf&#10;NICDXouM5i/JaPY/kFEIe82G1pCBZXwSgGmO7ueO7kbOfutstCteMtHJ+TZJIEd+LnHONHSmodek&#10;ocVLGhoqzUmJA6fpd66JDsXjSEM0ggrYsJD5cHXOWK+O9c7bLIl2hTvIpuVQHJ125p85qDG15nGF&#10;eC6FXrcUgsvP8b3MFiWmIjtcs74jBw0XWELdJXt6MRvvr/PlWEC/VRZSxe5wLdva30DL56vVCIR5&#10;JjvzydeuVvbVBx7PLOMOD33mdW7atlexp+fIq78BAAD//wMAUEsDBBQABgAIAAAAIQBEYQTn4QAA&#10;AAwBAAAPAAAAZHJzL2Rvd25yZXYueG1sTI9Na8MwDIbvg/0Ho8FureNm/SCLU0rZdiqDtYPRm5uo&#10;SWgsh9hN0n8/9bTdHqGXV4/S9Wgb0WPna0ca1DQCgZS7oqZSw/fhfbIC4YOhwjSOUMMNPayzx4fU&#10;JIUb6Av7fSgFl5BPjIYqhDaR0ucVWuOnrkXi3dl11gQeu1IWnRm43DZyFkULaU1NfKEyLW4rzC/7&#10;q9XwMZhhE6u3fnc5b2/Hw/zzZ6dQ6+encfMKIuAY/sJw12d1yNjp5K5UeNFomCg1Z/fA9LJcgrhH&#10;YsVwYljEM5BZKv8/kf0CAAD//wMAUEsBAi0AFAAGAAgAAAAhALaDOJL+AAAA4QEAABMAAAAAAAAA&#10;AAAAAAAAAAAAAFtDb250ZW50X1R5cGVzXS54bWxQSwECLQAUAAYACAAAACEAOP0h/9YAAACUAQAA&#10;CwAAAAAAAAAAAAAAAAAvAQAAX3JlbHMvLnJlbHNQSwECLQAUAAYACAAAACEAsWDPFQYEAADWFAAA&#10;DgAAAAAAAAAAAAAAAAAuAgAAZHJzL2Uyb0RvYy54bWxQSwECLQAUAAYACAAAACEARGEE5+EAAAAM&#10;AQAADwAAAAAAAAAAAAAAAABgBgAAZHJzL2Rvd25yZXYueG1sUEsFBgAAAAAEAAQA8wAAAG4HAAAA&#10;AA==&#10;">
              <v:rect id="Rectangle 2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kGIsEA&#10;AADbAAAADwAAAGRycy9kb3ducmV2LnhtbERPS2vCQBC+F/oflil4q5sKFYmuIpbS4EF8HTwO2TGJ&#10;ZmZDdhvjv3eFQm/z8T1ntui5Vh21vnJi4GOYgCLJna2kMHA8fL9PQPmAYrF2Qgbu5GExf32ZYWrd&#10;TXbU7UOhYoj4FA2UITSp1j4vidEPXUMSubNrGUOEbaFti7cYzrUeJclYM1YSG0psaFVSft3/soHr&#10;F7tNlq1Hp8Rztjxvuwv/aGMGb/1yCipQH/7Ff+7Mxvmf8PwlHq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4pBiLBAAAA2wAAAA8AAAAAAAAAAAAAAAAAmAIAAGRycy9kb3du&#10;cmV2LnhtbFBLBQYAAAAABAAEAPUAAACGAwAAAAA=&#10;" filled="f" fillcolor="#f2dbdb [661]" stroked="f" strokecolor="#c0504d [3205]"/>
              <v:rect id="Rectangle 3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291sAA&#10;AADbAAAADwAAAGRycy9kb3ducmV2LnhtbERPTWsCMRC9F/wPYQRvNbEHaVejqCB4sAV1Dx7HzbgJ&#10;bibLJtX13zeFQm/zeJ8zX/a+EXfqogusYTJWIIirYBzXGsrT9vUdREzIBpvApOFJEZaLwcscCxMe&#10;fKD7MdUih3AsUINNqS2kjJUlj3EcWuLMXUPnMWXY1dJ0+MjhvpFvSk2lR8e5wWJLG0vV7fjtNajz&#10;4UNe3f6iUvl5s2v6qtyKtB4N+9UMRKI+/Yv/3DuT50/h95d8gFz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Y291sAAAADbAAAADwAAAAAAAAAAAAAAAACYAgAAZHJzL2Rvd25y&#10;ZXYueG1sUEsFBgAAAAAEAAQA9QAAAIUDAAAAAA==&#10;" filled="f" fillcolor="#eeece1 [3214]" stroked="f" strokecolor="#c0504d [3205]"/>
              <v:rect id="Rectangle 4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bjusIA&#10;AADbAAAADwAAAGRycy9kb3ducmV2LnhtbERP22rCQBB9F/oPyxT6UppNSzWSZpUitvgiYpoPGLOT&#10;C83OhuyqqV/vCgXf5nCuky1H04kTDa61rOA1ikEQl1a3XCsofr5e5iCcR9bYWSYFf+RguXiYZJhq&#10;e+Y9nXJfixDCLkUFjfd9KqUrGzLoItsTB66yg0Ef4FBLPeA5hJtOvsXxTBpsOTQ02NOqofI3PxoF&#10;cro+0rpY6edd9c720h2+i22i1NPj+PkBwtPo7+J/90aH+QncfgkHy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puO6wgAAANsAAAAPAAAAAAAAAAAAAAAAAJgCAABkcnMvZG93&#10;bnJldi54bWxQSwUGAAAAAAQABAD1AAAAhwMAAAAA&#10;" filled="f" fillcolor="#f2f2f2 [3052]" stroked="f" strokecolor="#c0504d [3205]"/>
              <v:rect id="Rectangle 5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3MdMQA&#10;AADbAAAADwAAAGRycy9kb3ducmV2LnhtbESP3WrCQBCF7wt9h2UK3hTd6EUp0VVEWhGhFH8eYMyO&#10;STQ7G7KrWfv0nYtC72Y4Z875ZrZIrlF36kLt2cB4lIEiLrytuTRwPHwO30GFiGyx8UwGHhRgMX9+&#10;mmFufc87uu9jqSSEQ44GqhjbXOtQVOQwjHxLLNrZdw6jrF2pbYe9hLtGT7LsTTusWRoqbGlVUXHd&#10;35yBXTr7Jmy/TsiX9N2vf9Kr/UjGDF7ScgoqUor/5r/rjRV8gZVfZAA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tzHTEAAAA2wAAAA8AAAAAAAAAAAAAAAAAmAIAAGRycy9k&#10;b3ducmV2LnhtbFBLBQYAAAAABAAEAPUAAACJAwAAAAA=&#10;" filled="f" stroked="f" strokecolor="#c0504d [3205]"/>
            </v:group>
          </w:pict>
        </mc:Fallback>
      </mc:AlternateContent>
    </w:r>
    <w:r w:rsidRPr="00E60C03">
      <w:rPr>
        <w:noProof/>
      </w:rPr>
      <w:drawing>
        <wp:anchor distT="0" distB="0" distL="114300" distR="114300" simplePos="0" relativeHeight="251660288" behindDoc="0" locked="0" layoutInCell="1" allowOverlap="1" wp14:anchorId="2B4AF5FB" wp14:editId="75CB58C6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36E2F" w:rsidRPr="004A4252" w:rsidRDefault="00536E2F" w:rsidP="00536E2F">
    <w:pPr>
      <w:pStyle w:val="Capalera"/>
      <w:rPr>
        <w:sz w:val="16"/>
        <w:szCs w:val="16"/>
      </w:rPr>
    </w:pPr>
  </w:p>
  <w:p w:rsidR="00536E2F" w:rsidRPr="002E3F28" w:rsidRDefault="00536E2F" w:rsidP="00536E2F">
    <w:pPr>
      <w:rPr>
        <w:rFonts w:cs="Arial"/>
        <w:b/>
        <w:sz w:val="14"/>
        <w:szCs w:val="14"/>
      </w:rPr>
    </w:pPr>
    <w:bookmarkStart w:id="4" w:name="ident"/>
    <w:bookmarkEnd w:id="4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536E2F" w:rsidRDefault="00536E2F" w:rsidP="00536E2F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536E2F" w:rsidRPr="002E3F28" w:rsidRDefault="00536E2F" w:rsidP="00536E2F">
    <w:pPr>
      <w:rPr>
        <w:rFonts w:cs="Arial"/>
        <w:sz w:val="14"/>
        <w:szCs w:val="14"/>
      </w:rPr>
    </w:pPr>
  </w:p>
  <w:p w:rsidR="00536E2F" w:rsidRDefault="00536E2F" w:rsidP="00536E2F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 xml:space="preserve">, 1, </w:t>
    </w:r>
    <w:r>
      <w:rPr>
        <w:rFonts w:cs="Arial"/>
        <w:sz w:val="14"/>
        <w:szCs w:val="14"/>
      </w:rPr>
      <w:t>2n</w:t>
    </w:r>
  </w:p>
  <w:p w:rsidR="00536E2F" w:rsidRPr="002E3F28" w:rsidRDefault="00536E2F" w:rsidP="00536E2F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8030 Barcelona</w:t>
    </w:r>
  </w:p>
  <w:p w:rsidR="00536E2F" w:rsidRDefault="00536E2F" w:rsidP="00536E2F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</w:t>
    </w:r>
    <w:r>
      <w:rPr>
        <w:rFonts w:cs="Arial"/>
        <w:sz w:val="14"/>
        <w:szCs w:val="14"/>
      </w:rPr>
      <w:t xml:space="preserve"> </w:t>
    </w:r>
    <w:r w:rsidRPr="002E3F28">
      <w:rPr>
        <w:rFonts w:cs="Arial"/>
        <w:sz w:val="14"/>
        <w:szCs w:val="14"/>
      </w:rPr>
      <w:t>291694</w:t>
    </w:r>
    <w:r>
      <w:rPr>
        <w:rFonts w:cs="Arial"/>
        <w:sz w:val="14"/>
        <w:szCs w:val="14"/>
      </w:rPr>
      <w:t>5</w:t>
    </w:r>
    <w:r w:rsidRPr="002E3F28">
      <w:rPr>
        <w:rFonts w:cs="Arial"/>
        <w:sz w:val="14"/>
        <w:szCs w:val="14"/>
      </w:rPr>
      <w:t xml:space="preserve">   </w:t>
    </w:r>
  </w:p>
  <w:p w:rsidR="00536E2F" w:rsidRPr="002E3F28" w:rsidRDefault="00536E2F" w:rsidP="00536E2F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536E2F" w:rsidRDefault="00536E2F">
    <w:pPr>
      <w:pStyle w:val="Capalera"/>
    </w:pPr>
  </w:p>
  <w:p w:rsidR="00536E2F" w:rsidRDefault="00536E2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E2F"/>
    <w:rsid w:val="00135C87"/>
    <w:rsid w:val="00266FF6"/>
    <w:rsid w:val="00536E2F"/>
    <w:rsid w:val="0090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E2F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536E2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536E2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536E2F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536E2F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536E2F"/>
    <w:pPr>
      <w:ind w:left="720"/>
      <w:contextualSpacing/>
    </w:pPr>
  </w:style>
  <w:style w:type="table" w:styleId="Taulaambquadrcula">
    <w:name w:val="Table Grid"/>
    <w:basedOn w:val="Taulanormal"/>
    <w:uiPriority w:val="59"/>
    <w:rsid w:val="00536E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536E2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536E2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36E2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36E2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36E2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36E2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6E2F"/>
    <w:rPr>
      <w:rFonts w:ascii="Tahoma" w:eastAsia="Times New Roman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E2F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536E2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536E2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536E2F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536E2F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536E2F"/>
    <w:pPr>
      <w:ind w:left="720"/>
      <w:contextualSpacing/>
    </w:pPr>
  </w:style>
  <w:style w:type="table" w:styleId="Taulaambquadrcula">
    <w:name w:val="Table Grid"/>
    <w:basedOn w:val="Taulanormal"/>
    <w:uiPriority w:val="59"/>
    <w:rsid w:val="00536E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536E2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536E2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36E2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36E2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36E2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36E2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6E2F"/>
    <w:rPr>
      <w:rFonts w:ascii="Tahoma" w:eastAsia="Times New Roman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2021-01-19T08:56:00Z</dcterms:created>
  <dcterms:modified xsi:type="dcterms:W3CDTF">2021-02-11T13:10:00Z</dcterms:modified>
</cp:coreProperties>
</file>