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8A7AEF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A43BA1" w:rsidRPr="008A7AEF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3B6986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3B6986">
        <w:rPr>
          <w:rFonts w:ascii="Verdana" w:hAnsi="Verdana" w:cs="Arial"/>
          <w:b/>
          <w:sz w:val="20"/>
        </w:rPr>
        <w:t>OFERTA ECONÒMICA</w:t>
      </w:r>
    </w:p>
    <w:p w:rsidR="003B6986" w:rsidRPr="008A7AEF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FE4929" w:rsidRPr="00DF0C9D" w:rsidRDefault="00FE4929" w:rsidP="00FE49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8B5ADA">
        <w:rPr>
          <w:rFonts w:ascii="Verdana" w:hAnsi="Verdana"/>
        </w:rPr>
        <w:t>s</w:t>
      </w:r>
      <w:r w:rsidRPr="00DF0C9D">
        <w:rPr>
          <w:rFonts w:ascii="Verdana" w:hAnsi="Verdana"/>
          <w:snapToGrid w:val="0"/>
          <w:lang w:eastAsia="es-ES"/>
        </w:rPr>
        <w:t xml:space="preserve"> preu</w:t>
      </w:r>
      <w:r w:rsidR="008B5ADA">
        <w:rPr>
          <w:rFonts w:ascii="Verdana" w:hAnsi="Verdana"/>
          <w:snapToGrid w:val="0"/>
          <w:lang w:eastAsia="es-ES"/>
        </w:rPr>
        <w:t>s</w:t>
      </w:r>
      <w:r w:rsidRPr="00DF0C9D">
        <w:rPr>
          <w:rFonts w:ascii="Verdana" w:hAnsi="Verdana"/>
          <w:snapToGrid w:val="0"/>
          <w:lang w:eastAsia="es-ES"/>
        </w:rPr>
        <w:t xml:space="preserve"> </w:t>
      </w:r>
      <w:r w:rsidR="008B5ADA">
        <w:rPr>
          <w:rFonts w:ascii="Verdana" w:hAnsi="Verdana"/>
          <w:snapToGrid w:val="0"/>
          <w:lang w:eastAsia="es-ES"/>
        </w:rPr>
        <w:t xml:space="preserve">unitaris </w:t>
      </w:r>
      <w:proofErr w:type="spellStart"/>
      <w:r w:rsidR="008B5ADA">
        <w:rPr>
          <w:rFonts w:ascii="Verdana" w:hAnsi="Verdana"/>
          <w:snapToGrid w:val="0"/>
          <w:lang w:eastAsia="es-ES"/>
        </w:rPr>
        <w:t>següents:</w:t>
      </w:r>
      <w:r w:rsidRPr="00DF0C9D">
        <w:rPr>
          <w:rFonts w:ascii="Verdana" w:hAnsi="Verdana"/>
          <w:snapToGrid w:val="0"/>
          <w:lang w:eastAsia="es-ES"/>
        </w:rPr>
        <w:t>de</w:t>
      </w:r>
      <w:proofErr w:type="spellEnd"/>
      <w:r w:rsidRPr="00DF0C9D">
        <w:rPr>
          <w:rFonts w:ascii="Verdana" w:hAnsi="Verdana"/>
          <w:snapToGrid w:val="0"/>
          <w:lang w:eastAsia="es-ES"/>
        </w:rPr>
        <w:t xml:space="preserve">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E4929" w:rsidRDefault="008B5ADA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noProof/>
        </w:rPr>
        <w:drawing>
          <wp:inline distT="0" distB="0" distL="0" distR="0" wp14:anchorId="4AEECC91" wp14:editId="462AB11D">
            <wp:extent cx="6219280" cy="3506526"/>
            <wp:effectExtent l="0" t="0" r="0" b="0"/>
            <wp:docPr id="23" name="Imat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7628" cy="350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ADA" w:rsidRDefault="008B5ADA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noProof/>
        </w:rPr>
        <w:lastRenderedPageBreak/>
        <w:drawing>
          <wp:inline distT="0" distB="0" distL="0" distR="0" wp14:anchorId="6ED98896" wp14:editId="2A59E7A4">
            <wp:extent cx="6237683" cy="3856382"/>
            <wp:effectExtent l="0" t="0" r="0" b="0"/>
            <wp:docPr id="24" name="Imat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36026" cy="3855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ADA" w:rsidRDefault="008B5ADA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noProof/>
        </w:rPr>
        <w:drawing>
          <wp:inline distT="0" distB="0" distL="0" distR="0" wp14:anchorId="56184FE0" wp14:editId="7DBD2148">
            <wp:extent cx="6197916" cy="3760967"/>
            <wp:effectExtent l="0" t="0" r="0" b="0"/>
            <wp:docPr id="25" name="Imat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96270" cy="3759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ADA" w:rsidRDefault="008B5ADA" w:rsidP="00395FFA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  <w:r>
        <w:rPr>
          <w:noProof/>
        </w:rPr>
        <w:drawing>
          <wp:inline distT="0" distB="0" distL="0" distR="0" wp14:anchorId="5BB2D059" wp14:editId="75EFD6A6">
            <wp:extent cx="6154309" cy="1153149"/>
            <wp:effectExtent l="0" t="0" r="0" b="9525"/>
            <wp:docPr id="26" name="Imat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51553" cy="11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ADA" w:rsidRDefault="008B5ADA" w:rsidP="00395FFA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A43BA1" w:rsidRPr="003E75E6" w:rsidRDefault="008B5ADA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proofErr w:type="spellStart"/>
      <w:r>
        <w:rPr>
          <w:rFonts w:ascii="Verdana" w:hAnsi="Verdana"/>
        </w:rPr>
        <w:t>D</w:t>
      </w:r>
      <w:r w:rsidR="00A43BA1">
        <w:rPr>
          <w:rFonts w:ascii="Verdana" w:hAnsi="Verdana"/>
        </w:rPr>
        <w:t>esglos</w:t>
      </w:r>
      <w:proofErr w:type="spellEnd"/>
      <w:r w:rsidR="00A43BA1">
        <w:rPr>
          <w:rFonts w:ascii="Verdana" w:hAnsi="Verdana"/>
        </w:rPr>
        <w:t xml:space="preserve"> </w:t>
      </w:r>
      <w:r>
        <w:rPr>
          <w:rFonts w:ascii="Verdana" w:hAnsi="Verdana"/>
        </w:rPr>
        <w:t>d</w:t>
      </w:r>
      <w:r w:rsidR="00A43BA1">
        <w:rPr>
          <w:rFonts w:ascii="Verdana" w:hAnsi="Verdana"/>
        </w:rPr>
        <w:t>els costos directes i indirectes i els costos salarials següents aplicant el conveni</w:t>
      </w:r>
      <w:r w:rsidR="00A43BA1" w:rsidRPr="003E75E6">
        <w:rPr>
          <w:rFonts w:ascii="Verdana" w:hAnsi="Verdana"/>
        </w:rPr>
        <w:t xml:space="preserve"> .........................................................:</w:t>
      </w:r>
    </w:p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Default="00A43BA1" w:rsidP="00395FFA">
      <w:pPr>
        <w:rPr>
          <w:rFonts w:ascii="Verdana" w:hAnsi="Verdana"/>
        </w:rPr>
      </w:pPr>
      <w:bookmarkStart w:id="4" w:name="annex_OE_modificacions"/>
      <w:bookmarkEnd w:id="4"/>
    </w:p>
    <w:p w:rsidR="00475E65" w:rsidRDefault="00475E65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540B15" w:rsidRDefault="00540B15" w:rsidP="00395FFA">
      <w:pPr>
        <w:rPr>
          <w:rFonts w:ascii="Verdana" w:hAnsi="Verdana"/>
        </w:rPr>
      </w:pPr>
    </w:p>
    <w:p w:rsidR="00A43BA1" w:rsidRPr="009A39BD" w:rsidRDefault="00A43BA1" w:rsidP="00395FFA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A43BA1" w:rsidRDefault="00A43BA1" w:rsidP="00395FFA">
      <w:pPr>
        <w:rPr>
          <w:rFonts w:ascii="Verdana" w:hAnsi="Verdana"/>
        </w:rPr>
      </w:pPr>
    </w:p>
    <w:p w:rsidR="00AD4404" w:rsidRDefault="009D0295" w:rsidP="00AD4404">
      <w:pPr>
        <w:shd w:val="clear" w:color="auto" w:fill="FFFFFF"/>
        <w:rPr>
          <w:rFonts w:ascii="Verdana" w:hAnsi="Verdana"/>
          <w:b/>
          <w:color w:val="auto"/>
        </w:rPr>
      </w:pPr>
      <w:bookmarkStart w:id="5" w:name="annex_OE_CritAuto"/>
      <w:bookmarkEnd w:id="5"/>
      <w:r>
        <w:rPr>
          <w:rFonts w:ascii="Verdana" w:hAnsi="Verdana"/>
          <w:b/>
          <w:color w:val="auto"/>
        </w:rPr>
        <w:t>10.2.2</w:t>
      </w:r>
      <w:r w:rsidR="00AD4404">
        <w:rPr>
          <w:rFonts w:ascii="Verdana" w:hAnsi="Verdana"/>
          <w:b/>
          <w:color w:val="auto"/>
        </w:rPr>
        <w:t xml:space="preserve"> Per l’experiència acreditada documentalment per l’aspirant en projectes similars, fins a 15 punts.</w:t>
      </w:r>
    </w:p>
    <w:p w:rsidR="00AD4404" w:rsidRPr="00B31BFA" w:rsidRDefault="00AD4404" w:rsidP="00FE5D4E">
      <w:pPr>
        <w:pStyle w:val="Pargrafdellista"/>
        <w:shd w:val="clear" w:color="auto" w:fill="FFFFFF"/>
        <w:rPr>
          <w:rFonts w:ascii="Verdana" w:hAnsi="Verdana" w:cs="Verdana"/>
          <w:sz w:val="22"/>
        </w:rPr>
      </w:pPr>
    </w:p>
    <w:p w:rsidR="00AD4404" w:rsidRPr="00B31BFA" w:rsidRDefault="00B31BFA" w:rsidP="00FE5D4E">
      <w:pPr>
        <w:pStyle w:val="Pargrafdellista"/>
        <w:shd w:val="clear" w:color="auto" w:fill="FFFFFF"/>
        <w:rPr>
          <w:rFonts w:ascii="Verdana" w:hAnsi="Verdana" w:cs="Verdana"/>
          <w:sz w:val="22"/>
        </w:rPr>
      </w:pPr>
      <w:r w:rsidRPr="00B31BFA">
        <w:rPr>
          <w:rFonts w:ascii="Verdana" w:hAnsi="Verdana" w:cs="Verdana"/>
          <w:sz w:val="22"/>
        </w:rPr>
        <w:t>□</w:t>
      </w:r>
      <w:r w:rsidRPr="00B31BFA">
        <w:rPr>
          <w:rFonts w:ascii="Verdana" w:hAnsi="Verdana" w:cs="Verdana"/>
          <w:sz w:val="22"/>
        </w:rPr>
        <w:tab/>
      </w:r>
      <w:r w:rsidR="00AD4404" w:rsidRPr="00B31BFA">
        <w:rPr>
          <w:rFonts w:ascii="Verdana" w:hAnsi="Verdana" w:cs="Verdana"/>
          <w:sz w:val="22"/>
        </w:rPr>
        <w:t>A partir de 3 anys i 1 dia i fins a 5 anys= 5 punts.</w:t>
      </w:r>
    </w:p>
    <w:p w:rsidR="00AD4404" w:rsidRPr="00B31BFA" w:rsidRDefault="00B31BFA" w:rsidP="00FE5D4E">
      <w:pPr>
        <w:pStyle w:val="Pargrafdellista"/>
        <w:shd w:val="clear" w:color="auto" w:fill="FFFFFF"/>
        <w:rPr>
          <w:rFonts w:ascii="Verdana" w:hAnsi="Verdana" w:cs="Verdana"/>
          <w:sz w:val="22"/>
        </w:rPr>
      </w:pPr>
      <w:r w:rsidRPr="00B31BFA">
        <w:rPr>
          <w:rFonts w:ascii="Verdana" w:hAnsi="Verdana" w:cs="Verdana"/>
          <w:sz w:val="22"/>
        </w:rPr>
        <w:t>□</w:t>
      </w:r>
      <w:r w:rsidRPr="00B31BFA">
        <w:rPr>
          <w:rFonts w:ascii="Verdana" w:hAnsi="Verdana" w:cs="Verdana"/>
          <w:sz w:val="22"/>
        </w:rPr>
        <w:tab/>
      </w:r>
      <w:r w:rsidR="00AD4404" w:rsidRPr="00B31BFA">
        <w:rPr>
          <w:rFonts w:ascii="Verdana" w:hAnsi="Verdana" w:cs="Verdana"/>
          <w:sz w:val="22"/>
        </w:rPr>
        <w:t>A partir de 5 anys i 1 dia i fins a 7 anys= 10 punts.</w:t>
      </w:r>
    </w:p>
    <w:p w:rsidR="00AD4404" w:rsidRPr="00B31BFA" w:rsidRDefault="00B31BFA" w:rsidP="00FE5D4E">
      <w:pPr>
        <w:pStyle w:val="Pargrafdellista"/>
        <w:shd w:val="clear" w:color="auto" w:fill="FFFFFF"/>
        <w:rPr>
          <w:rFonts w:ascii="Verdana" w:hAnsi="Verdana" w:cs="Verdana"/>
          <w:sz w:val="22"/>
        </w:rPr>
      </w:pPr>
      <w:r w:rsidRPr="00B31BFA">
        <w:rPr>
          <w:rFonts w:ascii="Verdana" w:hAnsi="Verdana" w:cs="Verdana"/>
          <w:sz w:val="22"/>
        </w:rPr>
        <w:t>□</w:t>
      </w:r>
      <w:r w:rsidRPr="00B31BFA">
        <w:rPr>
          <w:rFonts w:ascii="Verdana" w:hAnsi="Verdana" w:cs="Verdana"/>
          <w:sz w:val="22"/>
        </w:rPr>
        <w:tab/>
      </w:r>
      <w:r w:rsidR="00AD4404" w:rsidRPr="00B31BFA">
        <w:rPr>
          <w:rFonts w:ascii="Verdana" w:hAnsi="Verdana" w:cs="Verdana"/>
          <w:sz w:val="22"/>
        </w:rPr>
        <w:t>A partir de 7 anys i 1 dia=15 punts.</w:t>
      </w:r>
    </w:p>
    <w:p w:rsidR="00736316" w:rsidRDefault="00736316" w:rsidP="00FE5D4E">
      <w:pPr>
        <w:pStyle w:val="Pargrafdellista"/>
        <w:shd w:val="clear" w:color="auto" w:fill="FFFFFF"/>
        <w:rPr>
          <w:rFonts w:ascii="Verdana" w:hAnsi="Verdana" w:cs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294A64" w:rsidRDefault="009D0295" w:rsidP="00294A64">
      <w:pPr>
        <w:shd w:val="clear" w:color="auto" w:fill="FFFFFF"/>
        <w:rPr>
          <w:rFonts w:ascii="Verdana" w:hAnsi="Verdana" w:cs="Verdana"/>
        </w:rPr>
      </w:pPr>
      <w:r>
        <w:rPr>
          <w:rFonts w:ascii="Verdana" w:hAnsi="Verdana" w:cs="Verdana"/>
          <w:b/>
        </w:rPr>
        <w:t>10.2.3</w:t>
      </w:r>
      <w:bookmarkStart w:id="6" w:name="_GoBack"/>
      <w:bookmarkEnd w:id="6"/>
      <w:r w:rsidR="00294A64" w:rsidRPr="0045783C">
        <w:rPr>
          <w:rFonts w:ascii="Verdana" w:hAnsi="Verdana" w:cs="Verdana"/>
          <w:b/>
        </w:rPr>
        <w:t xml:space="preserve"> Per les millores aplicables en la prestació del servei que proposi el licitador sense cost, addicional, fins a 10 punts</w:t>
      </w:r>
      <w:r w:rsidR="00294A64">
        <w:rPr>
          <w:rFonts w:ascii="Verdana" w:hAnsi="Verdana" w:cs="Verdana"/>
        </w:rPr>
        <w:t>.</w:t>
      </w:r>
    </w:p>
    <w:p w:rsidR="00294A64" w:rsidRDefault="00294A64" w:rsidP="00294A64">
      <w:pPr>
        <w:shd w:val="clear" w:color="auto" w:fill="FFFFFF"/>
        <w:rPr>
          <w:rFonts w:ascii="Verdana" w:hAnsi="Verdana" w:cs="Verdana"/>
        </w:rPr>
      </w:pPr>
    </w:p>
    <w:p w:rsidR="00294A64" w:rsidRDefault="00294A64" w:rsidP="00294A64">
      <w:pPr>
        <w:shd w:val="clear" w:color="auto" w:fill="FFFFFF"/>
        <w:rPr>
          <w:rFonts w:ascii="Verdana" w:hAnsi="Verdana" w:cs="Verdana"/>
        </w:rPr>
      </w:pPr>
      <w:r>
        <w:rPr>
          <w:rFonts w:ascii="Verdana" w:hAnsi="Verdana" w:cs="Verdana"/>
        </w:rPr>
        <w:tab/>
        <w:t>Número millores (      ) x 1 punt = (      )  total punts.</w:t>
      </w:r>
    </w:p>
    <w:p w:rsidR="00736316" w:rsidRDefault="00736316" w:rsidP="00294A64">
      <w:pPr>
        <w:shd w:val="clear" w:color="auto" w:fill="FFFFFF"/>
        <w:rPr>
          <w:rFonts w:ascii="Verdana" w:hAnsi="Verdana" w:cs="Verdana"/>
        </w:rPr>
      </w:pPr>
    </w:p>
    <w:p w:rsidR="00294A64" w:rsidRDefault="00294A64" w:rsidP="00294A64">
      <w:pPr>
        <w:shd w:val="clear" w:color="auto" w:fill="FFFFFF"/>
        <w:rPr>
          <w:rFonts w:ascii="Verdana" w:hAnsi="Verdana" w:cs="Verdana"/>
        </w:rPr>
      </w:pPr>
    </w:p>
    <w:p w:rsidR="00294A64" w:rsidRPr="009D0295" w:rsidRDefault="009D0295" w:rsidP="009D0295">
      <w:pPr>
        <w:pStyle w:val="Pargrafdellista"/>
        <w:numPr>
          <w:ilvl w:val="2"/>
          <w:numId w:val="28"/>
        </w:numPr>
        <w:shd w:val="clear" w:color="auto" w:fill="FFFFFF"/>
        <w:rPr>
          <w:rFonts w:ascii="Verdana" w:hAnsi="Verdana" w:cs="Verdana"/>
        </w:rPr>
      </w:pPr>
      <w:r>
        <w:rPr>
          <w:rFonts w:ascii="Verdana" w:hAnsi="Verdana" w:cs="Verdana"/>
          <w:b/>
        </w:rPr>
        <w:t xml:space="preserve"> </w:t>
      </w:r>
      <w:r w:rsidR="00294A64" w:rsidRPr="009D0295">
        <w:rPr>
          <w:rFonts w:ascii="Verdana" w:hAnsi="Verdana" w:cs="Verdana"/>
          <w:b/>
        </w:rPr>
        <w:t>Per la contractació indefinida de les persones treballadores ocupades en l’execució del contracte. Fins a 15 punts</w:t>
      </w:r>
      <w:r w:rsidR="00294A64" w:rsidRPr="009D0295">
        <w:rPr>
          <w:rFonts w:ascii="Verdana" w:hAnsi="Verdana" w:cs="Verdana"/>
        </w:rPr>
        <w:t>.</w:t>
      </w:r>
    </w:p>
    <w:p w:rsidR="00736316" w:rsidRPr="00736316" w:rsidRDefault="00736316" w:rsidP="00736316">
      <w:pPr>
        <w:pStyle w:val="Pargrafdellista"/>
        <w:shd w:val="clear" w:color="auto" w:fill="FFFFFF"/>
        <w:ind w:left="360"/>
        <w:rPr>
          <w:rFonts w:ascii="Verdana" w:hAnsi="Verdana" w:cs="Verdana"/>
        </w:rPr>
      </w:pPr>
    </w:p>
    <w:p w:rsidR="00736316" w:rsidRDefault="00736316" w:rsidP="00736316">
      <w:pPr>
        <w:shd w:val="clear" w:color="auto" w:fill="FFFFFF"/>
        <w:rPr>
          <w:rFonts w:ascii="Verdana" w:hAnsi="Verdana" w:cs="Verdana"/>
        </w:rPr>
      </w:pPr>
    </w:p>
    <w:tbl>
      <w:tblPr>
        <w:tblStyle w:val="Taulaambquadrcula"/>
        <w:tblW w:w="0" w:type="auto"/>
        <w:tblInd w:w="708" w:type="dxa"/>
        <w:tblLook w:val="04A0" w:firstRow="1" w:lastRow="0" w:firstColumn="1" w:lastColumn="0" w:noHBand="0" w:noVBand="1"/>
      </w:tblPr>
      <w:tblGrid>
        <w:gridCol w:w="4143"/>
        <w:gridCol w:w="4143"/>
      </w:tblGrid>
      <w:tr w:rsidR="00736316" w:rsidTr="00736316">
        <w:trPr>
          <w:trHeight w:val="794"/>
        </w:trPr>
        <w:tc>
          <w:tcPr>
            <w:tcW w:w="4143" w:type="dxa"/>
          </w:tcPr>
          <w:p w:rsidR="00736316" w:rsidRPr="00736316" w:rsidRDefault="00736316" w:rsidP="00736316">
            <w:pPr>
              <w:rPr>
                <w:rFonts w:ascii="Calibri" w:hAnsi="Calibri" w:cs="Calibri"/>
                <w:b/>
                <w:color w:val="auto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736316">
              <w:rPr>
                <w:b/>
                <w:sz w:val="20"/>
                <w:szCs w:val="20"/>
              </w:rPr>
              <w:t>ategories professionals</w:t>
            </w:r>
          </w:p>
        </w:tc>
        <w:tc>
          <w:tcPr>
            <w:tcW w:w="4143" w:type="dxa"/>
          </w:tcPr>
          <w:p w:rsidR="00736316" w:rsidRPr="00736316" w:rsidRDefault="00736316" w:rsidP="00736316">
            <w:pPr>
              <w:rPr>
                <w:rFonts w:ascii="Verdana" w:hAnsi="Verdana" w:cs="Verdana"/>
                <w:b/>
              </w:rPr>
            </w:pPr>
            <w:r>
              <w:rPr>
                <w:b/>
                <w:sz w:val="20"/>
                <w:szCs w:val="20"/>
              </w:rPr>
              <w:t>N</w:t>
            </w:r>
            <w:r w:rsidRPr="00736316">
              <w:rPr>
                <w:b/>
                <w:sz w:val="20"/>
                <w:szCs w:val="20"/>
              </w:rPr>
              <w:t>ombre de dies treballats amb contracte de treball indefinit en els darrers 36 mesos</w:t>
            </w:r>
          </w:p>
        </w:tc>
      </w:tr>
      <w:tr w:rsidR="00736316" w:rsidTr="00736316">
        <w:trPr>
          <w:trHeight w:val="293"/>
        </w:trPr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  <w:r>
              <w:rPr>
                <w:rFonts w:ascii="Calibri" w:hAnsi="Calibri" w:cs="Calibri"/>
                <w:color w:val="auto"/>
              </w:rPr>
              <w:t>Tècnic de so</w:t>
            </w:r>
          </w:p>
        </w:tc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</w:p>
        </w:tc>
      </w:tr>
      <w:tr w:rsidR="00736316" w:rsidTr="00736316">
        <w:trPr>
          <w:trHeight w:val="311"/>
        </w:trPr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  <w:r>
              <w:rPr>
                <w:rFonts w:ascii="Calibri" w:hAnsi="Calibri" w:cs="Calibri"/>
                <w:color w:val="auto"/>
              </w:rPr>
              <w:t>Tècnic extra de so</w:t>
            </w:r>
          </w:p>
        </w:tc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</w:p>
        </w:tc>
      </w:tr>
      <w:tr w:rsidR="00736316" w:rsidTr="00736316">
        <w:trPr>
          <w:trHeight w:val="293"/>
        </w:trPr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  <w:r>
              <w:rPr>
                <w:rFonts w:ascii="Calibri" w:hAnsi="Calibri" w:cs="Calibri"/>
                <w:color w:val="auto"/>
              </w:rPr>
              <w:t>Tècnic operador de càmera</w:t>
            </w:r>
          </w:p>
        </w:tc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</w:p>
        </w:tc>
      </w:tr>
      <w:tr w:rsidR="00736316" w:rsidTr="00736316">
        <w:trPr>
          <w:trHeight w:val="311"/>
        </w:trPr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  <w:r>
              <w:rPr>
                <w:rFonts w:ascii="Calibri" w:hAnsi="Calibri" w:cs="Calibri"/>
                <w:color w:val="auto"/>
              </w:rPr>
              <w:t>Tècnic realitzador</w:t>
            </w:r>
          </w:p>
        </w:tc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</w:p>
        </w:tc>
      </w:tr>
      <w:tr w:rsidR="00736316" w:rsidTr="00736316">
        <w:trPr>
          <w:trHeight w:val="604"/>
        </w:trPr>
        <w:tc>
          <w:tcPr>
            <w:tcW w:w="4143" w:type="dxa"/>
          </w:tcPr>
          <w:p w:rsidR="00736316" w:rsidRDefault="00736316" w:rsidP="00736316">
            <w:pPr>
              <w:jc w:val="left"/>
              <w:rPr>
                <w:rFonts w:ascii="Verdana" w:hAnsi="Verdana" w:cs="Verdana"/>
              </w:rPr>
            </w:pPr>
            <w:r>
              <w:rPr>
                <w:rFonts w:ascii="Calibri" w:hAnsi="Calibri" w:cs="Calibri"/>
                <w:color w:val="auto"/>
              </w:rPr>
              <w:t>Coordinació prèvia infraestructures del projecte</w:t>
            </w:r>
          </w:p>
        </w:tc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</w:p>
        </w:tc>
      </w:tr>
      <w:tr w:rsidR="00736316" w:rsidTr="00736316">
        <w:trPr>
          <w:trHeight w:val="621"/>
        </w:trPr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  <w:r>
              <w:rPr>
                <w:rFonts w:ascii="Calibri" w:hAnsi="Calibri" w:cs="Calibri"/>
                <w:color w:val="auto"/>
              </w:rPr>
              <w:t>Coordinació "in situ" del procés del muntatge/desmuntatge</w:t>
            </w:r>
          </w:p>
        </w:tc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</w:p>
        </w:tc>
      </w:tr>
      <w:tr w:rsidR="00736316" w:rsidTr="00736316">
        <w:trPr>
          <w:trHeight w:val="311"/>
        </w:trPr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  <w:r>
              <w:rPr>
                <w:rFonts w:ascii="Calibri" w:hAnsi="Calibri" w:cs="Calibri"/>
                <w:color w:val="auto"/>
              </w:rPr>
              <w:t>Muntadors</w:t>
            </w:r>
          </w:p>
        </w:tc>
        <w:tc>
          <w:tcPr>
            <w:tcW w:w="4143" w:type="dxa"/>
          </w:tcPr>
          <w:p w:rsidR="00736316" w:rsidRDefault="00736316" w:rsidP="00736316">
            <w:pPr>
              <w:rPr>
                <w:rFonts w:ascii="Verdana" w:hAnsi="Verdana" w:cs="Verdana"/>
              </w:rPr>
            </w:pPr>
          </w:p>
        </w:tc>
      </w:tr>
    </w:tbl>
    <w:p w:rsidR="00736316" w:rsidRDefault="00736316" w:rsidP="00736316">
      <w:pPr>
        <w:shd w:val="clear" w:color="auto" w:fill="FFFFFF"/>
        <w:rPr>
          <w:rFonts w:ascii="Verdana" w:hAnsi="Verdana" w:cs="Verdana"/>
        </w:rPr>
      </w:pPr>
    </w:p>
    <w:p w:rsidR="00736316" w:rsidRDefault="00736316" w:rsidP="00736316">
      <w:pPr>
        <w:shd w:val="clear" w:color="auto" w:fill="FFFFFF"/>
        <w:rPr>
          <w:rFonts w:ascii="Verdana" w:hAnsi="Verdana" w:cs="Verdana"/>
        </w:rPr>
      </w:pPr>
    </w:p>
    <w:p w:rsidR="00FB61F5" w:rsidRPr="0091338B" w:rsidRDefault="00FB61F5" w:rsidP="00FB61F5">
      <w:pPr>
        <w:pStyle w:val="Pargrafdellista"/>
        <w:spacing w:before="4" w:line="216" w:lineRule="auto"/>
        <w:ind w:left="142" w:right="-34"/>
        <w:rPr>
          <w:rFonts w:ascii="Verdana" w:hAnsi="Verdana"/>
        </w:rPr>
      </w:pPr>
    </w:p>
    <w:p w:rsidR="00294A64" w:rsidRDefault="00294A64" w:rsidP="00294A64">
      <w:pPr>
        <w:shd w:val="clear" w:color="auto" w:fill="FFFFFF"/>
        <w:rPr>
          <w:rFonts w:ascii="Verdana" w:hAnsi="Verdana"/>
          <w:color w:val="auto"/>
        </w:rPr>
      </w:pPr>
    </w:p>
    <w:p w:rsidR="00294A64" w:rsidRDefault="00294A64" w:rsidP="00294A64">
      <w:pPr>
        <w:shd w:val="clear" w:color="auto" w:fill="FFFFFF"/>
        <w:rPr>
          <w:rFonts w:ascii="Verdana" w:hAnsi="Verdana"/>
          <w:color w:val="auto"/>
        </w:rPr>
      </w:pPr>
    </w:p>
    <w:p w:rsidR="003B6986" w:rsidRPr="009A39BD" w:rsidRDefault="003B6986" w:rsidP="00395FF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9A39BD" w:rsidTr="00395FFA">
        <w:tc>
          <w:tcPr>
            <w:tcW w:w="9923" w:type="dxa"/>
          </w:tcPr>
          <w:p w:rsidR="00A43BA1" w:rsidRPr="009A39BD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43BA1" w:rsidRPr="009A39BD" w:rsidRDefault="00A43BA1" w:rsidP="00395FF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43BA1" w:rsidRPr="009A39BD" w:rsidRDefault="00A43BA1" w:rsidP="00395FFA">
            <w:pPr>
              <w:rPr>
                <w:rFonts w:ascii="Verdana" w:hAnsi="Verdana"/>
              </w:rPr>
            </w:pPr>
          </w:p>
        </w:tc>
      </w:tr>
    </w:tbl>
    <w:p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Default="00A43BA1" w:rsidP="00395F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43BA1" w:rsidRDefault="00A43BA1" w:rsidP="00395FFA">
      <w:pPr>
        <w:rPr>
          <w:rFonts w:ascii="Verdana" w:hAnsi="Verdana"/>
        </w:rPr>
      </w:pPr>
    </w:p>
    <w:p w:rsidR="00A43BA1" w:rsidRDefault="00A43BA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A43BA1" w:rsidSect="00475E65">
      <w:headerReference w:type="default" r:id="rId13"/>
      <w:footerReference w:type="default" r:id="rId14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F58" w:rsidRDefault="008F3F58">
      <w:r>
        <w:separator/>
      </w:r>
    </w:p>
  </w:endnote>
  <w:endnote w:type="continuationSeparator" w:id="0">
    <w:p w:rsidR="008F3F58" w:rsidRDefault="008F3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F58" w:rsidRDefault="008F3F58">
    <w:pPr>
      <w:pStyle w:val="Peu"/>
      <w:jc w:val="right"/>
      <w:rPr>
        <w:sz w:val="16"/>
      </w:rPr>
    </w:pPr>
  </w:p>
  <w:p w:rsidR="008F3F58" w:rsidRDefault="008F3F58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9D0295">
      <w:rPr>
        <w:rStyle w:val="Nmerodepgina"/>
        <w:noProof/>
        <w:sz w:val="16"/>
      </w:rPr>
      <w:t>4</w:t>
    </w:r>
    <w:r>
      <w:rPr>
        <w:rStyle w:val="Nmerodepgi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F58" w:rsidRDefault="008F3F58">
      <w:r>
        <w:separator/>
      </w:r>
    </w:p>
  </w:footnote>
  <w:footnote w:type="continuationSeparator" w:id="0">
    <w:p w:rsidR="008F3F58" w:rsidRDefault="008F3F58">
      <w:r>
        <w:continuationSeparator/>
      </w:r>
    </w:p>
  </w:footnote>
  <w:footnote w:id="1">
    <w:p w:rsidR="008F3F58" w:rsidRPr="007861A7" w:rsidRDefault="008F3F58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F3F58" w:rsidRPr="007861A7" w:rsidRDefault="008F3F58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F58" w:rsidRDefault="008F3F58">
    <w:pPr>
      <w:pStyle w:val="Capalera"/>
    </w:pPr>
    <w:r>
      <w:rPr>
        <w:rFonts w:ascii="Verdana" w:hAnsi="Verdana"/>
        <w:noProof/>
        <w:sz w:val="16"/>
      </w:rPr>
      <w:drawing>
        <wp:anchor distT="0" distB="0" distL="114300" distR="114300" simplePos="0" relativeHeight="251665408" behindDoc="1" locked="0" layoutInCell="1" allowOverlap="1" wp14:anchorId="6F426589" wp14:editId="613E1C93">
          <wp:simplePos x="0" y="0"/>
          <wp:positionH relativeFrom="column">
            <wp:posOffset>4263390</wp:posOffset>
          </wp:positionH>
          <wp:positionV relativeFrom="paragraph">
            <wp:posOffset>-175260</wp:posOffset>
          </wp:positionV>
          <wp:extent cx="1333500" cy="475851"/>
          <wp:effectExtent l="0" t="0" r="0" b="635"/>
          <wp:wrapNone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ix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693" cy="4773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6DB0B25" wp14:editId="3C4758D1">
          <wp:simplePos x="0" y="0"/>
          <wp:positionH relativeFrom="page">
            <wp:posOffset>715645</wp:posOffset>
          </wp:positionH>
          <wp:positionV relativeFrom="page">
            <wp:posOffset>275590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27239E" wp14:editId="308E282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</w:p>
  <w:p w:rsidR="008F3F58" w:rsidRDefault="008F3F58">
    <w:pPr>
      <w:pStyle w:val="Capalera"/>
      <w:rPr>
        <w:sz w:val="16"/>
        <w:szCs w:val="16"/>
      </w:rPr>
    </w:pPr>
  </w:p>
  <w:p w:rsidR="008F3F58" w:rsidRPr="00D17057" w:rsidRDefault="008F3F58">
    <w:pPr>
      <w:pStyle w:val="Capalera"/>
      <w:rPr>
        <w:b/>
        <w:sz w:val="16"/>
        <w:szCs w:val="16"/>
      </w:rPr>
    </w:pPr>
    <w:r w:rsidRPr="00D17057">
      <w:rPr>
        <w:b/>
        <w:sz w:val="16"/>
        <w:szCs w:val="16"/>
      </w:rPr>
      <w:t>Institut Municipal de Mercats de Barcelona</w:t>
    </w:r>
  </w:p>
  <w:p w:rsidR="008F3F58" w:rsidRDefault="008F3F58">
    <w:pPr>
      <w:jc w:val="left"/>
      <w:rPr>
        <w:rFonts w:cs="Arial"/>
        <w:b/>
        <w:sz w:val="14"/>
        <w:szCs w:val="14"/>
      </w:rPr>
    </w:pPr>
  </w:p>
  <w:p w:rsidR="008F3F58" w:rsidRDefault="008F3F5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D23BEB"/>
    <w:multiLevelType w:val="hybridMultilevel"/>
    <w:tmpl w:val="FE548294"/>
    <w:lvl w:ilvl="0" w:tplc="E1E6B98E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1B4C6F"/>
    <w:multiLevelType w:val="multilevel"/>
    <w:tmpl w:val="FD462FB0"/>
    <w:lvl w:ilvl="0">
      <w:start w:val="10"/>
      <w:numFmt w:val="decimal"/>
      <w:lvlText w:val="%1"/>
      <w:lvlJc w:val="left"/>
      <w:pPr>
        <w:ind w:left="690" w:hanging="69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2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8D34741"/>
    <w:multiLevelType w:val="hybridMultilevel"/>
    <w:tmpl w:val="BCD861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21"/>
  </w:num>
  <w:num w:numId="4">
    <w:abstractNumId w:val="8"/>
  </w:num>
  <w:num w:numId="5">
    <w:abstractNumId w:val="9"/>
  </w:num>
  <w:num w:numId="6">
    <w:abstractNumId w:val="15"/>
  </w:num>
  <w:num w:numId="7">
    <w:abstractNumId w:val="12"/>
  </w:num>
  <w:num w:numId="8">
    <w:abstractNumId w:val="5"/>
  </w:num>
  <w:num w:numId="9">
    <w:abstractNumId w:val="2"/>
  </w:num>
  <w:num w:numId="10">
    <w:abstractNumId w:val="24"/>
  </w:num>
  <w:num w:numId="11">
    <w:abstractNumId w:val="17"/>
  </w:num>
  <w:num w:numId="12">
    <w:abstractNumId w:val="23"/>
  </w:num>
  <w:num w:numId="13">
    <w:abstractNumId w:val="22"/>
  </w:num>
  <w:num w:numId="14">
    <w:abstractNumId w:val="16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1"/>
  </w:num>
  <w:num w:numId="21">
    <w:abstractNumId w:val="3"/>
  </w:num>
  <w:num w:numId="22">
    <w:abstractNumId w:val="21"/>
  </w:num>
  <w:num w:numId="23">
    <w:abstractNumId w:val="18"/>
  </w:num>
  <w:num w:numId="24">
    <w:abstractNumId w:val="16"/>
  </w:num>
  <w:num w:numId="25">
    <w:abstractNumId w:val="19"/>
  </w:num>
  <w:num w:numId="26">
    <w:abstractNumId w:val="14"/>
  </w:num>
  <w:num w:numId="27">
    <w:abstractNumId w:val="4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3062E"/>
    <w:rsid w:val="00032769"/>
    <w:rsid w:val="000917D9"/>
    <w:rsid w:val="00093063"/>
    <w:rsid w:val="000B06A5"/>
    <w:rsid w:val="000B5E78"/>
    <w:rsid w:val="000C109D"/>
    <w:rsid w:val="000C6BC9"/>
    <w:rsid w:val="00100AAE"/>
    <w:rsid w:val="00141E9B"/>
    <w:rsid w:val="00145556"/>
    <w:rsid w:val="0015168B"/>
    <w:rsid w:val="00162B60"/>
    <w:rsid w:val="0017628E"/>
    <w:rsid w:val="001876A2"/>
    <w:rsid w:val="00195362"/>
    <w:rsid w:val="001B3E84"/>
    <w:rsid w:val="001D2745"/>
    <w:rsid w:val="001E487C"/>
    <w:rsid w:val="001E5B6C"/>
    <w:rsid w:val="001F31FC"/>
    <w:rsid w:val="002113C6"/>
    <w:rsid w:val="00215A8C"/>
    <w:rsid w:val="00234733"/>
    <w:rsid w:val="002449F5"/>
    <w:rsid w:val="002464F1"/>
    <w:rsid w:val="00253650"/>
    <w:rsid w:val="002557BA"/>
    <w:rsid w:val="00260A27"/>
    <w:rsid w:val="00281862"/>
    <w:rsid w:val="00285A44"/>
    <w:rsid w:val="00290B7F"/>
    <w:rsid w:val="00294A64"/>
    <w:rsid w:val="002B44A1"/>
    <w:rsid w:val="002D2E12"/>
    <w:rsid w:val="002D4450"/>
    <w:rsid w:val="002E7425"/>
    <w:rsid w:val="00307EDE"/>
    <w:rsid w:val="00311909"/>
    <w:rsid w:val="00322530"/>
    <w:rsid w:val="00323828"/>
    <w:rsid w:val="00332A7E"/>
    <w:rsid w:val="00343A4A"/>
    <w:rsid w:val="00351D0E"/>
    <w:rsid w:val="0036044A"/>
    <w:rsid w:val="003849FA"/>
    <w:rsid w:val="00394DA6"/>
    <w:rsid w:val="00395FFA"/>
    <w:rsid w:val="003B0EB1"/>
    <w:rsid w:val="003B6986"/>
    <w:rsid w:val="003C20D3"/>
    <w:rsid w:val="003D50D7"/>
    <w:rsid w:val="00413C0D"/>
    <w:rsid w:val="00425CEA"/>
    <w:rsid w:val="00436B68"/>
    <w:rsid w:val="00436EF1"/>
    <w:rsid w:val="00442B6F"/>
    <w:rsid w:val="0045783C"/>
    <w:rsid w:val="00475E65"/>
    <w:rsid w:val="00484B86"/>
    <w:rsid w:val="00487C30"/>
    <w:rsid w:val="00497EAF"/>
    <w:rsid w:val="004A2901"/>
    <w:rsid w:val="004B5A40"/>
    <w:rsid w:val="004D00C9"/>
    <w:rsid w:val="004D537D"/>
    <w:rsid w:val="004F0E21"/>
    <w:rsid w:val="004F5F2F"/>
    <w:rsid w:val="00501661"/>
    <w:rsid w:val="005048DD"/>
    <w:rsid w:val="005270C1"/>
    <w:rsid w:val="00532039"/>
    <w:rsid w:val="00540B15"/>
    <w:rsid w:val="005418BC"/>
    <w:rsid w:val="005460D0"/>
    <w:rsid w:val="00551E0D"/>
    <w:rsid w:val="00587EDD"/>
    <w:rsid w:val="005A7175"/>
    <w:rsid w:val="005D0C2A"/>
    <w:rsid w:val="005F2CEC"/>
    <w:rsid w:val="006050D9"/>
    <w:rsid w:val="00610A28"/>
    <w:rsid w:val="00616467"/>
    <w:rsid w:val="00625D16"/>
    <w:rsid w:val="00651FAA"/>
    <w:rsid w:val="00661D5D"/>
    <w:rsid w:val="00665C79"/>
    <w:rsid w:val="00682BB6"/>
    <w:rsid w:val="006B0DA2"/>
    <w:rsid w:val="006B4AB3"/>
    <w:rsid w:val="006C6729"/>
    <w:rsid w:val="006C7B24"/>
    <w:rsid w:val="006D6C6B"/>
    <w:rsid w:val="006E49DB"/>
    <w:rsid w:val="006F5BF8"/>
    <w:rsid w:val="00717BFC"/>
    <w:rsid w:val="00730AB8"/>
    <w:rsid w:val="00736316"/>
    <w:rsid w:val="0078786B"/>
    <w:rsid w:val="007B0F62"/>
    <w:rsid w:val="007B7046"/>
    <w:rsid w:val="007C14BC"/>
    <w:rsid w:val="007C48C9"/>
    <w:rsid w:val="007C5D6C"/>
    <w:rsid w:val="007D58F4"/>
    <w:rsid w:val="007E35BB"/>
    <w:rsid w:val="007F2168"/>
    <w:rsid w:val="007F5B10"/>
    <w:rsid w:val="0082299E"/>
    <w:rsid w:val="008267A4"/>
    <w:rsid w:val="00842B0F"/>
    <w:rsid w:val="00845575"/>
    <w:rsid w:val="0086114C"/>
    <w:rsid w:val="00887D31"/>
    <w:rsid w:val="0089440D"/>
    <w:rsid w:val="00897C79"/>
    <w:rsid w:val="008B2C8D"/>
    <w:rsid w:val="008B2E67"/>
    <w:rsid w:val="008B5ADA"/>
    <w:rsid w:val="008C7FDF"/>
    <w:rsid w:val="008D6E32"/>
    <w:rsid w:val="008F3F58"/>
    <w:rsid w:val="00907DA4"/>
    <w:rsid w:val="009262DD"/>
    <w:rsid w:val="0093543D"/>
    <w:rsid w:val="00945D7D"/>
    <w:rsid w:val="00946A3B"/>
    <w:rsid w:val="00996D25"/>
    <w:rsid w:val="009A1EE4"/>
    <w:rsid w:val="009A71AA"/>
    <w:rsid w:val="009C0F14"/>
    <w:rsid w:val="009C4ACB"/>
    <w:rsid w:val="009D0295"/>
    <w:rsid w:val="00A023B2"/>
    <w:rsid w:val="00A06B72"/>
    <w:rsid w:val="00A14437"/>
    <w:rsid w:val="00A17CF0"/>
    <w:rsid w:val="00A215F3"/>
    <w:rsid w:val="00A258FC"/>
    <w:rsid w:val="00A260B8"/>
    <w:rsid w:val="00A42EB3"/>
    <w:rsid w:val="00A43BA1"/>
    <w:rsid w:val="00A57F75"/>
    <w:rsid w:val="00A875B2"/>
    <w:rsid w:val="00AB3C32"/>
    <w:rsid w:val="00AD2E71"/>
    <w:rsid w:val="00AD4404"/>
    <w:rsid w:val="00AE7AA9"/>
    <w:rsid w:val="00AF56F2"/>
    <w:rsid w:val="00B31BFA"/>
    <w:rsid w:val="00B46275"/>
    <w:rsid w:val="00B542EF"/>
    <w:rsid w:val="00B60BD5"/>
    <w:rsid w:val="00B74DE3"/>
    <w:rsid w:val="00B7765C"/>
    <w:rsid w:val="00B94F49"/>
    <w:rsid w:val="00BA287A"/>
    <w:rsid w:val="00BB0A75"/>
    <w:rsid w:val="00BB4D3C"/>
    <w:rsid w:val="00BD021C"/>
    <w:rsid w:val="00BD0849"/>
    <w:rsid w:val="00BF18C8"/>
    <w:rsid w:val="00BF2112"/>
    <w:rsid w:val="00C06A44"/>
    <w:rsid w:val="00C164D5"/>
    <w:rsid w:val="00C24272"/>
    <w:rsid w:val="00C26BC2"/>
    <w:rsid w:val="00C36E43"/>
    <w:rsid w:val="00C37B4F"/>
    <w:rsid w:val="00C447A0"/>
    <w:rsid w:val="00C51D54"/>
    <w:rsid w:val="00C55B25"/>
    <w:rsid w:val="00C62CC2"/>
    <w:rsid w:val="00C62F8D"/>
    <w:rsid w:val="00C70C30"/>
    <w:rsid w:val="00C8178F"/>
    <w:rsid w:val="00C84296"/>
    <w:rsid w:val="00C86EB7"/>
    <w:rsid w:val="00C87448"/>
    <w:rsid w:val="00CA44FD"/>
    <w:rsid w:val="00CC0FB4"/>
    <w:rsid w:val="00CC57A7"/>
    <w:rsid w:val="00CD6C28"/>
    <w:rsid w:val="00CF28D6"/>
    <w:rsid w:val="00CF687C"/>
    <w:rsid w:val="00CF6B32"/>
    <w:rsid w:val="00D17057"/>
    <w:rsid w:val="00D21441"/>
    <w:rsid w:val="00D3354D"/>
    <w:rsid w:val="00D50C3A"/>
    <w:rsid w:val="00D63F5B"/>
    <w:rsid w:val="00D706C9"/>
    <w:rsid w:val="00D75172"/>
    <w:rsid w:val="00D80DCD"/>
    <w:rsid w:val="00D87F34"/>
    <w:rsid w:val="00D9554E"/>
    <w:rsid w:val="00D96196"/>
    <w:rsid w:val="00DA1924"/>
    <w:rsid w:val="00DA2E79"/>
    <w:rsid w:val="00DB0F1C"/>
    <w:rsid w:val="00DB3838"/>
    <w:rsid w:val="00DE0968"/>
    <w:rsid w:val="00DF2696"/>
    <w:rsid w:val="00E047D9"/>
    <w:rsid w:val="00E65305"/>
    <w:rsid w:val="00E67F1E"/>
    <w:rsid w:val="00E71FFC"/>
    <w:rsid w:val="00E73E2A"/>
    <w:rsid w:val="00EA21EF"/>
    <w:rsid w:val="00EA2934"/>
    <w:rsid w:val="00EC4041"/>
    <w:rsid w:val="00EC6426"/>
    <w:rsid w:val="00ED5B94"/>
    <w:rsid w:val="00EE67B5"/>
    <w:rsid w:val="00F04D40"/>
    <w:rsid w:val="00F06C1B"/>
    <w:rsid w:val="00F52683"/>
    <w:rsid w:val="00F66687"/>
    <w:rsid w:val="00F70A17"/>
    <w:rsid w:val="00F91A01"/>
    <w:rsid w:val="00F95EF1"/>
    <w:rsid w:val="00FA0693"/>
    <w:rsid w:val="00FB3F07"/>
    <w:rsid w:val="00FB5A65"/>
    <w:rsid w:val="00FB61F5"/>
    <w:rsid w:val="00FC0CC4"/>
    <w:rsid w:val="00FC4449"/>
    <w:rsid w:val="00FD63D7"/>
    <w:rsid w:val="00FE4929"/>
    <w:rsid w:val="00FE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9A1EE4"/>
    <w:rPr>
      <w:color w:val="80808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06B7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06B7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06B72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9A1EE4"/>
    <w:rPr>
      <w:color w:val="80808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06B72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06B7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06B72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8F44B-AC1E-42AA-9129-511979F75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420</Words>
  <Characters>2394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11</cp:revision>
  <cp:lastPrinted>2025-03-07T10:42:00Z</cp:lastPrinted>
  <dcterms:created xsi:type="dcterms:W3CDTF">2025-02-14T12:04:00Z</dcterms:created>
  <dcterms:modified xsi:type="dcterms:W3CDTF">2025-03-21T07:11:00Z</dcterms:modified>
</cp:coreProperties>
</file>