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A6211" w14:textId="77777777" w:rsidR="00F8166D" w:rsidRPr="00F8166D" w:rsidRDefault="00F8166D" w:rsidP="00F8166D">
      <w:pPr>
        <w:spacing w:after="0" w:line="240" w:lineRule="auto"/>
        <w:ind w:left="360"/>
        <w:jc w:val="both"/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</w:pPr>
      <w:r w:rsidRPr="00F8166D"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  <w:t>LOT 3: IL·LUMINACIÓ</w:t>
      </w:r>
    </w:p>
    <w:p w14:paraId="4E2104E2" w14:textId="77777777" w:rsidR="00F8166D" w:rsidRPr="00F8166D" w:rsidRDefault="00F8166D" w:rsidP="00F8166D">
      <w:pPr>
        <w:spacing w:after="0" w:line="240" w:lineRule="auto"/>
        <w:ind w:left="360"/>
        <w:jc w:val="both"/>
        <w:rPr>
          <w:rFonts w:ascii="Arial" w:eastAsia="Calibri" w:hAnsi="Arial" w:cs="Arial"/>
          <w:b/>
          <w:bCs/>
          <w:kern w:val="0"/>
          <w:sz w:val="18"/>
          <w:szCs w:val="18"/>
          <w:u w:val="single"/>
          <w14:ligatures w14:val="none"/>
        </w:rPr>
      </w:pPr>
    </w:p>
    <w:p w14:paraId="63C542B8" w14:textId="77777777" w:rsidR="00F8166D" w:rsidRPr="00F8166D" w:rsidRDefault="00F8166D" w:rsidP="00F816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F8166D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Característiques tècniques de l’equip de llums i de la resta de material.</w:t>
      </w:r>
    </w:p>
    <w:p w14:paraId="219D66E9" w14:textId="77777777" w:rsidR="00F8166D" w:rsidRPr="00F8166D" w:rsidRDefault="00F8166D" w:rsidP="00F8166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</w:pPr>
      <w:r w:rsidRPr="00F8166D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Proposta i calendari del muntatge i desmuntatge de l’equip de llums, qualificació del personal, control de qualitat i mesures de contingència.</w:t>
      </w:r>
    </w:p>
    <w:p w14:paraId="6B481AFD" w14:textId="77777777" w:rsidR="00ED1F66" w:rsidRDefault="00ED1F66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586CB5"/>
    <w:multiLevelType w:val="multilevel"/>
    <w:tmpl w:val="B52AB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9EA075E"/>
    <w:multiLevelType w:val="hybridMultilevel"/>
    <w:tmpl w:val="10DAF9AA"/>
    <w:lvl w:ilvl="0" w:tplc="0403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AE5E60"/>
    <w:multiLevelType w:val="multilevel"/>
    <w:tmpl w:val="0E4E12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2072384809">
    <w:abstractNumId w:val="1"/>
  </w:num>
  <w:num w:numId="2" w16cid:durableId="1139372890">
    <w:abstractNumId w:val="0"/>
  </w:num>
  <w:num w:numId="3" w16cid:durableId="1313633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66D"/>
    <w:rsid w:val="001378A2"/>
    <w:rsid w:val="00447C08"/>
    <w:rsid w:val="004F4542"/>
    <w:rsid w:val="008B0A58"/>
    <w:rsid w:val="008C50A9"/>
    <w:rsid w:val="00AC3F6A"/>
    <w:rsid w:val="00AC54AC"/>
    <w:rsid w:val="00F6070B"/>
    <w:rsid w:val="00F8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1F351"/>
  <w15:chartTrackingRefBased/>
  <w15:docId w15:val="{C830670D-DFF5-4ABD-A64F-7E54895FD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F816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F816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F816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F816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F816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F816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F816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F816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816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F816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F816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F816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F8166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F8166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F8166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F8166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F8166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F8166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F816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F816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F816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F816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6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F8166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F8166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F8166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F816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F8166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F816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2026-04-15T09:21:00Z</dcterms:created>
  <dcterms:modified xsi:type="dcterms:W3CDTF">2026-04-15T09:21:00Z</dcterms:modified>
</cp:coreProperties>
</file>