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3AB58" w14:textId="77777777" w:rsidR="004A6764" w:rsidRPr="004A6764" w:rsidRDefault="004A6764" w:rsidP="00B4038D">
      <w:pPr>
        <w:pStyle w:val="Textindependent"/>
        <w:ind w:left="1440" w:hanging="1440"/>
        <w:jc w:val="center"/>
        <w:rPr>
          <w:rFonts w:ascii="Arial Narrow" w:hAnsi="Arial Narrow"/>
          <w:b/>
          <w:szCs w:val="24"/>
        </w:rPr>
      </w:pPr>
    </w:p>
    <w:p w14:paraId="774132C5" w14:textId="77777777" w:rsidR="004A6764" w:rsidRPr="008B4CB5" w:rsidRDefault="00014F25" w:rsidP="00FE043F">
      <w:pPr>
        <w:pStyle w:val="Textindependent"/>
        <w:ind w:left="1440" w:hanging="24"/>
        <w:rPr>
          <w:rFonts w:ascii="Arial Narrow" w:hAnsi="Arial Narrow"/>
          <w:b/>
          <w:sz w:val="28"/>
          <w:szCs w:val="28"/>
        </w:rPr>
      </w:pPr>
      <w:r>
        <w:rPr>
          <w:rFonts w:ascii="Arial Narrow" w:hAnsi="Arial Narrow"/>
          <w:b/>
          <w:sz w:val="28"/>
          <w:szCs w:val="28"/>
        </w:rPr>
        <w:t>INFORME DE NECESSITAT</w:t>
      </w:r>
      <w:r w:rsidR="004A6764" w:rsidRPr="008B4CB5">
        <w:rPr>
          <w:rFonts w:ascii="Arial Narrow" w:hAnsi="Arial Narrow"/>
          <w:b/>
          <w:sz w:val="28"/>
          <w:szCs w:val="28"/>
        </w:rPr>
        <w:t xml:space="preserve"> DEL CONTRACTE</w:t>
      </w:r>
      <w:r w:rsidR="00697537">
        <w:rPr>
          <w:rFonts w:ascii="Arial Narrow" w:hAnsi="Arial Narrow"/>
          <w:b/>
          <w:sz w:val="28"/>
          <w:szCs w:val="28"/>
        </w:rPr>
        <w:t xml:space="preserve"> MENOR</w:t>
      </w:r>
    </w:p>
    <w:p w14:paraId="1B45ADAC" w14:textId="77777777" w:rsidR="004A6764" w:rsidRPr="004A6764" w:rsidRDefault="004A6764" w:rsidP="00B4038D">
      <w:pPr>
        <w:pStyle w:val="Textindependent"/>
        <w:rPr>
          <w:rFonts w:ascii="Arial Narrow" w:hAnsi="Arial Narrow"/>
          <w:szCs w:val="24"/>
        </w:rPr>
      </w:pPr>
    </w:p>
    <w:p w14:paraId="5B246DEF" w14:textId="77777777"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4A6764">
        <w:rPr>
          <w:rFonts w:ascii="Arial Narrow" w:hAnsi="Arial Narrow" w:cs="Arial"/>
          <w:b/>
          <w:u w:val="single"/>
        </w:rPr>
        <w:t>Dades del contracte</w:t>
      </w:r>
    </w:p>
    <w:p w14:paraId="1F9A4A7C" w14:textId="77777777" w:rsidR="004A6764" w:rsidRPr="004A6764"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p>
    <w:tbl>
      <w:tblPr>
        <w:tblStyle w:val="Taulaambquadrcula"/>
        <w:tblW w:w="0" w:type="auto"/>
        <w:tblLook w:val="04A0" w:firstRow="1" w:lastRow="0" w:firstColumn="1" w:lastColumn="0" w:noHBand="0" w:noVBand="1"/>
      </w:tblPr>
      <w:tblGrid>
        <w:gridCol w:w="9061"/>
      </w:tblGrid>
      <w:tr w:rsidR="002545EE" w:rsidRPr="004A6764" w14:paraId="0AC5D368" w14:textId="77777777" w:rsidTr="005658C5">
        <w:trPr>
          <w:trHeight w:val="340"/>
        </w:trPr>
        <w:tc>
          <w:tcPr>
            <w:tcW w:w="9061" w:type="dxa"/>
            <w:vAlign w:val="center"/>
          </w:tcPr>
          <w:p w14:paraId="7D2836A8" w14:textId="630BAB96" w:rsidR="002545EE" w:rsidRPr="00730048" w:rsidRDefault="004D2367" w:rsidP="00A23A1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highlight w:val="lightGray"/>
              </w:rPr>
            </w:pPr>
            <w:r>
              <w:rPr>
                <w:rFonts w:ascii="Arial Narrow" w:hAnsi="Arial Narrow" w:cs="Arial"/>
              </w:rPr>
              <w:t>Petició de</w:t>
            </w:r>
            <w:r w:rsidR="002545EE" w:rsidRPr="00697537">
              <w:rPr>
                <w:rFonts w:ascii="Arial Narrow" w:hAnsi="Arial Narrow" w:cs="Arial"/>
              </w:rPr>
              <w:t xml:space="preserve"> contracte:</w:t>
            </w:r>
            <w:r w:rsidR="0003717D">
              <w:rPr>
                <w:rFonts w:ascii="Arial Narrow" w:hAnsi="Arial Narrow" w:cs="Arial"/>
              </w:rPr>
              <w:t xml:space="preserve"> P2</w:t>
            </w:r>
            <w:r w:rsidR="00A23A17">
              <w:rPr>
                <w:rFonts w:ascii="Arial Narrow" w:hAnsi="Arial Narrow" w:cs="Arial"/>
              </w:rPr>
              <w:t>40</w:t>
            </w:r>
            <w:r w:rsidR="005936C9">
              <w:rPr>
                <w:rFonts w:ascii="Arial Narrow" w:hAnsi="Arial Narrow" w:cs="Arial"/>
              </w:rPr>
              <w:t>02</w:t>
            </w:r>
            <w:r w:rsidR="00A23A17">
              <w:rPr>
                <w:rFonts w:ascii="Arial Narrow" w:hAnsi="Arial Narrow" w:cs="Arial"/>
              </w:rPr>
              <w:t>89</w:t>
            </w:r>
            <w:bookmarkStart w:id="0" w:name="_GoBack"/>
            <w:bookmarkEnd w:id="0"/>
          </w:p>
        </w:tc>
      </w:tr>
      <w:tr w:rsidR="002545EE" w:rsidRPr="004A6764" w14:paraId="13EB8112" w14:textId="77777777" w:rsidTr="005658C5">
        <w:trPr>
          <w:trHeight w:val="340"/>
        </w:trPr>
        <w:tc>
          <w:tcPr>
            <w:tcW w:w="9061" w:type="dxa"/>
            <w:vAlign w:val="center"/>
          </w:tcPr>
          <w:p w14:paraId="624BE05F" w14:textId="77777777" w:rsidR="002545EE" w:rsidRPr="00730048" w:rsidRDefault="002545EE" w:rsidP="006975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highlight w:val="lightGray"/>
              </w:rPr>
            </w:pPr>
            <w:r w:rsidRPr="00697537">
              <w:rPr>
                <w:rFonts w:ascii="Arial Narrow" w:hAnsi="Arial Narrow" w:cs="Arial"/>
              </w:rPr>
              <w:t>Tipus contracte:</w:t>
            </w:r>
            <w:r w:rsidR="00BE1BC5">
              <w:rPr>
                <w:rFonts w:ascii="Arial Narrow" w:hAnsi="Arial Narrow" w:cs="Arial"/>
              </w:rPr>
              <w:t xml:space="preserve"> SERVEIS</w:t>
            </w:r>
          </w:p>
        </w:tc>
      </w:tr>
      <w:tr w:rsidR="00BE1BC5" w:rsidRPr="004A6764" w14:paraId="789011E6" w14:textId="77777777" w:rsidTr="005658C5">
        <w:trPr>
          <w:trHeight w:val="340"/>
        </w:trPr>
        <w:tc>
          <w:tcPr>
            <w:tcW w:w="9061" w:type="dxa"/>
          </w:tcPr>
          <w:p w14:paraId="4CC339E0" w14:textId="1E621C8C" w:rsidR="00BE1BC5" w:rsidRPr="005F7632" w:rsidRDefault="00BE1BC5" w:rsidP="002D574E">
            <w:pPr>
              <w:pStyle w:val="Default"/>
              <w:rPr>
                <w:rFonts w:ascii="Arial" w:hAnsi="Arial" w:cs="Arial"/>
                <w:sz w:val="22"/>
                <w:szCs w:val="22"/>
              </w:rPr>
            </w:pPr>
            <w:r w:rsidRPr="005F7632">
              <w:rPr>
                <w:rFonts w:ascii="Arial" w:hAnsi="Arial" w:cs="Arial"/>
                <w:b/>
                <w:sz w:val="22"/>
                <w:szCs w:val="22"/>
              </w:rPr>
              <w:t>Objecte:</w:t>
            </w:r>
            <w:r w:rsidRPr="005F7632">
              <w:rPr>
                <w:rFonts w:ascii="Arial" w:hAnsi="Arial" w:cs="Arial"/>
                <w:sz w:val="22"/>
                <w:szCs w:val="22"/>
              </w:rPr>
              <w:t xml:space="preserve"> </w:t>
            </w:r>
            <w:r w:rsidR="000E2B7C">
              <w:rPr>
                <w:rFonts w:ascii="Arial Narrow" w:hAnsi="Arial Narrow" w:cs="Arial"/>
              </w:rPr>
              <w:t>Reestructuració</w:t>
            </w:r>
            <w:r w:rsidR="0036215A">
              <w:rPr>
                <w:rFonts w:ascii="Arial Narrow" w:hAnsi="Arial Narrow" w:cs="Arial"/>
              </w:rPr>
              <w:t xml:space="preserve"> puntual dels </w:t>
            </w:r>
            <w:r w:rsidR="00DB0ACE">
              <w:rPr>
                <w:rFonts w:ascii="Arial Narrow" w:hAnsi="Arial Narrow" w:cs="Arial"/>
              </w:rPr>
              <w:t>webs</w:t>
            </w:r>
            <w:r w:rsidR="0036215A">
              <w:rPr>
                <w:rFonts w:ascii="Arial Narrow" w:hAnsi="Arial Narrow" w:cs="Arial"/>
              </w:rPr>
              <w:t xml:space="preserve"> </w:t>
            </w:r>
            <w:r w:rsidR="007D67C4">
              <w:rPr>
                <w:rFonts w:ascii="Arial Narrow" w:hAnsi="Arial Narrow" w:cs="Arial"/>
              </w:rPr>
              <w:t xml:space="preserve">de l’Àrea </w:t>
            </w:r>
            <w:r w:rsidR="0071639F" w:rsidRPr="0071639F">
              <w:rPr>
                <w:rFonts w:ascii="Arial Narrow" w:hAnsi="Arial Narrow" w:cs="Arial"/>
              </w:rPr>
              <w:t>de Drets Socials, Salut, Cooperació i Comunitat</w:t>
            </w:r>
          </w:p>
        </w:tc>
      </w:tr>
      <w:tr w:rsidR="00BE1BC5" w:rsidRPr="004A6764" w14:paraId="4ECE375B" w14:textId="77777777" w:rsidTr="005658C5">
        <w:trPr>
          <w:trHeight w:val="340"/>
        </w:trPr>
        <w:tc>
          <w:tcPr>
            <w:tcW w:w="9061" w:type="dxa"/>
            <w:vAlign w:val="center"/>
          </w:tcPr>
          <w:p w14:paraId="4A0BA85A" w14:textId="645F8540" w:rsidR="00BE1BC5" w:rsidRPr="00DB64DC" w:rsidRDefault="00BE1BC5"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1A3D0D">
              <w:rPr>
                <w:rFonts w:ascii="Arial Narrow" w:hAnsi="Arial Narrow" w:cs="Arial"/>
              </w:rPr>
              <w:t>Pressupost de licitació (IVA inclòs</w:t>
            </w:r>
            <w:r w:rsidRPr="00DB64DC">
              <w:rPr>
                <w:rFonts w:ascii="Arial Narrow" w:hAnsi="Arial Narrow" w:cs="Arial"/>
              </w:rPr>
              <w:t>).</w:t>
            </w:r>
            <w:r w:rsidR="0058384D">
              <w:rPr>
                <w:rFonts w:ascii="Arial Narrow" w:hAnsi="Arial Narrow" w:cs="Arial"/>
              </w:rPr>
              <w:t>.</w:t>
            </w:r>
            <w:r w:rsidRPr="00DB64DC">
              <w:rPr>
                <w:rFonts w:ascii="Arial Narrow" w:hAnsi="Arial Narrow" w:cs="Arial"/>
              </w:rPr>
              <w:t>.</w:t>
            </w:r>
            <w:r w:rsidR="001A3D0D" w:rsidRPr="00DB64DC">
              <w:rPr>
                <w:rFonts w:ascii="Arial Narrow" w:hAnsi="Arial Narrow" w:cs="Arial"/>
              </w:rPr>
              <w:t>.</w:t>
            </w:r>
            <w:r w:rsidRPr="00DB64DC">
              <w:rPr>
                <w:rFonts w:ascii="Arial Narrow" w:hAnsi="Arial Narrow" w:cs="Arial"/>
              </w:rPr>
              <w:t>.</w:t>
            </w:r>
            <w:r w:rsidR="001A3D0D" w:rsidRPr="00DB64DC">
              <w:rPr>
                <w:rFonts w:ascii="Arial Narrow" w:hAnsi="Arial Narrow" w:cs="Arial"/>
              </w:rPr>
              <w:t xml:space="preserve"> </w:t>
            </w:r>
            <w:r w:rsidR="005658C5" w:rsidRPr="00DB64DC">
              <w:rPr>
                <w:rFonts w:ascii="Arial Narrow" w:hAnsi="Arial Narrow" w:cs="Arial"/>
              </w:rPr>
              <w:t>1</w:t>
            </w:r>
            <w:r w:rsidR="0058384D">
              <w:rPr>
                <w:rFonts w:ascii="Arial Narrow" w:hAnsi="Arial Narrow" w:cs="Arial"/>
              </w:rPr>
              <w:t>8</w:t>
            </w:r>
            <w:r w:rsidR="001A3D0D" w:rsidRPr="00DB64DC">
              <w:rPr>
                <w:rFonts w:ascii="Arial Narrow" w:hAnsi="Arial Narrow" w:cs="Arial"/>
              </w:rPr>
              <w:t>.</w:t>
            </w:r>
            <w:r w:rsidR="0058384D">
              <w:rPr>
                <w:rFonts w:ascii="Arial Narrow" w:hAnsi="Arial Narrow" w:cs="Arial"/>
              </w:rPr>
              <w:t>120</w:t>
            </w:r>
            <w:r w:rsidR="003B3209" w:rsidRPr="00DB64DC">
              <w:rPr>
                <w:rFonts w:ascii="Arial Narrow" w:hAnsi="Arial Narrow" w:cs="Arial"/>
              </w:rPr>
              <w:t>,</w:t>
            </w:r>
            <w:r w:rsidR="0058384D">
              <w:rPr>
                <w:rFonts w:ascii="Arial Narrow" w:hAnsi="Arial Narrow" w:cs="Arial"/>
              </w:rPr>
              <w:t>96</w:t>
            </w:r>
            <w:r w:rsidR="005C6ADD" w:rsidRPr="00DB64DC">
              <w:rPr>
                <w:rFonts w:ascii="Arial Narrow" w:hAnsi="Arial Narrow" w:cs="Arial"/>
              </w:rPr>
              <w:t xml:space="preserve"> €</w:t>
            </w:r>
          </w:p>
          <w:p w14:paraId="3C467204" w14:textId="3F87D32C" w:rsidR="00BE1BC5" w:rsidRPr="00DB64DC" w:rsidRDefault="00BE1BC5"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DB64DC">
              <w:rPr>
                <w:rFonts w:ascii="Arial Narrow" w:hAnsi="Arial Narrow" w:cs="Arial"/>
              </w:rPr>
              <w:t>IVA tipus ......21%.......</w:t>
            </w:r>
            <w:r w:rsidR="00A200E7" w:rsidRPr="00DB64DC">
              <w:rPr>
                <w:rFonts w:ascii="Arial Narrow" w:hAnsi="Arial Narrow" w:cs="Arial"/>
              </w:rPr>
              <w:t>..................</w:t>
            </w:r>
            <w:r w:rsidR="005658C5" w:rsidRPr="00DB64DC">
              <w:rPr>
                <w:rFonts w:ascii="Arial Narrow" w:hAnsi="Arial Narrow" w:cs="Arial"/>
              </w:rPr>
              <w:t>.</w:t>
            </w:r>
            <w:r w:rsidR="0058384D">
              <w:rPr>
                <w:rFonts w:ascii="Arial Narrow" w:hAnsi="Arial Narrow" w:cs="Arial"/>
              </w:rPr>
              <w:t>.</w:t>
            </w:r>
            <w:r w:rsidR="005658C5" w:rsidRPr="00DB64DC">
              <w:rPr>
                <w:rFonts w:ascii="Arial Narrow" w:hAnsi="Arial Narrow" w:cs="Arial"/>
              </w:rPr>
              <w:t>.....</w:t>
            </w:r>
            <w:r w:rsidR="00DB64DC">
              <w:rPr>
                <w:rFonts w:ascii="Arial Narrow" w:hAnsi="Arial Narrow" w:cs="Arial"/>
              </w:rPr>
              <w:t xml:space="preserve">  </w:t>
            </w:r>
            <w:r w:rsidR="005658C5" w:rsidRPr="00DB64DC">
              <w:rPr>
                <w:rFonts w:ascii="Arial Narrow" w:hAnsi="Arial Narrow" w:cs="Arial"/>
              </w:rPr>
              <w:t>3</w:t>
            </w:r>
            <w:r w:rsidR="00DB64DC" w:rsidRPr="00DB64DC">
              <w:rPr>
                <w:rFonts w:ascii="Arial Narrow" w:hAnsi="Arial Narrow" w:cs="Arial"/>
              </w:rPr>
              <w:t>.</w:t>
            </w:r>
            <w:r w:rsidR="0058384D">
              <w:rPr>
                <w:rFonts w:ascii="Arial Narrow" w:hAnsi="Arial Narrow" w:cs="Arial"/>
              </w:rPr>
              <w:t>144</w:t>
            </w:r>
            <w:r w:rsidR="001A3D0D" w:rsidRPr="00DB64DC">
              <w:rPr>
                <w:rFonts w:ascii="Arial Narrow" w:hAnsi="Arial Narrow" w:cs="Arial"/>
              </w:rPr>
              <w:t>,</w:t>
            </w:r>
            <w:r w:rsidR="0058384D">
              <w:rPr>
                <w:rFonts w:ascii="Arial Narrow" w:hAnsi="Arial Narrow" w:cs="Arial"/>
              </w:rPr>
              <w:t>96</w:t>
            </w:r>
            <w:r w:rsidR="00A200E7" w:rsidRPr="00DB64DC">
              <w:rPr>
                <w:rFonts w:ascii="Arial Narrow" w:hAnsi="Arial Narrow" w:cs="Arial"/>
              </w:rPr>
              <w:t xml:space="preserve"> €</w:t>
            </w:r>
            <w:r w:rsidRPr="00DB64DC">
              <w:rPr>
                <w:rFonts w:ascii="Arial Narrow" w:hAnsi="Arial Narrow" w:cs="Arial"/>
              </w:rPr>
              <w:t xml:space="preserve"> </w:t>
            </w:r>
          </w:p>
          <w:p w14:paraId="7590DDD0" w14:textId="57E9450D" w:rsidR="00BE1BC5" w:rsidRDefault="00BE1BC5" w:rsidP="00B4038D">
            <w:pPr>
              <w:tabs>
                <w:tab w:val="left" w:pos="-116"/>
                <w:tab w:val="left" w:pos="2727"/>
                <w:tab w:val="left" w:pos="4512"/>
                <w:tab w:val="left" w:pos="5079"/>
                <w:tab w:val="left" w:pos="5646"/>
                <w:tab w:val="left" w:pos="6212"/>
                <w:tab w:val="left" w:pos="6780"/>
                <w:tab w:val="left" w:pos="7346"/>
                <w:tab w:val="left" w:pos="7970"/>
                <w:tab w:val="left" w:pos="8480"/>
              </w:tabs>
            </w:pPr>
            <w:r w:rsidRPr="00DB64DC">
              <w:rPr>
                <w:rFonts w:ascii="Arial Narrow" w:hAnsi="Arial Narrow" w:cs="Arial"/>
                <w:b/>
              </w:rPr>
              <w:t>Pressupost net</w:t>
            </w:r>
            <w:r w:rsidRPr="00DB64DC">
              <w:rPr>
                <w:rFonts w:ascii="Arial Narrow" w:hAnsi="Arial Narrow" w:cs="Arial"/>
              </w:rPr>
              <w:t xml:space="preserve"> (sense l’IVA) .......</w:t>
            </w:r>
            <w:r w:rsidR="005658C5" w:rsidRPr="00DB64DC">
              <w:rPr>
                <w:rFonts w:ascii="Arial Narrow" w:hAnsi="Arial Narrow" w:cs="Arial"/>
              </w:rPr>
              <w:t>.</w:t>
            </w:r>
            <w:r w:rsidRPr="00DB64DC">
              <w:rPr>
                <w:rFonts w:ascii="Arial Narrow" w:hAnsi="Arial Narrow" w:cs="Arial"/>
              </w:rPr>
              <w:t>...</w:t>
            </w:r>
            <w:r w:rsidR="00707C72">
              <w:t xml:space="preserve"> </w:t>
            </w:r>
            <w:r w:rsidR="0058384D">
              <w:rPr>
                <w:rFonts w:ascii="Arial Narrow" w:hAnsi="Arial Narrow"/>
              </w:rPr>
              <w:t>14.976</w:t>
            </w:r>
            <w:r w:rsidR="003B3209" w:rsidRPr="00DB64DC">
              <w:rPr>
                <w:rFonts w:ascii="Arial Narrow" w:hAnsi="Arial Narrow"/>
              </w:rPr>
              <w:t>,00</w:t>
            </w:r>
            <w:r w:rsidRPr="00DB64DC">
              <w:t xml:space="preserve"> €</w:t>
            </w:r>
          </w:p>
          <w:p w14:paraId="7A3B6290" w14:textId="77777777" w:rsidR="005936C9" w:rsidRDefault="005936C9" w:rsidP="00B4038D">
            <w:pPr>
              <w:tabs>
                <w:tab w:val="left" w:pos="-116"/>
                <w:tab w:val="left" w:pos="2727"/>
                <w:tab w:val="left" w:pos="4512"/>
                <w:tab w:val="left" w:pos="5079"/>
                <w:tab w:val="left" w:pos="5646"/>
                <w:tab w:val="left" w:pos="6212"/>
                <w:tab w:val="left" w:pos="6780"/>
                <w:tab w:val="left" w:pos="7346"/>
                <w:tab w:val="left" w:pos="7970"/>
                <w:tab w:val="left" w:pos="8480"/>
              </w:tabs>
            </w:pPr>
          </w:p>
          <w:p w14:paraId="53413A0E" w14:textId="51BA6067" w:rsidR="005936C9" w:rsidRPr="004A6764" w:rsidRDefault="005936C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5936C9">
              <w:rPr>
                <w:rFonts w:ascii="Arial Narrow" w:hAnsi="Arial Narrow" w:cs="Arial"/>
                <w:b/>
              </w:rPr>
              <w:t>CPV</w:t>
            </w:r>
            <w:r w:rsidRPr="005936C9">
              <w:rPr>
                <w:rFonts w:ascii="Arial Narrow" w:hAnsi="Arial Narrow" w:cs="Arial"/>
              </w:rPr>
              <w:t xml:space="preserve"> </w:t>
            </w:r>
            <w:r>
              <w:rPr>
                <w:rFonts w:ascii="Arial Narrow" w:hAnsi="Arial Narrow" w:cs="Arial"/>
              </w:rPr>
              <w:t xml:space="preserve">    </w:t>
            </w:r>
            <w:r w:rsidRPr="005936C9">
              <w:rPr>
                <w:rFonts w:ascii="Arial Narrow" w:hAnsi="Arial Narrow" w:cs="Arial"/>
              </w:rPr>
              <w:t>72222300-0 Serveis de tecnologia de la informació.</w:t>
            </w:r>
          </w:p>
          <w:p w14:paraId="2DD49112" w14:textId="53C4ED4B" w:rsidR="00BE1BC5" w:rsidRPr="004A6764" w:rsidRDefault="00BE1BC5" w:rsidP="005936C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rPr>
            </w:pPr>
            <w:r w:rsidRPr="004A6764">
              <w:rPr>
                <w:rFonts w:ascii="Arial Narrow" w:hAnsi="Arial Narrow" w:cs="Arial"/>
                <w:i/>
                <w:u w:val="single"/>
              </w:rPr>
              <w:t>Aquest pressupost net no</w:t>
            </w:r>
            <w:r>
              <w:rPr>
                <w:rFonts w:ascii="Arial Narrow" w:hAnsi="Arial Narrow" w:cs="Arial"/>
                <w:i/>
                <w:u w:val="single"/>
              </w:rPr>
              <w:t xml:space="preserve"> pot ser supe</w:t>
            </w:r>
            <w:r w:rsidR="005936C9">
              <w:rPr>
                <w:rFonts w:ascii="Arial Narrow" w:hAnsi="Arial Narrow" w:cs="Arial"/>
                <w:i/>
                <w:u w:val="single"/>
              </w:rPr>
              <w:t>rat per la oferta del licitador</w:t>
            </w:r>
          </w:p>
        </w:tc>
      </w:tr>
    </w:tbl>
    <w:p w14:paraId="582E7367" w14:textId="77777777" w:rsidR="006608D7"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u w:val="single"/>
        </w:rPr>
      </w:pPr>
    </w:p>
    <w:p w14:paraId="090E0BFD" w14:textId="77777777" w:rsidR="006608D7" w:rsidRPr="004A6764"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u w:val="single"/>
        </w:rPr>
      </w:pPr>
    </w:p>
    <w:p w14:paraId="7AEEAD04" w14:textId="77777777" w:rsidR="00730048" w:rsidRPr="00EA3332"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b/>
          <w:sz w:val="22"/>
          <w:szCs w:val="22"/>
          <w:u w:val="single"/>
        </w:rPr>
      </w:pPr>
      <w:r w:rsidRPr="00EA3332">
        <w:rPr>
          <w:rFonts w:ascii="Arial" w:hAnsi="Arial" w:cs="Arial"/>
          <w:b/>
          <w:sz w:val="22"/>
          <w:szCs w:val="22"/>
          <w:u w:val="single"/>
        </w:rPr>
        <w:t>Antecedents</w:t>
      </w:r>
    </w:p>
    <w:p w14:paraId="317076ED" w14:textId="77777777" w:rsidR="00730048" w:rsidRPr="00EA3332"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 w:val="22"/>
          <w:szCs w:val="22"/>
          <w:u w:val="single"/>
        </w:rPr>
      </w:pPr>
    </w:p>
    <w:p w14:paraId="70249256" w14:textId="1987A090" w:rsidR="005658C5" w:rsidRPr="00EA3332" w:rsidRDefault="005658C5" w:rsidP="005658C5">
      <w:pPr>
        <w:pStyle w:val="CuerpoA"/>
        <w:suppressAutoHyphens/>
        <w:spacing w:line="240" w:lineRule="auto"/>
        <w:jc w:val="both"/>
        <w:rPr>
          <w:rFonts w:ascii="Arial" w:eastAsia="Times New Roman" w:hAnsi="Arial" w:cs="Arial"/>
          <w:color w:val="000000" w:themeColor="text1"/>
          <w:bdr w:val="none" w:sz="0" w:space="0" w:color="auto"/>
          <w:lang w:val="ca-ES" w:eastAsia="es-ES"/>
        </w:rPr>
      </w:pPr>
      <w:r w:rsidRPr="00EA3332">
        <w:rPr>
          <w:rFonts w:ascii="Arial" w:eastAsia="Times New Roman" w:hAnsi="Arial" w:cs="Arial"/>
          <w:color w:val="000000" w:themeColor="text1"/>
          <w:bdr w:val="none" w:sz="0" w:space="0" w:color="auto"/>
          <w:lang w:val="ca-ES" w:eastAsia="es-ES"/>
        </w:rPr>
        <w:t xml:space="preserve">El Departament de Comunicació de l’Àrea </w:t>
      </w:r>
      <w:r w:rsidR="00D24E1E" w:rsidRPr="00EA3332">
        <w:rPr>
          <w:rFonts w:ascii="Arial" w:eastAsia="Times New Roman" w:hAnsi="Arial" w:cs="Arial"/>
          <w:color w:val="000000" w:themeColor="text1"/>
          <w:bdr w:val="none" w:sz="0" w:space="0" w:color="auto"/>
          <w:lang w:val="ca-ES" w:eastAsia="es-ES"/>
        </w:rPr>
        <w:t xml:space="preserve">de Drets Socials, Salut, Cooperació i Comunitat </w:t>
      </w:r>
      <w:r w:rsidR="0036215A" w:rsidRPr="00EA3332">
        <w:rPr>
          <w:rFonts w:ascii="Arial" w:eastAsia="Times New Roman" w:hAnsi="Arial" w:cs="Arial"/>
          <w:color w:val="000000" w:themeColor="text1"/>
          <w:bdr w:val="none" w:sz="0" w:space="0" w:color="auto"/>
          <w:lang w:val="ca-ES" w:eastAsia="es-ES"/>
        </w:rPr>
        <w:t>(en endavant, D</w:t>
      </w:r>
      <w:r w:rsidRPr="00EA3332">
        <w:rPr>
          <w:rFonts w:ascii="Arial" w:eastAsia="Times New Roman" w:hAnsi="Arial" w:cs="Arial"/>
          <w:color w:val="000000" w:themeColor="text1"/>
          <w:bdr w:val="none" w:sz="0" w:space="0" w:color="auto"/>
          <w:lang w:val="ca-ES" w:eastAsia="es-ES"/>
        </w:rPr>
        <w:t>epartament de Comunicació i Àrea, respectivament) té com a missió incrementar el coneixement de les polítiques socials i dels serveis que es promouen des de la mateixa Àrea, amb l’objectiu final de facilitar informació d’utilitat dels serveis municipals integrats i gestionats per l’Àrea a la ciutadania.</w:t>
      </w:r>
    </w:p>
    <w:p w14:paraId="5B82D3D0" w14:textId="074976B3" w:rsidR="005C6BEC" w:rsidRPr="00EA3332" w:rsidRDefault="00D24E1E" w:rsidP="005C6BEC">
      <w:pPr>
        <w:pStyle w:val="CuerpoA"/>
        <w:suppressAutoHyphens/>
        <w:spacing w:after="0" w:line="240" w:lineRule="auto"/>
        <w:jc w:val="both"/>
        <w:rPr>
          <w:rFonts w:ascii="Arial" w:eastAsia="Times New Roman" w:hAnsi="Arial" w:cs="Arial"/>
          <w:color w:val="000000" w:themeColor="text1"/>
          <w:bdr w:val="none" w:sz="0" w:space="0" w:color="auto"/>
          <w:lang w:val="ca-ES" w:eastAsia="es-ES"/>
        </w:rPr>
      </w:pPr>
      <w:r w:rsidRPr="00EA3332">
        <w:rPr>
          <w:rFonts w:ascii="Arial" w:eastAsia="Times New Roman" w:hAnsi="Arial" w:cs="Arial"/>
          <w:color w:val="000000" w:themeColor="text1"/>
          <w:bdr w:val="none" w:sz="0" w:space="0" w:color="auto"/>
          <w:lang w:val="ca-ES" w:eastAsia="es-ES"/>
        </w:rPr>
        <w:t>Amb e</w:t>
      </w:r>
      <w:r w:rsidR="005C6BEC" w:rsidRPr="00EA3332">
        <w:rPr>
          <w:rFonts w:ascii="Arial" w:eastAsia="Times New Roman" w:hAnsi="Arial" w:cs="Arial"/>
          <w:color w:val="000000" w:themeColor="text1"/>
          <w:bdr w:val="none" w:sz="0" w:space="0" w:color="auto"/>
          <w:lang w:val="ca-ES" w:eastAsia="es-ES"/>
        </w:rPr>
        <w:t>l Decret de la modificació de</w:t>
      </w:r>
      <w:r w:rsidRPr="00EA3332">
        <w:rPr>
          <w:rFonts w:ascii="Arial" w:eastAsia="Times New Roman" w:hAnsi="Arial" w:cs="Arial"/>
          <w:color w:val="000000" w:themeColor="text1"/>
          <w:bdr w:val="none" w:sz="0" w:space="0" w:color="auto"/>
          <w:lang w:val="ca-ES" w:eastAsia="es-ES"/>
        </w:rPr>
        <w:t xml:space="preserve">ls continguts </w:t>
      </w:r>
      <w:r w:rsidR="005C6BEC" w:rsidRPr="00EA3332">
        <w:rPr>
          <w:rFonts w:ascii="Arial" w:eastAsia="Times New Roman" w:hAnsi="Arial" w:cs="Arial"/>
          <w:color w:val="000000" w:themeColor="text1"/>
          <w:bdr w:val="none" w:sz="0" w:space="0" w:color="auto"/>
          <w:lang w:val="ca-ES" w:eastAsia="es-ES"/>
        </w:rPr>
        <w:t xml:space="preserve">de la Gerència </w:t>
      </w:r>
      <w:r w:rsidRPr="00EA3332">
        <w:rPr>
          <w:rFonts w:ascii="Arial" w:eastAsia="Times New Roman" w:hAnsi="Arial" w:cs="Arial"/>
          <w:color w:val="000000" w:themeColor="text1"/>
          <w:bdr w:val="none" w:sz="0" w:space="0" w:color="auto"/>
          <w:lang w:val="ca-ES" w:eastAsia="es-ES"/>
        </w:rPr>
        <w:t>de Drets Socials, Salut, Cooperació i Comunitat</w:t>
      </w:r>
      <w:r w:rsidR="005C6BEC" w:rsidRPr="00EA3332">
        <w:rPr>
          <w:rFonts w:ascii="Arial" w:eastAsia="Times New Roman" w:hAnsi="Arial" w:cs="Arial"/>
          <w:color w:val="000000" w:themeColor="text1"/>
          <w:bdr w:val="none" w:sz="0" w:space="0" w:color="auto"/>
          <w:lang w:val="ca-ES" w:eastAsia="es-ES"/>
        </w:rPr>
        <w:t xml:space="preserve">, cal </w:t>
      </w:r>
      <w:r w:rsidR="000E2B7C" w:rsidRPr="00EA3332">
        <w:rPr>
          <w:rFonts w:ascii="Arial" w:eastAsia="Times New Roman" w:hAnsi="Arial" w:cs="Arial"/>
          <w:color w:val="000000" w:themeColor="text1"/>
          <w:bdr w:val="none" w:sz="0" w:space="0" w:color="auto"/>
          <w:lang w:val="ca-ES" w:eastAsia="es-ES"/>
        </w:rPr>
        <w:t>reestructurar els webs</w:t>
      </w:r>
      <w:r w:rsidRPr="00EA3332">
        <w:rPr>
          <w:rFonts w:ascii="Arial" w:eastAsia="Times New Roman" w:hAnsi="Arial" w:cs="Arial"/>
          <w:color w:val="000000" w:themeColor="text1"/>
          <w:bdr w:val="none" w:sz="0" w:space="0" w:color="auto"/>
          <w:lang w:val="ca-ES" w:eastAsia="es-ES"/>
        </w:rPr>
        <w:t xml:space="preserve"> perquè</w:t>
      </w:r>
      <w:r w:rsidR="005C6BEC" w:rsidRPr="00EA3332">
        <w:rPr>
          <w:rFonts w:ascii="Arial" w:eastAsia="Times New Roman" w:hAnsi="Arial" w:cs="Arial"/>
          <w:color w:val="000000" w:themeColor="text1"/>
          <w:bdr w:val="none" w:sz="0" w:space="0" w:color="auto"/>
          <w:lang w:val="ca-ES" w:eastAsia="es-ES"/>
        </w:rPr>
        <w:t xml:space="preserve"> respon</w:t>
      </w:r>
      <w:r w:rsidRPr="00EA3332">
        <w:rPr>
          <w:rFonts w:ascii="Arial" w:eastAsia="Times New Roman" w:hAnsi="Arial" w:cs="Arial"/>
          <w:color w:val="000000" w:themeColor="text1"/>
          <w:bdr w:val="none" w:sz="0" w:space="0" w:color="auto"/>
          <w:lang w:val="ca-ES" w:eastAsia="es-ES"/>
        </w:rPr>
        <w:t>guin</w:t>
      </w:r>
      <w:r w:rsidR="005C6BEC" w:rsidRPr="00EA3332">
        <w:rPr>
          <w:rFonts w:ascii="Arial" w:eastAsia="Times New Roman" w:hAnsi="Arial" w:cs="Arial"/>
          <w:color w:val="000000" w:themeColor="text1"/>
          <w:bdr w:val="none" w:sz="0" w:space="0" w:color="auto"/>
          <w:lang w:val="ca-ES" w:eastAsia="es-ES"/>
        </w:rPr>
        <w:t xml:space="preserve"> a la realitat de l’Àrea.  </w:t>
      </w:r>
    </w:p>
    <w:p w14:paraId="285B719E" w14:textId="77777777" w:rsidR="002D574E" w:rsidRPr="00EA3332" w:rsidRDefault="002D574E" w:rsidP="005C6BEC">
      <w:pPr>
        <w:pStyle w:val="CuerpoA"/>
        <w:suppressAutoHyphens/>
        <w:spacing w:after="0" w:line="240" w:lineRule="auto"/>
        <w:jc w:val="both"/>
        <w:rPr>
          <w:rFonts w:ascii="Arial" w:eastAsia="Times New Roman" w:hAnsi="Arial" w:cs="Arial"/>
          <w:color w:val="000000" w:themeColor="text1"/>
          <w:bdr w:val="none" w:sz="0" w:space="0" w:color="auto"/>
          <w:lang w:val="ca-ES" w:eastAsia="es-ES"/>
        </w:rPr>
      </w:pPr>
    </w:p>
    <w:p w14:paraId="021FD2CD" w14:textId="4E37F20D" w:rsidR="005658C5" w:rsidRPr="00EA3332" w:rsidRDefault="006F11A0" w:rsidP="005658C5">
      <w:pPr>
        <w:pStyle w:val="CuerpoA"/>
        <w:suppressAutoHyphens/>
        <w:spacing w:after="0" w:line="240" w:lineRule="auto"/>
        <w:jc w:val="both"/>
        <w:rPr>
          <w:rFonts w:ascii="Arial" w:eastAsia="Times New Roman" w:hAnsi="Arial" w:cs="Arial"/>
          <w:color w:val="000000" w:themeColor="text1"/>
          <w:bdr w:val="none" w:sz="0" w:space="0" w:color="auto"/>
          <w:lang w:val="ca-ES" w:eastAsia="es-ES"/>
        </w:rPr>
      </w:pPr>
      <w:r w:rsidRPr="00EA3332">
        <w:rPr>
          <w:rFonts w:ascii="Arial" w:eastAsia="Times New Roman" w:hAnsi="Arial" w:cs="Arial"/>
          <w:color w:val="000000" w:themeColor="text1"/>
          <w:bdr w:val="none" w:sz="0" w:space="0" w:color="auto"/>
          <w:lang w:val="ca-ES" w:eastAsia="es-ES"/>
        </w:rPr>
        <w:t xml:space="preserve">Per tal de desenvolupar </w:t>
      </w:r>
      <w:r w:rsidR="005C6BEC" w:rsidRPr="00EA3332">
        <w:rPr>
          <w:rFonts w:ascii="Arial" w:eastAsia="Times New Roman" w:hAnsi="Arial" w:cs="Arial"/>
          <w:color w:val="000000" w:themeColor="text1"/>
          <w:bdr w:val="none" w:sz="0" w:space="0" w:color="auto"/>
          <w:lang w:val="ca-ES" w:eastAsia="es-ES"/>
        </w:rPr>
        <w:t>aquestes tasques puntuals</w:t>
      </w:r>
      <w:r w:rsidR="00671B64">
        <w:rPr>
          <w:rFonts w:ascii="Arial" w:eastAsia="Times New Roman" w:hAnsi="Arial" w:cs="Arial"/>
          <w:color w:val="000000" w:themeColor="text1"/>
          <w:bdr w:val="none" w:sz="0" w:space="0" w:color="auto"/>
          <w:lang w:val="ca-ES" w:eastAsia="es-ES"/>
        </w:rPr>
        <w:t xml:space="preserve"> de forma urgent i inajornable</w:t>
      </w:r>
      <w:r w:rsidRPr="00EA3332">
        <w:rPr>
          <w:rFonts w:ascii="Arial" w:eastAsia="Times New Roman" w:hAnsi="Arial" w:cs="Arial"/>
          <w:color w:val="000000" w:themeColor="text1"/>
          <w:bdr w:val="none" w:sz="0" w:space="0" w:color="auto"/>
          <w:lang w:val="ca-ES" w:eastAsia="es-ES"/>
        </w:rPr>
        <w:t xml:space="preserve"> és indispensable realitzar l’encàrrec de que és objecte aquest contracte menor, degut a la inexistència de recursos materials i humans per dur a terme aquest servei.</w:t>
      </w:r>
    </w:p>
    <w:p w14:paraId="4502C076"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p>
    <w:p w14:paraId="159E53B9"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r w:rsidRPr="00EA3332">
        <w:rPr>
          <w:rFonts w:ascii="Arial" w:hAnsi="Arial" w:cs="Arial"/>
          <w:color w:val="000000" w:themeColor="text1"/>
          <w:sz w:val="22"/>
          <w:szCs w:val="22"/>
          <w:lang w:eastAsia="es-ES"/>
        </w:rPr>
        <w:t>Per a procedir a aquesta contractació es manifesta que:</w:t>
      </w:r>
    </w:p>
    <w:p w14:paraId="75FEA669"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p>
    <w:p w14:paraId="454311EA" w14:textId="14C2796B" w:rsidR="005658C5" w:rsidRPr="00EA3332" w:rsidRDefault="005658C5" w:rsidP="005658C5">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 w:val="22"/>
          <w:lang w:eastAsia="es-ES"/>
        </w:rPr>
      </w:pPr>
      <w:r w:rsidRPr="00EA3332">
        <w:rPr>
          <w:rFonts w:cs="Arial"/>
          <w:sz w:val="22"/>
          <w:lang w:eastAsia="es-ES"/>
        </w:rPr>
        <w:t xml:space="preserve">Aquesta actuació és de competència municipal i té com a finalitat la satisfacció de necessitats administratives de l'Ajuntament de Barcelona. </w:t>
      </w:r>
    </w:p>
    <w:p w14:paraId="69DC4AF3"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p>
    <w:p w14:paraId="43342A8A" w14:textId="6874C43A" w:rsidR="005658C5" w:rsidRPr="00EA3332" w:rsidRDefault="005658C5" w:rsidP="005658C5">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 w:val="22"/>
          <w:lang w:eastAsia="es-ES"/>
        </w:rPr>
      </w:pPr>
      <w:r w:rsidRPr="00EA3332">
        <w:rPr>
          <w:rFonts w:cs="Arial"/>
          <w:sz w:val="22"/>
          <w:lang w:eastAsia="es-ES"/>
        </w:rPr>
        <w:t>En relació a l’article 118.2 de la Llei 9/2017, de 8 de novembre, de Contractes del Sector Públic (LCSP), aquesta prestació es pot adjudicar mitjançant un contracte menor perquè no s'ha fraccionat l'objecte d'aquest contracte per eludir els procediments de contractació, ja que esdevé una unitat funcional que permet el seu aprofitament individual sense la necessitat de prestacions accessòries o complementàries.</w:t>
      </w:r>
    </w:p>
    <w:p w14:paraId="4350B6F1"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p>
    <w:p w14:paraId="0A8707FB"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r w:rsidRPr="00EA3332">
        <w:rPr>
          <w:rFonts w:ascii="Arial" w:hAnsi="Arial" w:cs="Arial"/>
          <w:color w:val="000000" w:themeColor="text1"/>
          <w:sz w:val="22"/>
          <w:szCs w:val="22"/>
          <w:lang w:eastAsia="es-ES"/>
        </w:rPr>
        <w:t xml:space="preserve">Pel que fa a les condicions del contracte, està exempt de constituir garantia definitiva. </w:t>
      </w:r>
    </w:p>
    <w:p w14:paraId="7949E625"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p>
    <w:p w14:paraId="680DE9A2" w14:textId="230F21F6" w:rsidR="00625D6A"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outlineLvl w:val="0"/>
        <w:rPr>
          <w:rFonts w:ascii="Arial" w:hAnsi="Arial" w:cs="Arial"/>
          <w:color w:val="000000" w:themeColor="text1"/>
          <w:sz w:val="22"/>
          <w:szCs w:val="22"/>
          <w:lang w:eastAsia="es-ES"/>
        </w:rPr>
      </w:pPr>
      <w:r w:rsidRPr="00EA3332">
        <w:rPr>
          <w:rFonts w:ascii="Arial" w:hAnsi="Arial" w:cs="Arial"/>
          <w:color w:val="000000" w:themeColor="text1"/>
          <w:sz w:val="22"/>
          <w:szCs w:val="22"/>
          <w:lang w:eastAsia="es-ES"/>
        </w:rPr>
        <w:t>L'adjudicació d'aquest contracte queda subjecta a l'existència de crèdit pressupostari.</w:t>
      </w:r>
    </w:p>
    <w:p w14:paraId="1696B243" w14:textId="77777777" w:rsidR="005658C5"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color w:val="000000" w:themeColor="text1"/>
          <w:sz w:val="22"/>
          <w:szCs w:val="22"/>
          <w:lang w:eastAsia="es-ES"/>
        </w:rPr>
      </w:pPr>
    </w:p>
    <w:p w14:paraId="13B2CB20" w14:textId="77777777" w:rsidR="00925BDB" w:rsidRDefault="00925BDB"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color w:val="000000" w:themeColor="text1"/>
          <w:sz w:val="22"/>
          <w:szCs w:val="22"/>
          <w:lang w:eastAsia="es-ES"/>
        </w:rPr>
      </w:pPr>
    </w:p>
    <w:p w14:paraId="4D274598" w14:textId="77777777" w:rsidR="00925BDB" w:rsidRPr="00EA3332" w:rsidRDefault="00925BDB"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color w:val="000000" w:themeColor="text1"/>
          <w:sz w:val="22"/>
          <w:szCs w:val="22"/>
          <w:lang w:eastAsia="es-ES"/>
        </w:rPr>
      </w:pPr>
    </w:p>
    <w:p w14:paraId="2E416A4A" w14:textId="77777777" w:rsidR="005658C5" w:rsidRPr="00EA3332" w:rsidRDefault="005658C5" w:rsidP="005658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i/>
          <w:sz w:val="22"/>
          <w:szCs w:val="22"/>
        </w:rPr>
      </w:pPr>
    </w:p>
    <w:p w14:paraId="62D2EC75" w14:textId="77777777" w:rsidR="004A6764" w:rsidRPr="00EA3332"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b/>
          <w:sz w:val="22"/>
          <w:szCs w:val="22"/>
          <w:u w:val="single"/>
        </w:rPr>
      </w:pPr>
      <w:r w:rsidRPr="00EA3332">
        <w:rPr>
          <w:rFonts w:ascii="Arial" w:hAnsi="Arial" w:cs="Arial"/>
          <w:b/>
          <w:sz w:val="22"/>
          <w:szCs w:val="22"/>
          <w:u w:val="single"/>
        </w:rPr>
        <w:lastRenderedPageBreak/>
        <w:t>Descripció de l’objecte. Prescripcions tècniques</w:t>
      </w:r>
    </w:p>
    <w:p w14:paraId="50C61EDE" w14:textId="77777777" w:rsidR="004A6764" w:rsidRPr="00EA3332"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szCs w:val="22"/>
        </w:rPr>
      </w:pPr>
    </w:p>
    <w:p w14:paraId="1007BE50" w14:textId="50CCC2B7" w:rsidR="004827C2" w:rsidRPr="00EA3332" w:rsidRDefault="004827C2" w:rsidP="004827C2">
      <w:pPr>
        <w:pStyle w:val="Textindependent"/>
        <w:ind w:right="112"/>
        <w:rPr>
          <w:rStyle w:val="Ninguno"/>
          <w:color w:val="00000A"/>
          <w:sz w:val="22"/>
          <w:szCs w:val="22"/>
          <w:u w:color="00000A"/>
          <w:shd w:val="clear" w:color="auto" w:fill="FFFFFF"/>
          <w:lang w:val="ca-ES"/>
        </w:rPr>
      </w:pPr>
      <w:r w:rsidRPr="00EA3332">
        <w:rPr>
          <w:sz w:val="22"/>
          <w:szCs w:val="22"/>
        </w:rPr>
        <w:t xml:space="preserve">L’objecte d’aquest encàrrec és </w:t>
      </w:r>
      <w:r w:rsidR="0036215A" w:rsidRPr="00EA3332">
        <w:rPr>
          <w:sz w:val="22"/>
          <w:szCs w:val="22"/>
        </w:rPr>
        <w:t xml:space="preserve">la </w:t>
      </w:r>
      <w:r w:rsidR="000E2B7C" w:rsidRPr="00EA3332">
        <w:rPr>
          <w:sz w:val="22"/>
          <w:szCs w:val="22"/>
        </w:rPr>
        <w:t xml:space="preserve">reestructuració </w:t>
      </w:r>
      <w:r w:rsidR="00671B64">
        <w:rPr>
          <w:sz w:val="22"/>
          <w:szCs w:val="22"/>
        </w:rPr>
        <w:t xml:space="preserve">–de forma urgent i inajornable- </w:t>
      </w:r>
      <w:r w:rsidR="000E2B7C" w:rsidRPr="00EA3332">
        <w:rPr>
          <w:sz w:val="22"/>
          <w:szCs w:val="22"/>
        </w:rPr>
        <w:t>dels continguts en els webs</w:t>
      </w:r>
      <w:r w:rsidR="0036215A" w:rsidRPr="00EA3332">
        <w:rPr>
          <w:sz w:val="22"/>
          <w:szCs w:val="22"/>
        </w:rPr>
        <w:t xml:space="preserve"> per respondre a</w:t>
      </w:r>
      <w:r w:rsidR="004A0FEE" w:rsidRPr="00EA3332">
        <w:rPr>
          <w:rStyle w:val="Ninguno"/>
          <w:color w:val="00000A"/>
          <w:sz w:val="22"/>
          <w:szCs w:val="22"/>
          <w:u w:color="00000A"/>
          <w:shd w:val="clear" w:color="auto" w:fill="FFFFFF"/>
          <w:lang w:val="ca-ES"/>
        </w:rPr>
        <w:t xml:space="preserve"> la nova estructura </w:t>
      </w:r>
      <w:r w:rsidR="006F11A0" w:rsidRPr="00EA3332">
        <w:rPr>
          <w:rStyle w:val="Ninguno"/>
          <w:color w:val="00000A"/>
          <w:sz w:val="22"/>
          <w:szCs w:val="22"/>
          <w:u w:color="00000A"/>
          <w:shd w:val="clear" w:color="auto" w:fill="FFFFFF"/>
          <w:lang w:val="ca-ES"/>
        </w:rPr>
        <w:t xml:space="preserve">de l’Àrea </w:t>
      </w:r>
      <w:r w:rsidRPr="00EA3332">
        <w:rPr>
          <w:rStyle w:val="Ninguno"/>
          <w:color w:val="00000A"/>
          <w:sz w:val="22"/>
          <w:szCs w:val="22"/>
          <w:u w:color="00000A"/>
          <w:shd w:val="clear" w:color="auto" w:fill="FFFFFF"/>
          <w:lang w:val="ca-ES"/>
        </w:rPr>
        <w:t xml:space="preserve">de </w:t>
      </w:r>
      <w:r w:rsidR="00D24E1E" w:rsidRPr="00EA3332">
        <w:rPr>
          <w:rStyle w:val="Ninguno"/>
          <w:color w:val="00000A"/>
          <w:sz w:val="22"/>
          <w:szCs w:val="22"/>
          <w:u w:color="00000A"/>
          <w:shd w:val="clear" w:color="auto" w:fill="FFFFFF"/>
          <w:lang w:val="ca-ES"/>
        </w:rPr>
        <w:t>Drets Socials, Salut, Cooperació i Comunitat</w:t>
      </w:r>
      <w:r w:rsidRPr="00EA3332">
        <w:rPr>
          <w:rStyle w:val="Ninguno"/>
          <w:color w:val="00000A"/>
          <w:sz w:val="22"/>
          <w:szCs w:val="22"/>
          <w:u w:color="00000A"/>
          <w:shd w:val="clear" w:color="auto" w:fill="FFFFFF"/>
          <w:lang w:val="ca-ES"/>
        </w:rPr>
        <w:t xml:space="preserve">. </w:t>
      </w:r>
      <w:r w:rsidR="002D574E" w:rsidRPr="00EA3332">
        <w:rPr>
          <w:rStyle w:val="Ninguno"/>
          <w:color w:val="00000A"/>
          <w:sz w:val="22"/>
          <w:szCs w:val="22"/>
          <w:u w:color="00000A"/>
          <w:shd w:val="clear" w:color="auto" w:fill="FFFFFF"/>
          <w:lang w:val="ca-ES"/>
        </w:rPr>
        <w:t xml:space="preserve">Aquests webs estan fets amb </w:t>
      </w:r>
      <w:proofErr w:type="spellStart"/>
      <w:r w:rsidR="002D574E" w:rsidRPr="00EA3332">
        <w:rPr>
          <w:rStyle w:val="Ninguno"/>
          <w:color w:val="00000A"/>
          <w:sz w:val="22"/>
          <w:szCs w:val="22"/>
          <w:u w:color="00000A"/>
          <w:shd w:val="clear" w:color="auto" w:fill="FFFFFF"/>
          <w:lang w:val="ca-ES"/>
        </w:rPr>
        <w:t>l’aplicatiu</w:t>
      </w:r>
      <w:proofErr w:type="spellEnd"/>
      <w:r w:rsidR="002D574E" w:rsidRPr="00EA3332">
        <w:rPr>
          <w:rStyle w:val="Ninguno"/>
          <w:color w:val="00000A"/>
          <w:sz w:val="22"/>
          <w:szCs w:val="22"/>
          <w:u w:color="00000A"/>
          <w:shd w:val="clear" w:color="auto" w:fill="FFFFFF"/>
          <w:lang w:val="ca-ES"/>
        </w:rPr>
        <w:t xml:space="preserve"> </w:t>
      </w:r>
      <w:proofErr w:type="spellStart"/>
      <w:r w:rsidR="002D574E" w:rsidRPr="00EA3332">
        <w:rPr>
          <w:rStyle w:val="Ninguno"/>
          <w:color w:val="00000A"/>
          <w:sz w:val="22"/>
          <w:szCs w:val="22"/>
          <w:u w:color="00000A"/>
          <w:shd w:val="clear" w:color="auto" w:fill="FFFFFF"/>
          <w:lang w:val="ca-ES"/>
        </w:rPr>
        <w:t>Drupal</w:t>
      </w:r>
      <w:proofErr w:type="spellEnd"/>
      <w:r w:rsidR="002D574E" w:rsidRPr="00EA3332">
        <w:rPr>
          <w:rStyle w:val="Ninguno"/>
          <w:color w:val="00000A"/>
          <w:sz w:val="22"/>
          <w:szCs w:val="22"/>
          <w:u w:color="00000A"/>
          <w:shd w:val="clear" w:color="auto" w:fill="FFFFFF"/>
          <w:lang w:val="ca-ES"/>
        </w:rPr>
        <w:t xml:space="preserve"> 7 i altres estan en </w:t>
      </w:r>
      <w:proofErr w:type="spellStart"/>
      <w:r w:rsidR="002D574E" w:rsidRPr="00EA3332">
        <w:rPr>
          <w:rStyle w:val="Ninguno"/>
          <w:color w:val="00000A"/>
          <w:sz w:val="22"/>
          <w:szCs w:val="22"/>
          <w:u w:color="00000A"/>
          <w:shd w:val="clear" w:color="auto" w:fill="FFFFFF"/>
          <w:lang w:val="ca-ES"/>
        </w:rPr>
        <w:t>Drupal</w:t>
      </w:r>
      <w:proofErr w:type="spellEnd"/>
      <w:r w:rsidR="002D574E" w:rsidRPr="00EA3332">
        <w:rPr>
          <w:rStyle w:val="Ninguno"/>
          <w:color w:val="00000A"/>
          <w:sz w:val="22"/>
          <w:szCs w:val="22"/>
          <w:u w:color="00000A"/>
          <w:shd w:val="clear" w:color="auto" w:fill="FFFFFF"/>
          <w:lang w:val="ca-ES"/>
        </w:rPr>
        <w:t xml:space="preserve"> 9.</w:t>
      </w:r>
    </w:p>
    <w:p w14:paraId="141CC6CD" w14:textId="77777777" w:rsidR="004827C2" w:rsidRPr="00EA3332" w:rsidRDefault="004827C2" w:rsidP="004827C2">
      <w:pPr>
        <w:pStyle w:val="Textindependent"/>
        <w:ind w:right="112"/>
        <w:rPr>
          <w:sz w:val="22"/>
          <w:szCs w:val="22"/>
        </w:rPr>
      </w:pPr>
    </w:p>
    <w:p w14:paraId="2F0361BE" w14:textId="77777777" w:rsidR="004827C2" w:rsidRPr="00EA3332" w:rsidRDefault="004827C2" w:rsidP="004827C2">
      <w:pPr>
        <w:pStyle w:val="Textindependent"/>
        <w:rPr>
          <w:sz w:val="22"/>
          <w:szCs w:val="22"/>
        </w:rPr>
      </w:pPr>
      <w:r w:rsidRPr="00EA3332">
        <w:rPr>
          <w:sz w:val="22"/>
          <w:szCs w:val="22"/>
        </w:rPr>
        <w:t>Detall dels treballs a realitzar:</w:t>
      </w:r>
    </w:p>
    <w:p w14:paraId="0C790177" w14:textId="34FF373B" w:rsidR="004827C2" w:rsidRPr="00EA3332" w:rsidRDefault="0036215A" w:rsidP="004827C2">
      <w:pPr>
        <w:pStyle w:val="Textindependent"/>
        <w:numPr>
          <w:ilvl w:val="0"/>
          <w:numId w:val="44"/>
        </w:numPr>
        <w:rPr>
          <w:sz w:val="22"/>
          <w:szCs w:val="22"/>
        </w:rPr>
      </w:pPr>
      <w:r w:rsidRPr="00EA3332">
        <w:rPr>
          <w:sz w:val="22"/>
          <w:szCs w:val="22"/>
        </w:rPr>
        <w:t>A</w:t>
      </w:r>
      <w:r w:rsidR="004827C2" w:rsidRPr="00EA3332">
        <w:rPr>
          <w:sz w:val="22"/>
          <w:szCs w:val="22"/>
        </w:rPr>
        <w:t>ctualització</w:t>
      </w:r>
      <w:r w:rsidR="00EA3332" w:rsidRPr="00EA3332">
        <w:rPr>
          <w:sz w:val="22"/>
          <w:szCs w:val="22"/>
        </w:rPr>
        <w:t xml:space="preserve"> i</w:t>
      </w:r>
      <w:r w:rsidR="004A0FEE" w:rsidRPr="00EA3332">
        <w:rPr>
          <w:sz w:val="22"/>
          <w:szCs w:val="22"/>
        </w:rPr>
        <w:t xml:space="preserve"> creació</w:t>
      </w:r>
      <w:r w:rsidR="00EA3332" w:rsidRPr="00EA3332">
        <w:rPr>
          <w:sz w:val="22"/>
          <w:szCs w:val="22"/>
        </w:rPr>
        <w:t xml:space="preserve"> </w:t>
      </w:r>
      <w:r w:rsidR="004A0FEE" w:rsidRPr="00EA3332">
        <w:rPr>
          <w:sz w:val="22"/>
          <w:szCs w:val="22"/>
        </w:rPr>
        <w:t>d</w:t>
      </w:r>
      <w:r w:rsidR="000E2B7C" w:rsidRPr="00EA3332">
        <w:rPr>
          <w:sz w:val="22"/>
          <w:szCs w:val="22"/>
        </w:rPr>
        <w:t>’estructura de continguts</w:t>
      </w:r>
      <w:r w:rsidR="00EA3332" w:rsidRPr="00EA3332">
        <w:rPr>
          <w:sz w:val="22"/>
          <w:szCs w:val="22"/>
        </w:rPr>
        <w:t>, així com</w:t>
      </w:r>
      <w:r w:rsidR="004A0FEE" w:rsidRPr="00EA3332">
        <w:rPr>
          <w:sz w:val="22"/>
          <w:szCs w:val="22"/>
        </w:rPr>
        <w:t xml:space="preserve"> </w:t>
      </w:r>
      <w:r w:rsidR="00EA3332" w:rsidRPr="00EA3332">
        <w:rPr>
          <w:sz w:val="22"/>
          <w:szCs w:val="22"/>
        </w:rPr>
        <w:t xml:space="preserve">protecció tècnica </w:t>
      </w:r>
      <w:r w:rsidR="004A0FEE" w:rsidRPr="00EA3332">
        <w:rPr>
          <w:sz w:val="22"/>
          <w:szCs w:val="22"/>
        </w:rPr>
        <w:t xml:space="preserve">en els canals </w:t>
      </w:r>
      <w:r w:rsidR="00526D31" w:rsidRPr="00EA3332">
        <w:rPr>
          <w:sz w:val="22"/>
          <w:szCs w:val="22"/>
        </w:rPr>
        <w:t>digitals de l’Àrea</w:t>
      </w:r>
      <w:r w:rsidR="004827C2" w:rsidRPr="00EA3332">
        <w:rPr>
          <w:sz w:val="22"/>
          <w:szCs w:val="22"/>
        </w:rPr>
        <w:t>.</w:t>
      </w:r>
    </w:p>
    <w:p w14:paraId="1B24D22B" w14:textId="5395C42B" w:rsidR="000C5F8B" w:rsidRPr="00EA3332" w:rsidRDefault="000C5F8B" w:rsidP="000C5F8B">
      <w:pPr>
        <w:pStyle w:val="Textindependent"/>
        <w:numPr>
          <w:ilvl w:val="0"/>
          <w:numId w:val="44"/>
        </w:numPr>
        <w:rPr>
          <w:sz w:val="22"/>
          <w:szCs w:val="22"/>
        </w:rPr>
      </w:pPr>
      <w:r w:rsidRPr="00EA3332">
        <w:rPr>
          <w:sz w:val="22"/>
          <w:szCs w:val="22"/>
        </w:rPr>
        <w:t>Complir, doncs, tot allò especificat en la Guia d’accessibilitat per als webs i, específicament, cal garantir que tots els continguts compleixin la doble A de les pautes WCAG 2.0.</w:t>
      </w:r>
    </w:p>
    <w:p w14:paraId="30403A8A" w14:textId="77777777" w:rsidR="00DB64DC" w:rsidRPr="00EA3332" w:rsidRDefault="00DB64DC" w:rsidP="00E12D78">
      <w:pPr>
        <w:pStyle w:val="Textindependent"/>
        <w:ind w:left="720"/>
        <w:rPr>
          <w:sz w:val="22"/>
          <w:szCs w:val="22"/>
        </w:rPr>
      </w:pPr>
    </w:p>
    <w:p w14:paraId="10F743CD" w14:textId="77777777" w:rsidR="00C22387" w:rsidRPr="00C22387" w:rsidRDefault="00C22387" w:rsidP="00C22387">
      <w:pPr>
        <w:pStyle w:val="Textindependent"/>
        <w:ind w:right="112"/>
        <w:rPr>
          <w:sz w:val="22"/>
          <w:szCs w:val="22"/>
        </w:rPr>
      </w:pPr>
      <w:r w:rsidRPr="00C22387">
        <w:rPr>
          <w:sz w:val="22"/>
          <w:szCs w:val="22"/>
        </w:rPr>
        <w:t>El conveni col·lectiu de referència per als treballadors que prestin serveis en relació a aquest contracte és el del Conveni Col·lectiu Estatal d’Empreses de Consultoria i Estudis de Mercat i de l’Opinió Pública, publicat al BOE en data 26 de juliol de 2023 (codi de conveni 99001355011983). Aquesta indicació no prejutja el conveni laboral que sigui d’aplicació. El fet de no aplicar el conveni sectorial de referencia comporta l’exclusió del procediment o resolució del contracte, sempre i quan aquests imports siguin inferiors als establerts al conveni sectorial de referencia.</w:t>
      </w:r>
    </w:p>
    <w:p w14:paraId="78F0D0A8" w14:textId="77777777" w:rsidR="00C22387" w:rsidRPr="00C22387" w:rsidRDefault="00C22387" w:rsidP="00C22387">
      <w:pPr>
        <w:pStyle w:val="Textindependent"/>
        <w:ind w:right="112"/>
        <w:rPr>
          <w:sz w:val="22"/>
          <w:szCs w:val="22"/>
        </w:rPr>
      </w:pPr>
    </w:p>
    <w:p w14:paraId="4981BE48" w14:textId="4EFD5661" w:rsidR="00C22387" w:rsidRPr="00C22387" w:rsidRDefault="00C22387" w:rsidP="00C22387">
      <w:pPr>
        <w:pStyle w:val="Textindependent"/>
        <w:ind w:right="112"/>
        <w:rPr>
          <w:sz w:val="22"/>
          <w:szCs w:val="22"/>
        </w:rPr>
      </w:pPr>
      <w:r w:rsidRPr="00C22387">
        <w:rPr>
          <w:sz w:val="22"/>
          <w:szCs w:val="22"/>
        </w:rPr>
        <w:t xml:space="preserve">Com </w:t>
      </w:r>
      <w:r>
        <w:rPr>
          <w:sz w:val="22"/>
          <w:szCs w:val="22"/>
        </w:rPr>
        <w:t xml:space="preserve">que </w:t>
      </w:r>
      <w:r w:rsidRPr="00C22387">
        <w:rPr>
          <w:sz w:val="22"/>
          <w:szCs w:val="22"/>
        </w:rPr>
        <w:t xml:space="preserve">els salaris de mercat d’aquest sector d’activitat són molt superiors als establerts en aquest conveni col·lectiu, per calcular el pressupost s’ha pres com a base les condicions de mercat estudiades en l’informe d'Anàlisi Salarial de les posicions sol·licitades pel Departament de Comunicació de l’Ajuntament </w:t>
      </w:r>
      <w:r w:rsidRPr="008E2346">
        <w:rPr>
          <w:sz w:val="22"/>
          <w:szCs w:val="22"/>
        </w:rPr>
        <w:t xml:space="preserve">de Barcelona, desenvolupat per l'empresa ICSA (document que s’annexa a l’expedient). </w:t>
      </w:r>
      <w:r w:rsidR="007066F3" w:rsidRPr="008E2346">
        <w:rPr>
          <w:sz w:val="22"/>
          <w:szCs w:val="22"/>
        </w:rPr>
        <w:t>A aquest preu s'ha aplicat un 10% per l'important increment de l'IPC (ja inclòs en la versió de desembre de 2022).</w:t>
      </w:r>
    </w:p>
    <w:p w14:paraId="116DB6BC" w14:textId="77777777" w:rsidR="00C22387" w:rsidRPr="00C22387" w:rsidRDefault="00C22387" w:rsidP="00C22387">
      <w:pPr>
        <w:pStyle w:val="Textindependent"/>
        <w:ind w:right="112"/>
        <w:rPr>
          <w:sz w:val="22"/>
          <w:szCs w:val="22"/>
        </w:rPr>
      </w:pPr>
    </w:p>
    <w:p w14:paraId="1B1A2909" w14:textId="426105CD" w:rsidR="00BA3777" w:rsidRDefault="007066F3" w:rsidP="00C22387">
      <w:pPr>
        <w:pStyle w:val="Textindependent"/>
        <w:ind w:right="112"/>
        <w:rPr>
          <w:sz w:val="22"/>
          <w:szCs w:val="22"/>
        </w:rPr>
      </w:pPr>
      <w:r>
        <w:rPr>
          <w:sz w:val="22"/>
          <w:szCs w:val="22"/>
        </w:rPr>
        <w:t>El resultat és que</w:t>
      </w:r>
      <w:r w:rsidR="00C22387" w:rsidRPr="00C22387">
        <w:rPr>
          <w:sz w:val="22"/>
          <w:szCs w:val="22"/>
        </w:rPr>
        <w:t xml:space="preserve"> pel perfil professional de programador/a web sènior amb responsabilitats tècniques, es determina un preu de 39 euros per hora de treball. </w:t>
      </w:r>
    </w:p>
    <w:p w14:paraId="06739A81" w14:textId="77777777" w:rsidR="00C22387" w:rsidRPr="00EA3332" w:rsidRDefault="00C22387" w:rsidP="00C22387">
      <w:pPr>
        <w:pStyle w:val="Textindependent"/>
        <w:ind w:right="112"/>
        <w:rPr>
          <w:sz w:val="22"/>
          <w:szCs w:val="22"/>
        </w:rPr>
      </w:pPr>
    </w:p>
    <w:p w14:paraId="5D890124" w14:textId="48F1862C" w:rsidR="004827C2" w:rsidRPr="00EA3332" w:rsidRDefault="004827C2" w:rsidP="004827C2">
      <w:pPr>
        <w:pStyle w:val="Textindependent"/>
        <w:ind w:right="112"/>
        <w:rPr>
          <w:sz w:val="22"/>
          <w:szCs w:val="22"/>
        </w:rPr>
      </w:pPr>
      <w:r w:rsidRPr="00963CF1">
        <w:rPr>
          <w:sz w:val="22"/>
          <w:szCs w:val="22"/>
        </w:rPr>
        <w:t xml:space="preserve">El càlcul d’hores estimat per </w:t>
      </w:r>
      <w:r w:rsidR="00963CF1" w:rsidRPr="00963CF1">
        <w:rPr>
          <w:sz w:val="22"/>
          <w:szCs w:val="22"/>
        </w:rPr>
        <w:t>realitzar les funcions del contracte</w:t>
      </w:r>
      <w:r w:rsidRPr="00963CF1">
        <w:rPr>
          <w:sz w:val="22"/>
          <w:szCs w:val="22"/>
        </w:rPr>
        <w:t xml:space="preserve"> resulta a </w:t>
      </w:r>
      <w:r w:rsidR="00C4231C" w:rsidRPr="00963CF1">
        <w:rPr>
          <w:sz w:val="22"/>
          <w:szCs w:val="22"/>
        </w:rPr>
        <w:t>6</w:t>
      </w:r>
      <w:r w:rsidR="00BA3777" w:rsidRPr="00963CF1">
        <w:rPr>
          <w:sz w:val="22"/>
          <w:szCs w:val="22"/>
        </w:rPr>
        <w:t>4</w:t>
      </w:r>
      <w:r w:rsidR="00C4231C" w:rsidRPr="00963CF1">
        <w:rPr>
          <w:sz w:val="22"/>
          <w:szCs w:val="22"/>
        </w:rPr>
        <w:t>h</w:t>
      </w:r>
      <w:r w:rsidR="00707C72" w:rsidRPr="00963CF1">
        <w:rPr>
          <w:sz w:val="22"/>
          <w:szCs w:val="22"/>
        </w:rPr>
        <w:t>/</w:t>
      </w:r>
      <w:r w:rsidR="005B015C" w:rsidRPr="00963CF1">
        <w:rPr>
          <w:sz w:val="22"/>
          <w:szCs w:val="22"/>
        </w:rPr>
        <w:t>mes</w:t>
      </w:r>
      <w:r w:rsidRPr="00963CF1">
        <w:rPr>
          <w:sz w:val="22"/>
          <w:szCs w:val="22"/>
        </w:rPr>
        <w:t>.</w:t>
      </w:r>
    </w:p>
    <w:p w14:paraId="6BFDB577" w14:textId="77777777" w:rsidR="004827C2" w:rsidRPr="00EA3332" w:rsidRDefault="004827C2" w:rsidP="004827C2">
      <w:pPr>
        <w:pStyle w:val="Textindependent"/>
        <w:ind w:right="112"/>
        <w:rPr>
          <w:sz w:val="22"/>
          <w:szCs w:val="22"/>
        </w:rPr>
      </w:pPr>
    </w:p>
    <w:p w14:paraId="7F278BF0" w14:textId="3BB554E1" w:rsidR="004827C2" w:rsidRPr="00EA3332" w:rsidRDefault="004827C2" w:rsidP="004827C2">
      <w:pPr>
        <w:pStyle w:val="Textindependent"/>
        <w:widowControl w:val="0"/>
        <w:autoSpaceDE w:val="0"/>
        <w:autoSpaceDN w:val="0"/>
        <w:rPr>
          <w:color w:val="auto"/>
          <w:sz w:val="22"/>
          <w:szCs w:val="22"/>
        </w:rPr>
      </w:pPr>
      <w:r w:rsidRPr="00EA3332">
        <w:rPr>
          <w:color w:val="auto"/>
          <w:sz w:val="22"/>
          <w:szCs w:val="22"/>
        </w:rPr>
        <w:t>Per tot l’exposat, e</w:t>
      </w:r>
      <w:r w:rsidRPr="00EA3332">
        <w:rPr>
          <w:sz w:val="22"/>
          <w:szCs w:val="22"/>
        </w:rPr>
        <w:t xml:space="preserve">l preu total del contracte és de </w:t>
      </w:r>
      <w:r w:rsidR="00552516" w:rsidRPr="00EA3332">
        <w:rPr>
          <w:color w:val="auto"/>
          <w:sz w:val="22"/>
          <w:szCs w:val="22"/>
        </w:rPr>
        <w:t>14.</w:t>
      </w:r>
      <w:r w:rsidR="00BA3777" w:rsidRPr="00EA3332">
        <w:rPr>
          <w:color w:val="auto"/>
          <w:sz w:val="22"/>
          <w:szCs w:val="22"/>
        </w:rPr>
        <w:t>9</w:t>
      </w:r>
      <w:r w:rsidR="00DB64DC" w:rsidRPr="00EA3332">
        <w:rPr>
          <w:color w:val="auto"/>
          <w:sz w:val="22"/>
          <w:szCs w:val="22"/>
        </w:rPr>
        <w:t>7</w:t>
      </w:r>
      <w:r w:rsidR="00BA3777" w:rsidRPr="00EA3332">
        <w:rPr>
          <w:color w:val="auto"/>
          <w:sz w:val="22"/>
          <w:szCs w:val="22"/>
        </w:rPr>
        <w:t>6</w:t>
      </w:r>
      <w:r w:rsidRPr="00EA3332">
        <w:rPr>
          <w:color w:val="auto"/>
          <w:sz w:val="22"/>
          <w:szCs w:val="22"/>
        </w:rPr>
        <w:t>,00 €</w:t>
      </w:r>
      <w:r w:rsidR="005B015C" w:rsidRPr="00EA3332">
        <w:rPr>
          <w:color w:val="auto"/>
          <w:sz w:val="22"/>
          <w:szCs w:val="22"/>
        </w:rPr>
        <w:t xml:space="preserve"> </w:t>
      </w:r>
      <w:r w:rsidRPr="00EA3332">
        <w:rPr>
          <w:sz w:val="22"/>
          <w:szCs w:val="22"/>
        </w:rPr>
        <w:t>(IVA exclòs).</w:t>
      </w:r>
    </w:p>
    <w:p w14:paraId="2B30842E" w14:textId="77777777" w:rsidR="004827C2" w:rsidRPr="00EA3332" w:rsidRDefault="004827C2" w:rsidP="004827C2">
      <w:pPr>
        <w:pStyle w:val="Textindependent"/>
        <w:rPr>
          <w:sz w:val="22"/>
          <w:szCs w:val="22"/>
        </w:rPr>
      </w:pPr>
    </w:p>
    <w:p w14:paraId="37F8A504" w14:textId="77777777" w:rsidR="00E12D78" w:rsidRPr="00EA3332" w:rsidRDefault="00E12D7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sz w:val="22"/>
          <w:szCs w:val="22"/>
        </w:rPr>
      </w:pPr>
    </w:p>
    <w:p w14:paraId="5E880C1A" w14:textId="77777777" w:rsidR="004A6764" w:rsidRPr="00EA3332"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w:hAnsi="Arial" w:cs="Arial"/>
          <w:b/>
          <w:sz w:val="22"/>
          <w:szCs w:val="22"/>
        </w:rPr>
      </w:pPr>
      <w:r w:rsidRPr="00EA3332">
        <w:rPr>
          <w:rFonts w:ascii="Arial" w:hAnsi="Arial" w:cs="Arial"/>
          <w:b/>
          <w:sz w:val="22"/>
          <w:szCs w:val="22"/>
          <w:u w:val="single"/>
        </w:rPr>
        <w:t xml:space="preserve">Lloc de realització de la prestació </w:t>
      </w:r>
    </w:p>
    <w:p w14:paraId="24452E2B" w14:textId="77777777" w:rsidR="004A6764" w:rsidRPr="00EA3332"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szCs w:val="22"/>
        </w:rPr>
      </w:pPr>
    </w:p>
    <w:p w14:paraId="0D08F09B" w14:textId="77777777" w:rsidR="004A6764" w:rsidRPr="00EA3332" w:rsidRDefault="00BE1BC5" w:rsidP="001E0AC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rPr>
      </w:pPr>
      <w:r w:rsidRPr="00EA3332">
        <w:rPr>
          <w:rFonts w:ascii="Arial" w:hAnsi="Arial" w:cs="Arial"/>
          <w:sz w:val="22"/>
          <w:szCs w:val="22"/>
        </w:rPr>
        <w:t>La</w:t>
      </w:r>
      <w:r w:rsidR="004A6764" w:rsidRPr="00EA3332">
        <w:rPr>
          <w:rFonts w:ascii="Arial" w:hAnsi="Arial" w:cs="Arial"/>
          <w:sz w:val="22"/>
          <w:szCs w:val="22"/>
        </w:rPr>
        <w:t xml:space="preserve"> prestació</w:t>
      </w:r>
      <w:r w:rsidRPr="00EA3332">
        <w:rPr>
          <w:rFonts w:ascii="Arial" w:hAnsi="Arial" w:cs="Arial"/>
          <w:sz w:val="22"/>
          <w:szCs w:val="22"/>
        </w:rPr>
        <w:t xml:space="preserve"> del servei contractat</w:t>
      </w:r>
      <w:r w:rsidR="004A6764" w:rsidRPr="00EA3332">
        <w:rPr>
          <w:rFonts w:ascii="Arial" w:hAnsi="Arial" w:cs="Arial"/>
          <w:sz w:val="22"/>
          <w:szCs w:val="22"/>
        </w:rPr>
        <w:t xml:space="preserve"> s’ha de realitzar en la seu pròpia de</w:t>
      </w:r>
      <w:r w:rsidR="000461C3" w:rsidRPr="00EA3332">
        <w:rPr>
          <w:rFonts w:ascii="Arial" w:hAnsi="Arial" w:cs="Arial"/>
          <w:sz w:val="22"/>
          <w:szCs w:val="22"/>
        </w:rPr>
        <w:t xml:space="preserve"> la licitadora/</w:t>
      </w:r>
      <w:r w:rsidRPr="00EA3332">
        <w:rPr>
          <w:rFonts w:ascii="Arial" w:hAnsi="Arial" w:cs="Arial"/>
          <w:sz w:val="22"/>
          <w:szCs w:val="22"/>
        </w:rPr>
        <w:t>contractista</w:t>
      </w:r>
      <w:r w:rsidR="004A6764" w:rsidRPr="00EA3332">
        <w:rPr>
          <w:rFonts w:ascii="Arial" w:hAnsi="Arial" w:cs="Arial"/>
          <w:sz w:val="22"/>
          <w:szCs w:val="22"/>
        </w:rPr>
        <w:t>.</w:t>
      </w:r>
    </w:p>
    <w:p w14:paraId="2B031AA4" w14:textId="77777777" w:rsidR="004A6764" w:rsidRPr="00EA3332" w:rsidRDefault="004A6764" w:rsidP="001E0AC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rPr>
      </w:pPr>
    </w:p>
    <w:p w14:paraId="2EA3DF9C" w14:textId="77777777" w:rsidR="00EA3332" w:rsidRPr="00EA3332" w:rsidRDefault="00EA3332" w:rsidP="001E0AC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b/>
          <w:sz w:val="22"/>
          <w:szCs w:val="22"/>
          <w:u w:val="single"/>
        </w:rPr>
      </w:pPr>
    </w:p>
    <w:p w14:paraId="76ADF548" w14:textId="77777777" w:rsidR="004A6764" w:rsidRPr="00EA3332" w:rsidRDefault="004A6764" w:rsidP="001E0AC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b/>
          <w:sz w:val="22"/>
          <w:szCs w:val="22"/>
          <w:u w:val="single"/>
        </w:rPr>
      </w:pPr>
      <w:r w:rsidRPr="00EA3332">
        <w:rPr>
          <w:rFonts w:ascii="Arial" w:hAnsi="Arial" w:cs="Arial"/>
          <w:b/>
          <w:sz w:val="22"/>
          <w:szCs w:val="22"/>
          <w:u w:val="single"/>
        </w:rPr>
        <w:t>Inici de les prestacions i termini d’execució</w:t>
      </w:r>
    </w:p>
    <w:p w14:paraId="0AA7B003" w14:textId="77777777" w:rsidR="004A6764" w:rsidRPr="00EA3332" w:rsidRDefault="004A6764" w:rsidP="001E0AC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rPr>
      </w:pPr>
    </w:p>
    <w:p w14:paraId="5FFAE9C2" w14:textId="6D88C20E" w:rsidR="004A6764" w:rsidRPr="00EA3332" w:rsidRDefault="005D50BC" w:rsidP="001E0AC1">
      <w:pPr>
        <w:jc w:val="both"/>
        <w:rPr>
          <w:rFonts w:ascii="Arial" w:hAnsi="Arial" w:cs="Arial"/>
          <w:i/>
          <w:sz w:val="22"/>
          <w:szCs w:val="22"/>
        </w:rPr>
      </w:pPr>
      <w:r w:rsidRPr="00EA3332">
        <w:rPr>
          <w:rFonts w:ascii="Arial" w:hAnsi="Arial" w:cs="Arial"/>
          <w:sz w:val="22"/>
          <w:szCs w:val="22"/>
        </w:rPr>
        <w:t>L</w:t>
      </w:r>
      <w:r w:rsidR="005C0F34" w:rsidRPr="00EA3332">
        <w:rPr>
          <w:rFonts w:ascii="Arial" w:hAnsi="Arial" w:cs="Arial"/>
          <w:sz w:val="22"/>
          <w:szCs w:val="22"/>
        </w:rPr>
        <w:t>a</w:t>
      </w:r>
      <w:r w:rsidRPr="00EA3332">
        <w:rPr>
          <w:rFonts w:ascii="Arial" w:hAnsi="Arial" w:cs="Arial"/>
          <w:sz w:val="22"/>
          <w:szCs w:val="22"/>
        </w:rPr>
        <w:t xml:space="preserve"> prestaci</w:t>
      </w:r>
      <w:r w:rsidR="005C0F34" w:rsidRPr="00EA3332">
        <w:rPr>
          <w:rFonts w:ascii="Arial" w:hAnsi="Arial" w:cs="Arial"/>
          <w:sz w:val="22"/>
          <w:szCs w:val="22"/>
        </w:rPr>
        <w:t>ó s’iniciarà</w:t>
      </w:r>
      <w:r w:rsidRPr="00EA3332">
        <w:rPr>
          <w:rFonts w:ascii="Arial" w:hAnsi="Arial" w:cs="Arial"/>
          <w:sz w:val="22"/>
          <w:szCs w:val="22"/>
        </w:rPr>
        <w:t xml:space="preserve"> l’endemà de la seva adjudicació i tindr</w:t>
      </w:r>
      <w:r w:rsidR="005C0F34" w:rsidRPr="00EA3332">
        <w:rPr>
          <w:rFonts w:ascii="Arial" w:hAnsi="Arial" w:cs="Arial"/>
          <w:sz w:val="22"/>
          <w:szCs w:val="22"/>
        </w:rPr>
        <w:t>à</w:t>
      </w:r>
      <w:r w:rsidRPr="00EA3332">
        <w:rPr>
          <w:rFonts w:ascii="Arial" w:hAnsi="Arial" w:cs="Arial"/>
          <w:sz w:val="22"/>
          <w:szCs w:val="22"/>
        </w:rPr>
        <w:t xml:space="preserve"> una durada de </w:t>
      </w:r>
      <w:r w:rsidR="005C0F34" w:rsidRPr="00EA3332">
        <w:rPr>
          <w:rFonts w:ascii="Arial" w:hAnsi="Arial" w:cs="Arial"/>
          <w:sz w:val="22"/>
          <w:szCs w:val="22"/>
        </w:rPr>
        <w:t>6</w:t>
      </w:r>
      <w:r w:rsidRPr="00EA3332">
        <w:rPr>
          <w:rFonts w:ascii="Arial" w:hAnsi="Arial" w:cs="Arial"/>
          <w:sz w:val="22"/>
          <w:szCs w:val="22"/>
        </w:rPr>
        <w:t xml:space="preserve"> mesos, data en la què finalitzarà el termini d’execució del contracte.</w:t>
      </w:r>
    </w:p>
    <w:p w14:paraId="1B17FB41" w14:textId="77777777" w:rsidR="00625D6A" w:rsidRDefault="00625D6A" w:rsidP="001E0AC1">
      <w:pPr>
        <w:jc w:val="both"/>
        <w:rPr>
          <w:rFonts w:ascii="Arial" w:hAnsi="Arial" w:cs="Arial"/>
          <w:i/>
          <w:sz w:val="22"/>
          <w:szCs w:val="22"/>
        </w:rPr>
      </w:pPr>
    </w:p>
    <w:p w14:paraId="3EA9C0B0" w14:textId="77777777" w:rsidR="00EA3332" w:rsidRPr="00EA3332" w:rsidRDefault="00EA3332" w:rsidP="001E0AC1">
      <w:pPr>
        <w:jc w:val="both"/>
        <w:rPr>
          <w:rFonts w:ascii="Arial" w:hAnsi="Arial" w:cs="Arial"/>
          <w:i/>
          <w:sz w:val="22"/>
          <w:szCs w:val="22"/>
        </w:rPr>
      </w:pPr>
    </w:p>
    <w:p w14:paraId="399AA820" w14:textId="77777777" w:rsidR="008743D1" w:rsidRPr="00EA3332" w:rsidRDefault="008743D1" w:rsidP="008743D1">
      <w:pPr>
        <w:jc w:val="both"/>
        <w:rPr>
          <w:rFonts w:ascii="Arial" w:eastAsiaTheme="minorEastAsia" w:hAnsi="Arial" w:cs="Arial"/>
          <w:sz w:val="22"/>
          <w:szCs w:val="22"/>
          <w:u w:val="single"/>
          <w:lang w:eastAsia="ca-ES"/>
        </w:rPr>
      </w:pPr>
      <w:r w:rsidRPr="00EA3332">
        <w:rPr>
          <w:rFonts w:ascii="Arial" w:eastAsiaTheme="minorEastAsia" w:hAnsi="Arial" w:cs="Arial"/>
          <w:b/>
          <w:sz w:val="22"/>
          <w:szCs w:val="22"/>
          <w:u w:val="single"/>
          <w:lang w:eastAsia="ca-ES"/>
        </w:rPr>
        <w:t>Criteris d’adjudicació</w:t>
      </w:r>
    </w:p>
    <w:p w14:paraId="7D3098B5" w14:textId="77777777" w:rsidR="008743D1" w:rsidRPr="00EA3332" w:rsidRDefault="008743D1" w:rsidP="008743D1">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 xml:space="preserve"> </w:t>
      </w:r>
    </w:p>
    <w:p w14:paraId="4C5F43BA" w14:textId="3AAC13FD" w:rsidR="008743D1" w:rsidRPr="00EA3332" w:rsidRDefault="00EC4C2D" w:rsidP="008743D1">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E</w:t>
      </w:r>
      <w:r w:rsidR="008743D1" w:rsidRPr="00EA3332">
        <w:rPr>
          <w:rFonts w:ascii="Arial" w:eastAsiaTheme="minorEastAsia" w:hAnsi="Arial" w:cs="Arial"/>
          <w:sz w:val="22"/>
          <w:szCs w:val="22"/>
          <w:lang w:eastAsia="ca-ES"/>
        </w:rPr>
        <w:t>ls criteris d'adjudicació valoren</w:t>
      </w:r>
      <w:r w:rsidRPr="00EA3332">
        <w:rPr>
          <w:rFonts w:ascii="Arial" w:eastAsiaTheme="minorEastAsia" w:hAnsi="Arial" w:cs="Arial"/>
          <w:sz w:val="22"/>
          <w:szCs w:val="22"/>
          <w:lang w:eastAsia="ca-ES"/>
        </w:rPr>
        <w:t xml:space="preserve"> el preu i</w:t>
      </w:r>
      <w:r w:rsidR="008743D1" w:rsidRPr="00EA3332">
        <w:rPr>
          <w:rFonts w:ascii="Arial" w:eastAsiaTheme="minorEastAsia" w:hAnsi="Arial" w:cs="Arial"/>
          <w:sz w:val="22"/>
          <w:szCs w:val="22"/>
          <w:lang w:eastAsia="ca-ES"/>
        </w:rPr>
        <w:t xml:space="preserve"> l’experiència en </w:t>
      </w:r>
      <w:r w:rsidR="00EA3332">
        <w:rPr>
          <w:rFonts w:ascii="Arial" w:eastAsiaTheme="minorEastAsia" w:hAnsi="Arial" w:cs="Arial"/>
          <w:sz w:val="22"/>
          <w:szCs w:val="22"/>
          <w:lang w:eastAsia="ca-ES"/>
        </w:rPr>
        <w:t>webs realitzades i publicades</w:t>
      </w:r>
      <w:r w:rsidR="008743D1" w:rsidRPr="00EA3332">
        <w:rPr>
          <w:rFonts w:ascii="Arial" w:eastAsiaTheme="minorEastAsia" w:hAnsi="Arial" w:cs="Arial"/>
          <w:sz w:val="22"/>
          <w:szCs w:val="22"/>
          <w:lang w:eastAsia="ca-ES"/>
        </w:rPr>
        <w:t>.</w:t>
      </w:r>
    </w:p>
    <w:p w14:paraId="4B2AAEA1" w14:textId="77777777" w:rsidR="008743D1" w:rsidRPr="00EA3332" w:rsidRDefault="008743D1" w:rsidP="008743D1">
      <w:pPr>
        <w:jc w:val="both"/>
        <w:rPr>
          <w:rFonts w:ascii="Arial" w:eastAsiaTheme="minorEastAsia" w:hAnsi="Arial" w:cs="Arial"/>
          <w:sz w:val="22"/>
          <w:szCs w:val="22"/>
          <w:lang w:eastAsia="ca-ES"/>
        </w:rPr>
      </w:pPr>
    </w:p>
    <w:p w14:paraId="3F7A2E88" w14:textId="77777777" w:rsidR="008743D1" w:rsidRPr="00EA3332" w:rsidRDefault="008743D1" w:rsidP="008743D1">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lastRenderedPageBreak/>
        <w:t>Per això s’estableixen uns criteris d’adjudicació que, fins a un màxim de 100 punts, es distribueixen així:</w:t>
      </w:r>
    </w:p>
    <w:p w14:paraId="4D57DB4A" w14:textId="77777777" w:rsidR="008743D1" w:rsidRPr="00EA3332" w:rsidRDefault="008743D1" w:rsidP="008743D1">
      <w:pPr>
        <w:jc w:val="both"/>
        <w:rPr>
          <w:rFonts w:ascii="Arial" w:eastAsiaTheme="minorEastAsia" w:hAnsi="Arial" w:cs="Arial"/>
          <w:sz w:val="22"/>
          <w:szCs w:val="22"/>
          <w:lang w:eastAsia="ca-ES"/>
        </w:rPr>
      </w:pPr>
    </w:p>
    <w:p w14:paraId="3E849574" w14:textId="4BF7406D" w:rsidR="008743D1" w:rsidRPr="00EA3332" w:rsidRDefault="008743D1" w:rsidP="008743D1">
      <w:pPr>
        <w:numPr>
          <w:ilvl w:val="0"/>
          <w:numId w:val="38"/>
        </w:numPr>
        <w:contextualSpacing/>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Oferta econòmica d</w:t>
      </w:r>
      <w:r w:rsidR="00342FBD" w:rsidRPr="00EA3332">
        <w:rPr>
          <w:rFonts w:ascii="Arial" w:eastAsiaTheme="minorEastAsia" w:hAnsi="Arial" w:cs="Arial"/>
          <w:sz w:val="22"/>
          <w:szCs w:val="22"/>
          <w:lang w:eastAsia="ca-ES"/>
        </w:rPr>
        <w:t xml:space="preserve">el servei. (Fins a un màxim de </w:t>
      </w:r>
      <w:r w:rsidR="005B015C" w:rsidRPr="00EA3332">
        <w:rPr>
          <w:rFonts w:ascii="Arial" w:eastAsiaTheme="minorEastAsia" w:hAnsi="Arial" w:cs="Arial"/>
          <w:sz w:val="22"/>
          <w:szCs w:val="22"/>
          <w:lang w:eastAsia="ca-ES"/>
        </w:rPr>
        <w:t>5</w:t>
      </w:r>
      <w:r w:rsidRPr="00EA3332">
        <w:rPr>
          <w:rFonts w:ascii="Arial" w:eastAsiaTheme="minorEastAsia" w:hAnsi="Arial" w:cs="Arial"/>
          <w:sz w:val="22"/>
          <w:szCs w:val="22"/>
          <w:lang w:eastAsia="ca-ES"/>
        </w:rPr>
        <w:t>0 punts):</w:t>
      </w:r>
    </w:p>
    <w:p w14:paraId="7F66485F" w14:textId="77777777" w:rsidR="008743D1" w:rsidRPr="00EA3332" w:rsidRDefault="008743D1" w:rsidP="008743D1">
      <w:pPr>
        <w:ind w:left="720"/>
        <w:contextualSpacing/>
        <w:jc w:val="both"/>
        <w:rPr>
          <w:rFonts w:ascii="Arial" w:eastAsiaTheme="minorEastAsia" w:hAnsi="Arial" w:cs="Arial"/>
          <w:sz w:val="22"/>
          <w:szCs w:val="22"/>
          <w:lang w:eastAsia="ca-ES"/>
        </w:rPr>
      </w:pPr>
    </w:p>
    <w:p w14:paraId="16A93FA9" w14:textId="5CF55FB8" w:rsidR="0042235B" w:rsidRPr="00EA3332" w:rsidRDefault="0042235B" w:rsidP="0042235B">
      <w:pPr>
        <w:ind w:left="360"/>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 xml:space="preserve">Les ofertes rebran la puntuació que els correspongui segons l’aplicació de la següent fórmula:  </w:t>
      </w:r>
    </w:p>
    <w:p w14:paraId="65CEFEEC" w14:textId="3FABD42D" w:rsidR="00CC0F01" w:rsidRPr="00EA3332" w:rsidRDefault="008743D1" w:rsidP="00342FBD">
      <w:pPr>
        <w:ind w:left="360"/>
        <w:jc w:val="both"/>
        <w:rPr>
          <w:rFonts w:ascii="Arial" w:eastAsiaTheme="minorEastAsia" w:hAnsi="Arial" w:cs="Arial"/>
          <w:sz w:val="22"/>
          <w:szCs w:val="22"/>
          <w:lang w:eastAsia="ca-ES"/>
        </w:rPr>
      </w:pPr>
      <w:r w:rsidRPr="00EA3332">
        <w:rPr>
          <w:rFonts w:ascii="Arial" w:eastAsiaTheme="minorEastAsia" w:hAnsi="Arial" w:cstheme="minorBidi"/>
          <w:noProof/>
          <w:color w:val="000000" w:themeColor="text1"/>
          <w:sz w:val="22"/>
          <w:szCs w:val="22"/>
          <w:lang w:eastAsia="ca-ES"/>
        </w:rPr>
        <w:drawing>
          <wp:inline distT="0" distB="0" distL="0" distR="0" wp14:anchorId="27BADC9D" wp14:editId="46AE4408">
            <wp:extent cx="5162550" cy="695325"/>
            <wp:effectExtent l="0" t="0" r="0"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62550" cy="695325"/>
                    </a:xfrm>
                    <a:prstGeom prst="rect">
                      <a:avLst/>
                    </a:prstGeom>
                  </pic:spPr>
                </pic:pic>
              </a:graphicData>
            </a:graphic>
          </wp:inline>
        </w:drawing>
      </w:r>
      <w:r w:rsidRPr="00EA3332">
        <w:rPr>
          <w:rFonts w:ascii="Arial" w:eastAsiaTheme="minorEastAsia" w:hAnsi="Arial" w:cs="Arial"/>
          <w:sz w:val="22"/>
          <w:szCs w:val="22"/>
          <w:lang w:eastAsia="ca-ES"/>
        </w:rPr>
        <w:t xml:space="preserve">  </w:t>
      </w:r>
    </w:p>
    <w:p w14:paraId="0BA850D0" w14:textId="77777777" w:rsidR="00166C0C" w:rsidRPr="00EA3332" w:rsidRDefault="00166C0C" w:rsidP="008743D1">
      <w:pPr>
        <w:jc w:val="both"/>
        <w:rPr>
          <w:rFonts w:ascii="Arial" w:eastAsiaTheme="minorEastAsia" w:hAnsi="Arial" w:cs="Arial"/>
          <w:sz w:val="22"/>
          <w:szCs w:val="22"/>
          <w:lang w:eastAsia="ca-ES"/>
        </w:rPr>
      </w:pPr>
    </w:p>
    <w:p w14:paraId="762B52F7" w14:textId="77777777" w:rsidR="0068561E" w:rsidRDefault="0068561E" w:rsidP="0068561E">
      <w:pPr>
        <w:pStyle w:val="Pargrafdellista"/>
        <w:numPr>
          <w:ilvl w:val="0"/>
          <w:numId w:val="38"/>
        </w:numPr>
        <w:rPr>
          <w:rFonts w:cs="Arial"/>
          <w:color w:val="auto"/>
          <w:sz w:val="22"/>
        </w:rPr>
      </w:pPr>
      <w:r w:rsidRPr="0068561E">
        <w:rPr>
          <w:rFonts w:cs="Arial"/>
          <w:color w:val="auto"/>
          <w:sz w:val="22"/>
        </w:rPr>
        <w:t xml:space="preserve">Experiència dels/les professionals que executaran les prestacions del contracte en projectes de webs, mitjançant URL, realitzades i publicades amb </w:t>
      </w:r>
      <w:proofErr w:type="spellStart"/>
      <w:r w:rsidRPr="0068561E">
        <w:rPr>
          <w:rFonts w:cs="Arial"/>
          <w:color w:val="auto"/>
          <w:sz w:val="22"/>
        </w:rPr>
        <w:t>Drupal</w:t>
      </w:r>
      <w:proofErr w:type="spellEnd"/>
      <w:r w:rsidRPr="0068561E">
        <w:rPr>
          <w:rFonts w:cs="Arial"/>
          <w:color w:val="auto"/>
          <w:sz w:val="22"/>
        </w:rPr>
        <w:t xml:space="preserve"> 9 o 10</w:t>
      </w:r>
      <w:r>
        <w:rPr>
          <w:rFonts w:cs="Arial"/>
          <w:color w:val="auto"/>
          <w:sz w:val="22"/>
        </w:rPr>
        <w:t>.</w:t>
      </w:r>
      <w:r w:rsidRPr="0068561E">
        <w:rPr>
          <w:rFonts w:cs="Arial"/>
          <w:color w:val="auto"/>
          <w:sz w:val="22"/>
        </w:rPr>
        <w:t xml:space="preserve"> </w:t>
      </w:r>
      <w:r w:rsidR="00EA3332" w:rsidRPr="00EA3332">
        <w:rPr>
          <w:rFonts w:cs="Arial"/>
          <w:color w:val="auto"/>
          <w:sz w:val="22"/>
        </w:rPr>
        <w:t>(Fins a un màxim de 50 punts).</w:t>
      </w:r>
    </w:p>
    <w:p w14:paraId="0372FA6F" w14:textId="77777777" w:rsidR="0068561E" w:rsidRDefault="0068561E" w:rsidP="0068561E">
      <w:pPr>
        <w:pStyle w:val="Pargrafdellista"/>
        <w:ind w:left="360"/>
        <w:rPr>
          <w:rFonts w:cs="Arial"/>
          <w:color w:val="auto"/>
          <w:sz w:val="22"/>
        </w:rPr>
      </w:pPr>
    </w:p>
    <w:p w14:paraId="479B4C23" w14:textId="66B80763" w:rsidR="0068561E" w:rsidRPr="00EA3332" w:rsidRDefault="0068561E" w:rsidP="0068561E">
      <w:pPr>
        <w:pStyle w:val="Pargrafdellista"/>
        <w:ind w:left="360"/>
        <w:rPr>
          <w:rFonts w:cs="Arial"/>
          <w:color w:val="auto"/>
          <w:sz w:val="22"/>
        </w:rPr>
      </w:pPr>
      <w:r w:rsidRPr="0068561E">
        <w:rPr>
          <w:rFonts w:cs="Arial"/>
          <w:color w:val="auto"/>
          <w:sz w:val="22"/>
        </w:rPr>
        <w:t>El fet d'aportar webs realitzades</w:t>
      </w:r>
      <w:r>
        <w:rPr>
          <w:rFonts w:cs="Arial"/>
          <w:color w:val="auto"/>
          <w:sz w:val="22"/>
        </w:rPr>
        <w:t xml:space="preserve"> pels/per les professionals que executaran les prestacions del contracte </w:t>
      </w:r>
      <w:r w:rsidRPr="0068561E">
        <w:rPr>
          <w:rFonts w:cs="Arial"/>
          <w:color w:val="auto"/>
          <w:sz w:val="22"/>
        </w:rPr>
        <w:t xml:space="preserve">amb </w:t>
      </w:r>
      <w:r w:rsidR="00963CF1">
        <w:rPr>
          <w:rFonts w:cs="Arial"/>
          <w:color w:val="auto"/>
          <w:sz w:val="22"/>
        </w:rPr>
        <w:t>el sistema</w:t>
      </w:r>
      <w:r w:rsidRPr="0068561E">
        <w:rPr>
          <w:rFonts w:cs="Arial"/>
          <w:color w:val="auto"/>
          <w:sz w:val="22"/>
        </w:rPr>
        <w:t xml:space="preserve"> </w:t>
      </w:r>
      <w:r w:rsidR="00963CF1">
        <w:rPr>
          <w:rFonts w:cs="Arial"/>
          <w:color w:val="auto"/>
          <w:sz w:val="22"/>
        </w:rPr>
        <w:t>més actual utilitzat a l’Ajuntament</w:t>
      </w:r>
      <w:r w:rsidRPr="0068561E">
        <w:rPr>
          <w:rFonts w:cs="Arial"/>
          <w:color w:val="auto"/>
          <w:sz w:val="22"/>
        </w:rPr>
        <w:t xml:space="preserve"> (</w:t>
      </w:r>
      <w:proofErr w:type="spellStart"/>
      <w:r w:rsidRPr="0068561E">
        <w:rPr>
          <w:rFonts w:cs="Arial"/>
          <w:color w:val="auto"/>
          <w:sz w:val="22"/>
        </w:rPr>
        <w:t>Drupal</w:t>
      </w:r>
      <w:proofErr w:type="spellEnd"/>
      <w:r w:rsidRPr="0068561E">
        <w:rPr>
          <w:rFonts w:cs="Arial"/>
          <w:color w:val="auto"/>
          <w:sz w:val="22"/>
        </w:rPr>
        <w:t xml:space="preserve"> </w:t>
      </w:r>
      <w:r w:rsidR="00963CF1">
        <w:rPr>
          <w:rFonts w:cs="Arial"/>
          <w:color w:val="auto"/>
          <w:sz w:val="22"/>
        </w:rPr>
        <w:t xml:space="preserve">9 o </w:t>
      </w:r>
      <w:r w:rsidRPr="0068561E">
        <w:rPr>
          <w:rFonts w:cs="Arial"/>
          <w:color w:val="auto"/>
          <w:sz w:val="22"/>
        </w:rPr>
        <w:t>10) ens donarà una major garantia de cara a la prestació del servei.</w:t>
      </w:r>
    </w:p>
    <w:p w14:paraId="79ED5B2E" w14:textId="590258F6" w:rsidR="00EA3332" w:rsidRPr="00EA3332" w:rsidRDefault="00EA3332" w:rsidP="008743D1">
      <w:pPr>
        <w:pStyle w:val="Pargrafdellista"/>
        <w:ind w:left="360"/>
        <w:rPr>
          <w:rFonts w:cs="Arial"/>
          <w:color w:val="auto"/>
          <w:sz w:val="22"/>
        </w:rPr>
      </w:pPr>
      <w:r w:rsidRPr="00EA3332">
        <w:rPr>
          <w:rFonts w:cs="Arial"/>
          <w:color w:val="auto"/>
          <w:sz w:val="22"/>
        </w:rPr>
        <w:t xml:space="preserve"> </w:t>
      </w:r>
    </w:p>
    <w:p w14:paraId="5D4EB0C3" w14:textId="77777777" w:rsidR="00EA3332" w:rsidRPr="00EA3332" w:rsidRDefault="008743D1" w:rsidP="008743D1">
      <w:pPr>
        <w:pStyle w:val="Pargrafdellista"/>
        <w:ind w:left="360"/>
        <w:rPr>
          <w:rFonts w:cs="Arial"/>
          <w:color w:val="auto"/>
          <w:sz w:val="22"/>
        </w:rPr>
      </w:pPr>
      <w:r w:rsidRPr="00EA3332">
        <w:rPr>
          <w:rFonts w:cs="Arial"/>
          <w:color w:val="auto"/>
          <w:sz w:val="22"/>
        </w:rPr>
        <w:t>Es presentarà una declaració responsable acompanyada dels documents que obren en poder del licitador que acreditin la realització del</w:t>
      </w:r>
      <w:r w:rsidR="00EA3332" w:rsidRPr="00EA3332">
        <w:rPr>
          <w:rFonts w:cs="Arial"/>
          <w:color w:val="auto"/>
          <w:sz w:val="22"/>
        </w:rPr>
        <w:t>s</w:t>
      </w:r>
      <w:r w:rsidRPr="00EA3332">
        <w:rPr>
          <w:rFonts w:cs="Arial"/>
          <w:color w:val="auto"/>
          <w:sz w:val="22"/>
        </w:rPr>
        <w:t xml:space="preserve"> </w:t>
      </w:r>
      <w:r w:rsidR="00EA3332" w:rsidRPr="00EA3332">
        <w:rPr>
          <w:rFonts w:cs="Arial"/>
          <w:color w:val="auto"/>
          <w:sz w:val="22"/>
        </w:rPr>
        <w:t>webs i les seves URL corresponent</w:t>
      </w:r>
      <w:r w:rsidR="0076222A" w:rsidRPr="00EA3332">
        <w:rPr>
          <w:rFonts w:cs="Arial"/>
          <w:color w:val="auto"/>
          <w:sz w:val="22"/>
        </w:rPr>
        <w:t>.</w:t>
      </w:r>
      <w:r w:rsidRPr="00EA3332">
        <w:rPr>
          <w:rFonts w:cs="Arial"/>
          <w:color w:val="auto"/>
          <w:sz w:val="22"/>
        </w:rPr>
        <w:t xml:space="preserve"> </w:t>
      </w:r>
    </w:p>
    <w:p w14:paraId="63A85550" w14:textId="77777777" w:rsidR="00EA3332" w:rsidRPr="00EA3332" w:rsidRDefault="00EA3332" w:rsidP="008743D1">
      <w:pPr>
        <w:pStyle w:val="Pargrafdellista"/>
        <w:ind w:left="360"/>
        <w:rPr>
          <w:rFonts w:cs="Arial"/>
          <w:color w:val="auto"/>
          <w:sz w:val="22"/>
        </w:rPr>
      </w:pPr>
    </w:p>
    <w:p w14:paraId="1AAA3F64" w14:textId="2EE0083A" w:rsidR="0042235B" w:rsidRPr="00EA3332" w:rsidRDefault="0042235B" w:rsidP="008743D1">
      <w:pPr>
        <w:pStyle w:val="Pargrafdellista"/>
        <w:ind w:left="360"/>
        <w:rPr>
          <w:rFonts w:cs="Arial"/>
          <w:color w:val="auto"/>
          <w:sz w:val="22"/>
        </w:rPr>
      </w:pPr>
      <w:r w:rsidRPr="00EA3332">
        <w:rPr>
          <w:rFonts w:cs="Arial"/>
          <w:color w:val="auto"/>
          <w:sz w:val="22"/>
        </w:rPr>
        <w:t xml:space="preserve">S’adjudicarà el màxim de puntuació a la licitadora que aporti major relació de projectes, sense límit de nombre, i a la resta proporcionalment.  </w:t>
      </w:r>
    </w:p>
    <w:p w14:paraId="661DF7E5" w14:textId="77777777" w:rsidR="008743D1" w:rsidRPr="00EA3332" w:rsidRDefault="008743D1" w:rsidP="008743D1">
      <w:pPr>
        <w:jc w:val="both"/>
        <w:rPr>
          <w:rFonts w:ascii="Arial" w:eastAsiaTheme="minorEastAsia" w:hAnsi="Arial" w:cs="Arial"/>
          <w:sz w:val="22"/>
          <w:szCs w:val="22"/>
          <w:lang w:eastAsia="ca-ES"/>
        </w:rPr>
      </w:pPr>
    </w:p>
    <w:p w14:paraId="11943129" w14:textId="77777777" w:rsidR="008743D1" w:rsidRPr="00EA3332" w:rsidRDefault="008743D1" w:rsidP="008743D1">
      <w:pPr>
        <w:jc w:val="both"/>
        <w:rPr>
          <w:rFonts w:ascii="Arial" w:hAnsi="Arial" w:cs="Arial"/>
          <w:sz w:val="22"/>
          <w:szCs w:val="22"/>
        </w:rPr>
      </w:pPr>
    </w:p>
    <w:p w14:paraId="07441267" w14:textId="77777777" w:rsidR="008743D1" w:rsidRPr="00EA3332" w:rsidRDefault="008743D1" w:rsidP="008743D1">
      <w:pPr>
        <w:jc w:val="both"/>
        <w:rPr>
          <w:rFonts w:ascii="Arial" w:eastAsiaTheme="minorEastAsia" w:hAnsi="Arial" w:cs="Arial"/>
          <w:sz w:val="22"/>
          <w:szCs w:val="22"/>
          <w:u w:val="single"/>
          <w:lang w:eastAsia="ca-ES"/>
        </w:rPr>
      </w:pPr>
      <w:r w:rsidRPr="00EA3332">
        <w:rPr>
          <w:rFonts w:ascii="Arial" w:eastAsiaTheme="minorEastAsia" w:hAnsi="Arial" w:cs="Arial"/>
          <w:sz w:val="22"/>
          <w:szCs w:val="22"/>
          <w:u w:val="single"/>
          <w:lang w:eastAsia="ca-ES"/>
        </w:rPr>
        <w:t>Criteris de determinació de les ofertes anormals o desproporcionades</w:t>
      </w:r>
    </w:p>
    <w:p w14:paraId="5982A5C6" w14:textId="77777777" w:rsidR="008743D1" w:rsidRPr="00EA3332" w:rsidRDefault="008743D1" w:rsidP="008743D1">
      <w:pPr>
        <w:jc w:val="both"/>
        <w:rPr>
          <w:rFonts w:ascii="Arial" w:eastAsiaTheme="minorEastAsia" w:hAnsi="Arial" w:cs="Arial"/>
          <w:sz w:val="22"/>
          <w:szCs w:val="22"/>
          <w:lang w:eastAsia="ca-ES"/>
        </w:rPr>
      </w:pPr>
    </w:p>
    <w:p w14:paraId="22CD1210" w14:textId="7172A654" w:rsidR="008743D1" w:rsidRPr="00EA3332" w:rsidRDefault="008743D1" w:rsidP="008743D1">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Es defineixen els següents límits per a la consideració d’ofertes presumptament anormals o</w:t>
      </w:r>
      <w:r w:rsidR="0011294E" w:rsidRPr="00EA3332">
        <w:rPr>
          <w:rFonts w:ascii="Arial" w:eastAsiaTheme="minorEastAsia" w:hAnsi="Arial" w:cs="Arial"/>
          <w:sz w:val="22"/>
          <w:szCs w:val="22"/>
          <w:lang w:eastAsia="ca-ES"/>
        </w:rPr>
        <w:t xml:space="preserve"> </w:t>
      </w:r>
      <w:r w:rsidRPr="00EA3332">
        <w:rPr>
          <w:rFonts w:ascii="Arial" w:eastAsiaTheme="minorEastAsia" w:hAnsi="Arial" w:cs="Arial"/>
          <w:sz w:val="22"/>
          <w:szCs w:val="22"/>
          <w:lang w:eastAsia="ca-ES"/>
        </w:rPr>
        <w:t>desproporcionades:</w:t>
      </w:r>
    </w:p>
    <w:p w14:paraId="303AC0D0" w14:textId="77777777" w:rsidR="008743D1" w:rsidRPr="00EA3332" w:rsidRDefault="008743D1" w:rsidP="008743D1">
      <w:pPr>
        <w:jc w:val="both"/>
        <w:rPr>
          <w:rFonts w:ascii="Arial" w:eastAsiaTheme="minorEastAsia" w:hAnsi="Arial" w:cs="Arial"/>
          <w:sz w:val="22"/>
          <w:szCs w:val="22"/>
          <w:lang w:eastAsia="ca-ES"/>
        </w:rPr>
      </w:pPr>
    </w:p>
    <w:p w14:paraId="5903AC99" w14:textId="77777777" w:rsidR="008743D1" w:rsidRPr="00EA3332" w:rsidRDefault="008743D1" w:rsidP="008743D1">
      <w:pPr>
        <w:numPr>
          <w:ilvl w:val="0"/>
          <w:numId w:val="39"/>
        </w:numPr>
        <w:ind w:left="360"/>
        <w:contextualSpacing/>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Un diferencial d’un 10% per sota de la mitjana de les ofertes o, en el cas d’un únic licitador, d’un 20% respecte el pressupost net de licitació.</w:t>
      </w:r>
    </w:p>
    <w:p w14:paraId="7D015CE5" w14:textId="77777777" w:rsidR="008743D1" w:rsidRPr="00EA3332" w:rsidRDefault="008743D1" w:rsidP="008743D1">
      <w:pPr>
        <w:jc w:val="both"/>
        <w:rPr>
          <w:rFonts w:ascii="Arial" w:eastAsiaTheme="minorEastAsia" w:hAnsi="Arial" w:cs="Arial"/>
          <w:sz w:val="22"/>
          <w:szCs w:val="22"/>
          <w:lang w:eastAsia="ca-ES"/>
        </w:rPr>
      </w:pPr>
    </w:p>
    <w:p w14:paraId="3855ABF0" w14:textId="77777777" w:rsidR="008743D1" w:rsidRPr="00EA3332" w:rsidRDefault="008743D1" w:rsidP="008743D1">
      <w:pPr>
        <w:numPr>
          <w:ilvl w:val="0"/>
          <w:numId w:val="39"/>
        </w:numPr>
        <w:ind w:left="360"/>
        <w:contextualSpacing/>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Si el nombre de licitadors és superior a 10, per al càlcul de la mitjana de les ofertes es prescindirà de l’oferta més baixa i de l’oferta més alta, si hi ha un diferencial superior al 5% respecte de les ofertes immediatament consecutives.</w:t>
      </w:r>
    </w:p>
    <w:p w14:paraId="49B1DBA5" w14:textId="77777777" w:rsidR="008743D1" w:rsidRPr="00EA3332" w:rsidRDefault="008743D1" w:rsidP="008743D1">
      <w:pPr>
        <w:jc w:val="both"/>
        <w:rPr>
          <w:rFonts w:ascii="Arial" w:eastAsiaTheme="minorEastAsia" w:hAnsi="Arial" w:cs="Arial"/>
          <w:sz w:val="22"/>
          <w:szCs w:val="22"/>
          <w:lang w:eastAsia="ca-ES"/>
        </w:rPr>
      </w:pPr>
    </w:p>
    <w:p w14:paraId="47443164" w14:textId="4F6707F9" w:rsidR="008743D1" w:rsidRPr="00EA3332" w:rsidRDefault="008743D1" w:rsidP="008743D1">
      <w:pPr>
        <w:numPr>
          <w:ilvl w:val="0"/>
          <w:numId w:val="39"/>
        </w:numPr>
        <w:ind w:left="360"/>
        <w:contextualSpacing/>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 xml:space="preserve">Si el nombre de licitadors és superior a 20, per al càlcul de la mitjana de les ofertes es </w:t>
      </w:r>
      <w:r w:rsidR="00EA3332">
        <w:rPr>
          <w:rFonts w:ascii="Arial" w:eastAsiaTheme="minorEastAsia" w:hAnsi="Arial" w:cs="Arial"/>
          <w:sz w:val="22"/>
          <w:szCs w:val="22"/>
          <w:lang w:eastAsia="ca-ES"/>
        </w:rPr>
        <w:t>p</w:t>
      </w:r>
      <w:r w:rsidRPr="00EA3332">
        <w:rPr>
          <w:rFonts w:ascii="Arial" w:eastAsiaTheme="minorEastAsia" w:hAnsi="Arial" w:cs="Arial"/>
          <w:sz w:val="22"/>
          <w:szCs w:val="22"/>
          <w:lang w:eastAsia="ca-ES"/>
        </w:rPr>
        <w:t>rescindirà de les dues ofertes més baixes i les dues ofertes més altes, si presenten un diferencial superior al 5% amb les immediatament consecutives.</w:t>
      </w:r>
    </w:p>
    <w:p w14:paraId="1E27AB1D" w14:textId="77777777" w:rsidR="008743D1" w:rsidRPr="00EA3332" w:rsidRDefault="008743D1" w:rsidP="008743D1">
      <w:pPr>
        <w:jc w:val="both"/>
        <w:rPr>
          <w:rFonts w:ascii="Arial" w:eastAsiaTheme="minorEastAsia" w:hAnsi="Arial" w:cs="Arial"/>
          <w:sz w:val="22"/>
          <w:szCs w:val="22"/>
          <w:lang w:eastAsia="ca-ES"/>
        </w:rPr>
      </w:pPr>
    </w:p>
    <w:p w14:paraId="72DC2C95" w14:textId="77777777" w:rsidR="008743D1" w:rsidRDefault="008743D1" w:rsidP="008743D1">
      <w:pPr>
        <w:jc w:val="both"/>
        <w:rPr>
          <w:rFonts w:ascii="Arial" w:eastAsiaTheme="minorEastAsia" w:hAnsi="Arial" w:cs="Arial"/>
          <w:sz w:val="22"/>
          <w:szCs w:val="22"/>
          <w:lang w:eastAsia="ca-ES"/>
        </w:rPr>
      </w:pPr>
    </w:p>
    <w:p w14:paraId="6EEB41F9" w14:textId="7281CF49" w:rsidR="00EA3332" w:rsidRDefault="00EA3332" w:rsidP="008743D1">
      <w:pPr>
        <w:jc w:val="both"/>
        <w:rPr>
          <w:rFonts w:ascii="Arial" w:eastAsiaTheme="minorEastAsia" w:hAnsi="Arial" w:cs="Arial"/>
          <w:b/>
          <w:sz w:val="22"/>
          <w:szCs w:val="22"/>
          <w:u w:val="single"/>
          <w:lang w:eastAsia="ca-ES"/>
        </w:rPr>
      </w:pPr>
      <w:r w:rsidRPr="00EA3332">
        <w:rPr>
          <w:rFonts w:ascii="Arial" w:eastAsiaTheme="minorEastAsia" w:hAnsi="Arial" w:cs="Arial"/>
          <w:b/>
          <w:sz w:val="22"/>
          <w:szCs w:val="22"/>
          <w:u w:val="single"/>
          <w:lang w:eastAsia="ca-ES"/>
        </w:rPr>
        <w:t>Responsable del contracte</w:t>
      </w:r>
    </w:p>
    <w:p w14:paraId="78FA1FD3" w14:textId="77777777" w:rsidR="00EA3332" w:rsidRPr="00EA3332" w:rsidRDefault="00EA3332" w:rsidP="008743D1">
      <w:pPr>
        <w:jc w:val="both"/>
        <w:rPr>
          <w:rFonts w:ascii="Arial" w:eastAsiaTheme="minorEastAsia" w:hAnsi="Arial" w:cs="Arial"/>
          <w:b/>
          <w:sz w:val="22"/>
          <w:szCs w:val="22"/>
          <w:u w:val="single"/>
          <w:lang w:eastAsia="ca-ES"/>
        </w:rPr>
      </w:pPr>
    </w:p>
    <w:p w14:paraId="03A7410D" w14:textId="68EAEAA0" w:rsidR="008743D1" w:rsidRPr="00EA3332" w:rsidRDefault="008743D1" w:rsidP="008743D1">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 xml:space="preserve">Com a responsable del contracte es designa Olga López Vázquez, </w:t>
      </w:r>
      <w:r w:rsidR="005C0F34" w:rsidRPr="00EA3332">
        <w:rPr>
          <w:rFonts w:ascii="Arial" w:eastAsiaTheme="minorEastAsia" w:hAnsi="Arial" w:cs="Arial"/>
          <w:sz w:val="22"/>
          <w:szCs w:val="22"/>
          <w:lang w:eastAsia="ca-ES"/>
        </w:rPr>
        <w:t xml:space="preserve">cap del Departament de Comunicació </w:t>
      </w:r>
      <w:r w:rsidRPr="00EA3332">
        <w:rPr>
          <w:rFonts w:ascii="Arial" w:eastAsiaTheme="minorEastAsia" w:hAnsi="Arial" w:cs="Arial"/>
          <w:sz w:val="22"/>
          <w:szCs w:val="22"/>
          <w:lang w:eastAsia="ca-ES"/>
        </w:rPr>
        <w:t xml:space="preserve">de l’Àrea de </w:t>
      </w:r>
      <w:r w:rsidR="00D24E1E" w:rsidRPr="00EA3332">
        <w:rPr>
          <w:rFonts w:ascii="Arial" w:eastAsiaTheme="minorEastAsia" w:hAnsi="Arial" w:cs="Arial"/>
          <w:sz w:val="22"/>
          <w:szCs w:val="22"/>
          <w:lang w:eastAsia="ca-ES"/>
        </w:rPr>
        <w:t>Drets Socials, Salut, Cooperació i Comunitat</w:t>
      </w:r>
      <w:r w:rsidRPr="00EA3332">
        <w:rPr>
          <w:rFonts w:ascii="Arial" w:eastAsiaTheme="minorEastAsia" w:hAnsi="Arial" w:cs="Arial"/>
          <w:sz w:val="22"/>
          <w:szCs w:val="22"/>
          <w:lang w:eastAsia="ca-ES"/>
        </w:rPr>
        <w:t>.</w:t>
      </w:r>
    </w:p>
    <w:p w14:paraId="175282BA" w14:textId="77777777" w:rsidR="000E23BF" w:rsidRPr="00EA3332" w:rsidRDefault="000E23BF" w:rsidP="001E0AC1">
      <w:pPr>
        <w:jc w:val="both"/>
        <w:rPr>
          <w:rFonts w:ascii="Arial" w:hAnsi="Arial" w:cs="Arial"/>
          <w:sz w:val="22"/>
          <w:szCs w:val="22"/>
        </w:rPr>
      </w:pPr>
    </w:p>
    <w:p w14:paraId="63E38F20" w14:textId="77777777" w:rsidR="00C4004C" w:rsidRPr="00EA3332" w:rsidRDefault="00C4004C" w:rsidP="001E0AC1">
      <w:pPr>
        <w:jc w:val="both"/>
        <w:rPr>
          <w:rFonts w:ascii="Arial" w:hAnsi="Arial" w:cs="Arial"/>
          <w:sz w:val="22"/>
          <w:szCs w:val="22"/>
        </w:rPr>
      </w:pPr>
    </w:p>
    <w:p w14:paraId="0B646C7A" w14:textId="77777777" w:rsidR="00B14BF3" w:rsidRPr="00EA3332" w:rsidRDefault="00B14BF3" w:rsidP="00B14BF3">
      <w:pPr>
        <w:jc w:val="both"/>
        <w:rPr>
          <w:rFonts w:ascii="Arial" w:eastAsiaTheme="minorEastAsia" w:hAnsi="Arial" w:cs="Arial"/>
          <w:b/>
          <w:sz w:val="22"/>
          <w:szCs w:val="22"/>
          <w:u w:val="single"/>
          <w:lang w:eastAsia="ca-ES"/>
        </w:rPr>
      </w:pPr>
      <w:r w:rsidRPr="00EA3332">
        <w:rPr>
          <w:rFonts w:ascii="Arial" w:eastAsiaTheme="minorEastAsia" w:hAnsi="Arial" w:cs="Arial"/>
          <w:b/>
          <w:sz w:val="22"/>
          <w:szCs w:val="22"/>
          <w:u w:val="single"/>
          <w:lang w:eastAsia="ca-ES"/>
        </w:rPr>
        <w:t xml:space="preserve">Tramesa d’ofertes </w:t>
      </w:r>
    </w:p>
    <w:p w14:paraId="26A23B65" w14:textId="77777777" w:rsidR="00B14BF3" w:rsidRPr="00EA3332" w:rsidRDefault="00B14BF3" w:rsidP="00B14BF3">
      <w:pPr>
        <w:jc w:val="both"/>
        <w:rPr>
          <w:rFonts w:ascii="Arial" w:eastAsiaTheme="minorEastAsia" w:hAnsi="Arial" w:cs="Arial"/>
          <w:b/>
          <w:sz w:val="22"/>
          <w:szCs w:val="22"/>
          <w:u w:val="single"/>
          <w:lang w:eastAsia="ca-ES"/>
        </w:rPr>
      </w:pPr>
    </w:p>
    <w:p w14:paraId="38CD5893" w14:textId="77777777" w:rsidR="00B14BF3" w:rsidRPr="00EA3332" w:rsidRDefault="00B14BF3" w:rsidP="00B14BF3">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L’empresa licitadora haurà d’enviar les seves ofertes mitjançant el portal de Contractació (</w:t>
      </w:r>
      <w:r w:rsidRPr="00EA3332">
        <w:rPr>
          <w:rFonts w:ascii="Arial" w:eastAsiaTheme="minorEastAsia" w:hAnsi="Arial" w:cs="Arial"/>
          <w:sz w:val="22"/>
          <w:szCs w:val="22"/>
          <w:u w:val="single"/>
          <w:lang w:eastAsia="ca-ES"/>
        </w:rPr>
        <w:t>https://licitacions.bcn.cat</w:t>
      </w:r>
      <w:r w:rsidRPr="00EA3332">
        <w:rPr>
          <w:rFonts w:ascii="Arial" w:eastAsiaTheme="minorEastAsia" w:hAnsi="Arial" w:cs="Arial"/>
          <w:sz w:val="22"/>
          <w:szCs w:val="22"/>
          <w:lang w:eastAsia="ca-ES"/>
        </w:rPr>
        <w:t>). No s’admetrà cap altre forma d’enviament o lliurament de l’oferta.</w:t>
      </w:r>
    </w:p>
    <w:p w14:paraId="38CBD2CC" w14:textId="77777777" w:rsidR="00B14BF3" w:rsidRPr="00EA3332" w:rsidRDefault="00B14BF3" w:rsidP="00B14BF3">
      <w:pPr>
        <w:jc w:val="both"/>
        <w:rPr>
          <w:rFonts w:ascii="Arial" w:eastAsiaTheme="minorEastAsia" w:hAnsi="Arial" w:cs="Arial"/>
          <w:sz w:val="22"/>
          <w:szCs w:val="22"/>
          <w:lang w:eastAsia="ca-ES"/>
        </w:rPr>
      </w:pPr>
    </w:p>
    <w:p w14:paraId="7E62BC50" w14:textId="77777777" w:rsidR="00B14BF3" w:rsidRPr="00EA3332" w:rsidRDefault="00B14BF3" w:rsidP="00B14BF3">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L’oferta s’haurà d’emplenar segons el model de presentació d’ofertes que s’adjunta. L’oferta haurà d’estar degudament signada per la licitadora.</w:t>
      </w:r>
    </w:p>
    <w:p w14:paraId="2CDF51F5" w14:textId="77777777" w:rsidR="00B14BF3" w:rsidRPr="00EA3332" w:rsidRDefault="00B14BF3" w:rsidP="00B14BF3">
      <w:pPr>
        <w:jc w:val="both"/>
        <w:rPr>
          <w:rFonts w:ascii="Arial" w:eastAsiaTheme="minorEastAsia" w:hAnsi="Arial" w:cs="Arial"/>
          <w:sz w:val="22"/>
          <w:szCs w:val="22"/>
          <w:lang w:eastAsia="ca-ES"/>
        </w:rPr>
      </w:pPr>
    </w:p>
    <w:p w14:paraId="0E57F874" w14:textId="77777777" w:rsidR="00B14BF3" w:rsidRPr="00EA3332" w:rsidRDefault="00B14BF3" w:rsidP="00B14BF3">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El termini de presentació de les ofertes serà com a màxim de 5 dies hàbils des de la data de l’enviament de petició d’oferta.</w:t>
      </w:r>
    </w:p>
    <w:p w14:paraId="5FE32273" w14:textId="77777777" w:rsidR="00B14BF3" w:rsidRPr="00EA3332" w:rsidRDefault="00B14BF3" w:rsidP="00B14BF3">
      <w:pPr>
        <w:jc w:val="both"/>
        <w:rPr>
          <w:rFonts w:ascii="Arial" w:eastAsiaTheme="minorEastAsia" w:hAnsi="Arial" w:cs="Arial"/>
          <w:b/>
          <w:sz w:val="22"/>
          <w:szCs w:val="22"/>
          <w:u w:val="single"/>
          <w:lang w:eastAsia="ca-ES"/>
        </w:rPr>
      </w:pPr>
    </w:p>
    <w:p w14:paraId="27AD8B57" w14:textId="77777777" w:rsidR="00B14BF3" w:rsidRPr="00EA3332" w:rsidRDefault="00B14BF3" w:rsidP="00B14BF3">
      <w:pPr>
        <w:jc w:val="both"/>
        <w:rPr>
          <w:rFonts w:ascii="Arial" w:eastAsiaTheme="minorEastAsia" w:hAnsi="Arial" w:cs="Arial"/>
          <w:b/>
          <w:sz w:val="22"/>
          <w:szCs w:val="22"/>
          <w:u w:val="single"/>
          <w:lang w:eastAsia="ca-ES"/>
        </w:rPr>
      </w:pPr>
    </w:p>
    <w:p w14:paraId="47C76238" w14:textId="77777777" w:rsidR="00B14BF3" w:rsidRPr="00EA3332" w:rsidRDefault="00B14BF3" w:rsidP="00B14BF3">
      <w:pPr>
        <w:jc w:val="both"/>
        <w:rPr>
          <w:rFonts w:ascii="Arial" w:eastAsiaTheme="minorEastAsia" w:hAnsi="Arial" w:cs="Arial"/>
          <w:b/>
          <w:sz w:val="22"/>
          <w:szCs w:val="22"/>
          <w:u w:val="single"/>
          <w:lang w:eastAsia="ca-ES"/>
        </w:rPr>
      </w:pPr>
      <w:r w:rsidRPr="00EA3332">
        <w:rPr>
          <w:rFonts w:ascii="Arial" w:eastAsiaTheme="minorEastAsia" w:hAnsi="Arial" w:cs="Arial"/>
          <w:b/>
          <w:sz w:val="22"/>
          <w:szCs w:val="22"/>
          <w:u w:val="single"/>
          <w:lang w:eastAsia="ca-ES"/>
        </w:rPr>
        <w:t>Notificació de l’adjudicació</w:t>
      </w:r>
    </w:p>
    <w:p w14:paraId="470FE179" w14:textId="77777777" w:rsidR="00B14BF3" w:rsidRPr="00EA3332" w:rsidRDefault="00B14BF3" w:rsidP="00B14BF3">
      <w:pPr>
        <w:jc w:val="both"/>
        <w:rPr>
          <w:rFonts w:ascii="Arial" w:eastAsiaTheme="minorEastAsia" w:hAnsi="Arial" w:cs="Arial"/>
          <w:sz w:val="22"/>
          <w:szCs w:val="22"/>
          <w:u w:val="single"/>
          <w:lang w:eastAsia="ca-ES"/>
        </w:rPr>
      </w:pPr>
    </w:p>
    <w:p w14:paraId="4749C4B6" w14:textId="77777777" w:rsidR="00B14BF3" w:rsidRPr="00EA3332" w:rsidRDefault="00B14BF3" w:rsidP="00B14BF3">
      <w:pPr>
        <w:jc w:val="both"/>
        <w:rPr>
          <w:rFonts w:ascii="Arial" w:eastAsiaTheme="minorEastAsia" w:hAnsi="Arial" w:cs="Arial"/>
          <w:sz w:val="22"/>
          <w:szCs w:val="22"/>
          <w:lang w:eastAsia="ca-ES"/>
        </w:rPr>
      </w:pPr>
      <w:r w:rsidRPr="00EA3332">
        <w:rPr>
          <w:rFonts w:ascii="Arial" w:eastAsiaTheme="minorEastAsia" w:hAnsi="Arial" w:cs="Arial"/>
          <w:sz w:val="22"/>
          <w:szCs w:val="22"/>
          <w:lang w:eastAsia="ca-ES"/>
        </w:rPr>
        <w:t>L’adjudicació del contracte es notificarà a l’interessat i es publicarà de forma agregada en el Perfil del Contractant d’acord amb allò previst a l’article 63.4 de la LCSP.</w:t>
      </w:r>
    </w:p>
    <w:p w14:paraId="759C3DC7" w14:textId="77777777" w:rsidR="00FE043F" w:rsidRPr="00EA3332" w:rsidRDefault="00FE043F" w:rsidP="001E0AC1">
      <w:pPr>
        <w:jc w:val="both"/>
        <w:rPr>
          <w:rFonts w:ascii="Arial" w:hAnsi="Arial" w:cs="Arial"/>
          <w:b/>
          <w:sz w:val="22"/>
          <w:szCs w:val="22"/>
          <w:u w:val="single"/>
        </w:rPr>
      </w:pPr>
    </w:p>
    <w:sectPr w:rsidR="00FE043F" w:rsidRPr="00EA3332" w:rsidSect="00E94544">
      <w:headerReference w:type="even" r:id="rId10"/>
      <w:headerReference w:type="default" r:id="rId11"/>
      <w:footerReference w:type="even" r:id="rId12"/>
      <w:footerReference w:type="default" r:id="rId13"/>
      <w:headerReference w:type="first" r:id="rId14"/>
      <w:footerReference w:type="first" r:id="rId15"/>
      <w:pgSz w:w="11906" w:h="16838"/>
      <w:pgMar w:top="851"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19A4A" w14:textId="77777777" w:rsidR="00C22387" w:rsidRDefault="00C22387" w:rsidP="00A244BE">
      <w:r>
        <w:separator/>
      </w:r>
    </w:p>
  </w:endnote>
  <w:endnote w:type="continuationSeparator" w:id="0">
    <w:p w14:paraId="6BD013DD" w14:textId="77777777" w:rsidR="00C22387" w:rsidRDefault="00C22387"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14:paraId="037EA6B8" w14:textId="77777777" w:rsidR="00C22387" w:rsidRDefault="00C22387">
        <w:pPr>
          <w:pStyle w:val="Peu"/>
          <w:jc w:val="right"/>
        </w:pPr>
        <w:r>
          <w:fldChar w:fldCharType="begin"/>
        </w:r>
        <w:r>
          <w:instrText>PAGE   \* MERGEFORMAT</w:instrText>
        </w:r>
        <w:r>
          <w:fldChar w:fldCharType="separate"/>
        </w:r>
        <w:r>
          <w:rPr>
            <w:noProof/>
          </w:rPr>
          <w:t>2</w:t>
        </w:r>
        <w:r>
          <w:rPr>
            <w:noProof/>
          </w:rPr>
          <w:fldChar w:fldCharType="end"/>
        </w:r>
      </w:p>
    </w:sdtContent>
  </w:sdt>
  <w:p w14:paraId="2CCE8E8D" w14:textId="77777777" w:rsidR="00C22387" w:rsidRDefault="00C2238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14:paraId="1F87B1AE" w14:textId="77777777" w:rsidR="00C22387" w:rsidRPr="00A92F3E" w:rsidRDefault="00C22387">
        <w:pPr>
          <w:pStyle w:val="Peu"/>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A23A17">
          <w:rPr>
            <w:rFonts w:ascii="Arial Narrow" w:hAnsi="Arial Narrow"/>
            <w:noProof/>
            <w:sz w:val="20"/>
            <w:szCs w:val="20"/>
          </w:rPr>
          <w:t>4</w:t>
        </w:r>
        <w:r w:rsidRPr="00A92F3E">
          <w:rPr>
            <w:rFonts w:ascii="Arial Narrow" w:hAnsi="Arial Narrow"/>
            <w:noProof/>
            <w:sz w:val="20"/>
            <w:szCs w:val="20"/>
          </w:rPr>
          <w:fldChar w:fldCharType="end"/>
        </w:r>
      </w:p>
    </w:sdtContent>
  </w:sdt>
  <w:p w14:paraId="33B81197" w14:textId="77777777" w:rsidR="00C22387" w:rsidRDefault="00C22387">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557AE" w14:textId="77777777" w:rsidR="00C22387" w:rsidRDefault="00C22387" w:rsidP="007148D7">
    <w:pPr>
      <w:pStyle w:val="Peu"/>
      <w:rPr>
        <w:szCs w:val="24"/>
      </w:rPr>
    </w:pPr>
  </w:p>
  <w:p w14:paraId="1A11868E" w14:textId="77777777" w:rsidR="00C22387" w:rsidRPr="0026445E" w:rsidRDefault="00C22387" w:rsidP="007148D7">
    <w:pPr>
      <w:pStyle w:val="Peu"/>
      <w:rPr>
        <w:szCs w:val="24"/>
      </w:rPr>
    </w:pPr>
  </w:p>
  <w:p w14:paraId="2D63AEFC" w14:textId="77777777" w:rsidR="00C22387" w:rsidRPr="007148D7" w:rsidRDefault="00C22387"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3CA492" w14:textId="77777777" w:rsidR="00C22387" w:rsidRDefault="00C22387" w:rsidP="00A244BE">
      <w:r>
        <w:separator/>
      </w:r>
    </w:p>
  </w:footnote>
  <w:footnote w:type="continuationSeparator" w:id="0">
    <w:p w14:paraId="7AE241DD" w14:textId="77777777" w:rsidR="00C22387" w:rsidRDefault="00C22387"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BDAB9" w14:textId="77777777" w:rsidR="00C22387" w:rsidRDefault="00C22387">
    <w:pPr>
      <w:pStyle w:val="Capalera"/>
    </w:pPr>
    <w:r>
      <w:rPr>
        <w:noProof/>
      </w:rPr>
      <mc:AlternateContent>
        <mc:Choice Requires="wpg">
          <w:drawing>
            <wp:anchor distT="0" distB="0" distL="114300" distR="114300" simplePos="0" relativeHeight="251691008" behindDoc="0" locked="0" layoutInCell="1" allowOverlap="1" wp14:anchorId="31F0C8EF" wp14:editId="7D593AE8">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14:paraId="7AC2B336" w14:textId="77777777" w:rsidR="00C22387" w:rsidRPr="00D80446" w:rsidRDefault="00C22387">
    <w:pPr>
      <w:pStyle w:val="Capalera"/>
      <w:rPr>
        <w:sz w:val="28"/>
      </w:rPr>
    </w:pPr>
  </w:p>
  <w:p w14:paraId="1A620DD0" w14:textId="77777777" w:rsidR="00C22387" w:rsidRDefault="00C22387">
    <w:pPr>
      <w:pStyle w:val="Capalera"/>
      <w:rPr>
        <w:sz w:val="16"/>
      </w:rPr>
    </w:pPr>
  </w:p>
  <w:p w14:paraId="3EB8AD51" w14:textId="77777777" w:rsidR="00C22387" w:rsidRPr="00D80446" w:rsidRDefault="00C22387">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6C7AC" w14:textId="77777777" w:rsidR="00C22387" w:rsidRPr="00E60C03" w:rsidRDefault="00C22387" w:rsidP="005F14BE">
    <w:pPr>
      <w:pStyle w:val="Capalera"/>
      <w:ind w:left="284"/>
    </w:pPr>
    <w:r>
      <w:rPr>
        <w:noProof/>
      </w:rPr>
      <w:drawing>
        <wp:anchor distT="0" distB="0" distL="114300" distR="114300" simplePos="0" relativeHeight="251693056" behindDoc="0" locked="0" layoutInCell="1" allowOverlap="1" wp14:anchorId="6335DE6D" wp14:editId="24A2D716">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87936" behindDoc="0" locked="0" layoutInCell="1" allowOverlap="1" wp14:anchorId="16223884" wp14:editId="39DEEB68">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9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CRcIA&#10;AADaAAAADwAAAGRycy9kb3ducmV2LnhtbESPT2vCQBTE74V+h+UVvNVNhYpEVxFLafAg/jt4fGSf&#10;STTvbchuY/z2rlDocZiZ3zCzRc+16qj1lRMDH8MEFEnubCWFgePh+30CygcUi7UTMnAnD4v568sM&#10;U+tusqNuHwoVIeJTNFCG0KRa+7wkRj90DUn0zq5lDFG2hbYt3iKcaz1KkrFmrCQulNjQqqT8uv9l&#10;A9cvdpssW49Oiedsed52F/7Rxgze+uUUVKA+/If/2pk18AnPK/EG6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gJFwgAAANoAAAAPAAAAAAAAAAAAAAAAAJgCAABkcnMvZG93&#10;bnJldi54bWxQSwUGAAAAAAQABAD1AAAAhwMAAAAA&#10;" filled="f" fillcolor="#f2dbdb [661]" stroked="f" strokecolor="#c0504d [3205]"/>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vxMEA&#10;AADaAAAADwAAAGRycy9kb3ducmV2LnhtbESPQWsCMRSE7wX/Q3iCt5rYg7SrUVQQPNiCugePz81z&#10;E9y8LJtU13/fFAo9DjPzDTNf9r4Rd+qiC6xhMlYgiKtgHNcaytP29R1ETMgGm8Ck4UkRlovByxwL&#10;Ex58oPsx1SJDOBaowabUFlLGypLHOA4tcfauofOYsuxqaTp8ZLhv5JtSU+nRcV6w2NLGUnU7fnsN&#10;6nz4kFe3v6hUft7smr4qtyKtR8N+NQORqE//4b/2zmiYwu+Vf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b8TBAAAA2gAAAA8AAAAAAAAAAAAAAAAAmAIAAGRycy9kb3du&#10;cmV2LnhtbFBLBQYAAAAABAAEAPUAAACGAwAAAAA=&#10;" filled="f" fillcolor="#eeece1 [3214]" stroked="f" strokecolor="#c0504d [3205]"/>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6xsQA&#10;AADaAAAADwAAAGRycy9kb3ducmV2LnhtbESPzWrDMBCE74G+g9hCL6WRW5of3MimBLfkEkJcP8DG&#10;2tim1spYiuPm6aNAIcdhZr5hVuloWjFQ7xrLCl6nEQji0uqGKwXFz9fLEoTzyBpby6TgjxykycNk&#10;hbG2Z97TkPtKBAi7GBXU3nexlK6syaCb2o44eEfbG/RB9pXUPZ4D3LTyLYrm0mDDYaHGjtY1lb/5&#10;ySiQs+xEWbHWz7vjO9tLe/gutgulnh7Hzw8QnkZ/D/+3N1rBAm5Xwg2Q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x+sbEAAAA2gAAAA8AAAAAAAAAAAAAAAAAmAIAAGRycy9k&#10;b3ducmV2LnhtbFBLBQYAAAAABAAEAPUAAACJAwAAAAA=&#10;" filled="f" fillcolor="#f2f2f2 [3052]" stroked="f" strokecolor="#c0504d [3205]"/>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5ab8A&#10;AADaAAAADwAAAGRycy9kb3ducmV2LnhtbERPzYrCMBC+C75DGMGLaKoHka5RlkVlWRCx7gOMzdhW&#10;m0lpsjbr05uD4PHj+1+ug6nFnVpXWVYwnSQgiHOrKy4U/J624wUI55E11pZJwT85WK/6vSWm2nZ8&#10;pHvmCxFD2KWooPS+SaV0eUkG3cQ2xJG72Nagj7AtpG6xi+GmlrMkmUuDFceGEhv6Kim/ZX9GwTFc&#10;bO1+9mfkazh0u0cY6U1QajgInx8gPAX/Fr/c31pB3BqvxBs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cnlpvwAAANoAAAAPAAAAAAAAAAAAAAAAAJgCAABkcnMvZG93bnJl&#10;di54bWxQSwUGAAAAAAQABAD1AAAAhAMAAAAA&#10;" filled="f" stroked="f" strokecolor="#c0504d [3205]"/>
            </v:group>
          </w:pict>
        </mc:Fallback>
      </mc:AlternateContent>
    </w:r>
  </w:p>
  <w:p w14:paraId="3776FD62" w14:textId="77777777" w:rsidR="00C22387" w:rsidRPr="00E60C03" w:rsidRDefault="00C22387" w:rsidP="00014F25">
    <w:pPr>
      <w:pStyle w:val="Capalera"/>
      <w:rPr>
        <w:sz w:val="28"/>
      </w:rPr>
    </w:pPr>
  </w:p>
  <w:p w14:paraId="6AE361A8" w14:textId="77777777" w:rsidR="00C22387" w:rsidRPr="00A67DAE" w:rsidRDefault="00C22387" w:rsidP="00014F25">
    <w:pPr>
      <w:pStyle w:val="Capalera"/>
      <w:rPr>
        <w:sz w:val="16"/>
      </w:rPr>
    </w:pPr>
  </w:p>
  <w:p w14:paraId="47992D3D" w14:textId="16391B4F" w:rsidR="00C22387" w:rsidRDefault="00C22387" w:rsidP="00014F25">
    <w:pPr>
      <w:rPr>
        <w:rFonts w:asciiTheme="minorHAnsi" w:hAnsiTheme="minorHAnsi" w:cstheme="minorHAnsi"/>
        <w:b/>
        <w:sz w:val="16"/>
        <w:szCs w:val="16"/>
      </w:rPr>
    </w:pPr>
    <w:r>
      <w:rPr>
        <w:rFonts w:asciiTheme="minorHAnsi" w:hAnsiTheme="minorHAnsi" w:cstheme="minorHAnsi"/>
        <w:b/>
        <w:sz w:val="16"/>
        <w:szCs w:val="16"/>
      </w:rPr>
      <w:t>Àrea</w:t>
    </w:r>
    <w:r w:rsidRPr="007D67C4">
      <w:rPr>
        <w:rFonts w:asciiTheme="minorHAnsi" w:hAnsiTheme="minorHAnsi" w:cstheme="minorHAnsi"/>
        <w:b/>
        <w:sz w:val="16"/>
        <w:szCs w:val="16"/>
      </w:rPr>
      <w:t xml:space="preserve"> </w:t>
    </w:r>
    <w:r w:rsidRPr="0071639F">
      <w:rPr>
        <w:rFonts w:asciiTheme="minorHAnsi" w:hAnsiTheme="minorHAnsi" w:cstheme="minorHAnsi"/>
        <w:b/>
        <w:sz w:val="16"/>
        <w:szCs w:val="16"/>
      </w:rPr>
      <w:t>de Drets Socials, Salut, Cooperació i Comunitat</w:t>
    </w:r>
  </w:p>
  <w:p w14:paraId="10D6325C" w14:textId="33EC0312" w:rsidR="00C22387" w:rsidRPr="007D67C4" w:rsidRDefault="00C22387" w:rsidP="00014F25">
    <w:pPr>
      <w:rPr>
        <w:rFonts w:asciiTheme="minorHAnsi" w:hAnsiTheme="minorHAnsi" w:cstheme="minorHAnsi"/>
        <w:b/>
        <w:sz w:val="16"/>
        <w:szCs w:val="16"/>
      </w:rPr>
    </w:pPr>
    <w:r>
      <w:rPr>
        <w:rFonts w:asciiTheme="minorHAnsi" w:hAnsiTheme="minorHAnsi" w:cstheme="minorHAnsi"/>
        <w:b/>
        <w:sz w:val="16"/>
        <w:szCs w:val="16"/>
      </w:rPr>
      <w:t xml:space="preserve">Departament de Comunicació </w:t>
    </w:r>
  </w:p>
  <w:p w14:paraId="5A695221" w14:textId="77777777" w:rsidR="00C22387" w:rsidRPr="007D67C4" w:rsidRDefault="00C22387" w:rsidP="00A23703">
    <w:pPr>
      <w:rPr>
        <w:rFonts w:asciiTheme="minorHAnsi" w:hAnsiTheme="minorHAnsi" w:cstheme="minorHAnsi"/>
        <w:b/>
        <w:sz w:val="16"/>
        <w:szCs w:val="16"/>
      </w:rPr>
    </w:pPr>
    <w:r w:rsidRPr="007D67C4">
      <w:rPr>
        <w:rFonts w:asciiTheme="minorHAnsi" w:hAnsiTheme="minorHAnsi" w:cstheme="minorHAnsi"/>
        <w:b/>
        <w:sz w:val="16"/>
        <w:szCs w:val="16"/>
      </w:rPr>
      <w:t>C/València, 344, 6a planta</w:t>
    </w:r>
  </w:p>
  <w:p w14:paraId="15809515" w14:textId="77777777" w:rsidR="00C22387" w:rsidRPr="007D67C4" w:rsidRDefault="00C22387" w:rsidP="00A23703">
    <w:pPr>
      <w:rPr>
        <w:rFonts w:asciiTheme="minorHAnsi" w:hAnsiTheme="minorHAnsi" w:cstheme="minorHAnsi"/>
        <w:b/>
        <w:sz w:val="16"/>
        <w:szCs w:val="16"/>
      </w:rPr>
    </w:pPr>
    <w:r w:rsidRPr="007D67C4">
      <w:rPr>
        <w:rFonts w:asciiTheme="minorHAnsi" w:hAnsiTheme="minorHAnsi" w:cstheme="minorHAnsi"/>
        <w:b/>
        <w:sz w:val="16"/>
        <w:szCs w:val="16"/>
      </w:rPr>
      <w:t>08009 Barcelona</w:t>
    </w:r>
  </w:p>
  <w:p w14:paraId="00E3F8FC" w14:textId="77777777" w:rsidR="00C22387" w:rsidRDefault="00C22387" w:rsidP="002D5CD4">
    <w:pPr>
      <w:rPr>
        <w:rFonts w:cs="Arial"/>
        <w:b/>
        <w:sz w:val="16"/>
        <w:szCs w:val="16"/>
      </w:rPr>
    </w:pPr>
  </w:p>
  <w:p w14:paraId="10858874" w14:textId="77777777" w:rsidR="00C22387" w:rsidRDefault="00C22387" w:rsidP="002D5CD4">
    <w:pPr>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15D1F" w14:textId="77777777" w:rsidR="00C22387" w:rsidRDefault="00C22387" w:rsidP="007148D7">
    <w:pPr>
      <w:pStyle w:val="Capalera"/>
    </w:pPr>
  </w:p>
  <w:p w14:paraId="45DE585C" w14:textId="77777777" w:rsidR="00C22387" w:rsidRDefault="00C22387" w:rsidP="007148D7">
    <w:pPr>
      <w:pStyle w:val="Capalera"/>
    </w:pPr>
    <w:r>
      <w:rPr>
        <w:noProof/>
      </w:rPr>
      <mc:AlternateContent>
        <mc:Choice Requires="wps">
          <w:drawing>
            <wp:anchor distT="0" distB="0" distL="114300" distR="114300" simplePos="0" relativeHeight="251679744" behindDoc="0" locked="0" layoutInCell="1" allowOverlap="1" wp14:anchorId="37F9CB40" wp14:editId="04F72142">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821BE7" w14:textId="77777777" w:rsidR="00C22387" w:rsidRPr="0077194C" w:rsidRDefault="00C22387" w:rsidP="0077194C">
                          <w:pPr>
                            <w:spacing w:line="276" w:lineRule="auto"/>
                            <w:jc w:val="right"/>
                            <w:rPr>
                              <w:rFonts w:cs="Arial"/>
                              <w:b/>
                              <w:color w:val="FF0000"/>
                            </w:rPr>
                          </w:pPr>
                          <w:r w:rsidRPr="0077194C">
                            <w:rPr>
                              <w:rFonts w:cs="Arial"/>
                              <w:b/>
                              <w:color w:val="FF0000"/>
                            </w:rPr>
                            <w:t>»Nota de premsa</w:t>
                          </w:r>
                        </w:p>
                        <w:p w14:paraId="38753F6A" w14:textId="77777777" w:rsidR="00C22387" w:rsidRPr="00163749" w:rsidRDefault="00C22387"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050E9ED4" w14:textId="77777777" w:rsidR="00C22387" w:rsidRDefault="00C22387"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14:paraId="36821BE7" w14:textId="77777777" w:rsidR="0068561E" w:rsidRPr="0077194C" w:rsidRDefault="0068561E" w:rsidP="0077194C">
                    <w:pPr>
                      <w:spacing w:line="276" w:lineRule="auto"/>
                      <w:jc w:val="right"/>
                      <w:rPr>
                        <w:rFonts w:cs="Arial"/>
                        <w:b/>
                        <w:color w:val="FF0000"/>
                      </w:rPr>
                    </w:pPr>
                    <w:r w:rsidRPr="0077194C">
                      <w:rPr>
                        <w:rFonts w:cs="Arial"/>
                        <w:b/>
                        <w:color w:val="FF0000"/>
                      </w:rPr>
                      <w:t>»Nota de premsa</w:t>
                    </w:r>
                  </w:p>
                  <w:p w14:paraId="38753F6A" w14:textId="77777777" w:rsidR="0068561E" w:rsidRPr="00163749" w:rsidRDefault="0068561E"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050E9ED4" w14:textId="77777777" w:rsidR="0068561E" w:rsidRDefault="0068561E" w:rsidP="0077194C"/>
                </w:txbxContent>
              </v:textbox>
            </v:shape>
          </w:pict>
        </mc:Fallback>
      </mc:AlternateContent>
    </w:r>
    <w:r w:rsidRPr="0077194C">
      <w:rPr>
        <w:noProof/>
      </w:rPr>
      <w:drawing>
        <wp:anchor distT="0" distB="0" distL="114300" distR="114300" simplePos="0" relativeHeight="251678720" behindDoc="0" locked="0" layoutInCell="1" allowOverlap="1" wp14:anchorId="17C38DA3" wp14:editId="441D6395">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7DF0A30D" w14:textId="77777777" w:rsidR="00C22387" w:rsidRDefault="00C22387" w:rsidP="007148D7">
    <w:pPr>
      <w:pStyle w:val="Capalera"/>
    </w:pPr>
  </w:p>
  <w:p w14:paraId="13AC1D91" w14:textId="77777777" w:rsidR="00C22387" w:rsidRDefault="00C22387" w:rsidP="007148D7">
    <w:pPr>
      <w:pStyle w:val="Capalera"/>
    </w:pPr>
  </w:p>
  <w:p w14:paraId="4CF6F042" w14:textId="77777777" w:rsidR="00C22387" w:rsidRDefault="00C22387" w:rsidP="007148D7">
    <w:pPr>
      <w:pStyle w:val="Capalera"/>
    </w:pPr>
  </w:p>
  <w:p w14:paraId="386BF0BD" w14:textId="77777777" w:rsidR="00C22387" w:rsidRDefault="00C22387" w:rsidP="007148D7">
    <w:pPr>
      <w:pStyle w:val="Capalera"/>
    </w:pPr>
  </w:p>
  <w:p w14:paraId="1FFF578E" w14:textId="77777777" w:rsidR="00C22387" w:rsidRDefault="00C22387" w:rsidP="007148D7">
    <w:pPr>
      <w:pStyle w:val="Capalera"/>
    </w:pPr>
  </w:p>
  <w:p w14:paraId="21CEB4B6" w14:textId="77777777" w:rsidR="00C22387" w:rsidRDefault="00C22387" w:rsidP="007148D7">
    <w:pPr>
      <w:pStyle w:val="Capalera"/>
    </w:pPr>
  </w:p>
  <w:p w14:paraId="11F76098" w14:textId="77777777" w:rsidR="00C22387" w:rsidRDefault="00C22387" w:rsidP="007148D7">
    <w:pPr>
      <w:pStyle w:val="Capalera"/>
    </w:pPr>
  </w:p>
  <w:p w14:paraId="5A415CB7" w14:textId="77777777" w:rsidR="00C22387" w:rsidRDefault="00C22387"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nsid w:val="07074802"/>
    <w:multiLevelType w:val="hybridMultilevel"/>
    <w:tmpl w:val="7D0CC0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2">
    <w:nsid w:val="1B541F69"/>
    <w:multiLevelType w:val="hybridMultilevel"/>
    <w:tmpl w:val="30EE723A"/>
    <w:lvl w:ilvl="0" w:tplc="8634EC42">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6">
    <w:nsid w:val="25B726C0"/>
    <w:multiLevelType w:val="hybridMultilevel"/>
    <w:tmpl w:val="9DC89CD2"/>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7">
    <w:nsid w:val="28574B4A"/>
    <w:multiLevelType w:val="hybridMultilevel"/>
    <w:tmpl w:val="227897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2E81374D"/>
    <w:multiLevelType w:val="hybridMultilevel"/>
    <w:tmpl w:val="B66E1D8E"/>
    <w:lvl w:ilvl="0" w:tplc="7C1A752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nsid w:val="378A58D3"/>
    <w:multiLevelType w:val="hybridMultilevel"/>
    <w:tmpl w:val="FED00CB8"/>
    <w:lvl w:ilvl="0" w:tplc="64601D2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7F73924"/>
    <w:multiLevelType w:val="hybridMultilevel"/>
    <w:tmpl w:val="A27610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279348C"/>
    <w:multiLevelType w:val="hybridMultilevel"/>
    <w:tmpl w:val="4E9C13F8"/>
    <w:lvl w:ilvl="0" w:tplc="04030011">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1">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3">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8">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9">
    <w:nsid w:val="70275423"/>
    <w:multiLevelType w:val="hybridMultilevel"/>
    <w:tmpl w:val="3968CEE2"/>
    <w:lvl w:ilvl="0" w:tplc="04030013">
      <w:start w:val="1"/>
      <w:numFmt w:val="upperRoman"/>
      <w:lvlText w:val="%1."/>
      <w:lvlJc w:val="righ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72B144A4"/>
    <w:multiLevelType w:val="hybridMultilevel"/>
    <w:tmpl w:val="026E6F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34"/>
  </w:num>
  <w:num w:numId="2">
    <w:abstractNumId w:val="15"/>
  </w:num>
  <w:num w:numId="3">
    <w:abstractNumId w:val="3"/>
  </w:num>
  <w:num w:numId="4">
    <w:abstractNumId w:val="28"/>
  </w:num>
  <w:num w:numId="5">
    <w:abstractNumId w:val="9"/>
  </w:num>
  <w:num w:numId="6">
    <w:abstractNumId w:val="43"/>
  </w:num>
  <w:num w:numId="7">
    <w:abstractNumId w:val="14"/>
  </w:num>
  <w:num w:numId="8">
    <w:abstractNumId w:val="0"/>
  </w:num>
  <w:num w:numId="9">
    <w:abstractNumId w:val="4"/>
  </w:num>
  <w:num w:numId="10">
    <w:abstractNumId w:val="25"/>
  </w:num>
  <w:num w:numId="11">
    <w:abstractNumId w:val="18"/>
  </w:num>
  <w:num w:numId="12">
    <w:abstractNumId w:val="5"/>
  </w:num>
  <w:num w:numId="13">
    <w:abstractNumId w:val="41"/>
  </w:num>
  <w:num w:numId="14">
    <w:abstractNumId w:val="20"/>
  </w:num>
  <w:num w:numId="15">
    <w:abstractNumId w:val="36"/>
  </w:num>
  <w:num w:numId="16">
    <w:abstractNumId w:val="32"/>
  </w:num>
  <w:num w:numId="17">
    <w:abstractNumId w:val="13"/>
  </w:num>
  <w:num w:numId="18">
    <w:abstractNumId w:val="42"/>
  </w:num>
  <w:num w:numId="19">
    <w:abstractNumId w:val="31"/>
  </w:num>
  <w:num w:numId="20">
    <w:abstractNumId w:val="33"/>
  </w:num>
  <w:num w:numId="21">
    <w:abstractNumId w:val="11"/>
  </w:num>
  <w:num w:numId="22">
    <w:abstractNumId w:val="38"/>
  </w:num>
  <w:num w:numId="23">
    <w:abstractNumId w:val="10"/>
  </w:num>
  <w:num w:numId="24">
    <w:abstractNumId w:val="29"/>
  </w:num>
  <w:num w:numId="25">
    <w:abstractNumId w:val="35"/>
  </w:num>
  <w:num w:numId="26">
    <w:abstractNumId w:val="1"/>
  </w:num>
  <w:num w:numId="27">
    <w:abstractNumId w:val="24"/>
  </w:num>
  <w:num w:numId="28">
    <w:abstractNumId w:val="23"/>
  </w:num>
  <w:num w:numId="29">
    <w:abstractNumId w:val="27"/>
  </w:num>
  <w:num w:numId="30">
    <w:abstractNumId w:val="26"/>
  </w:num>
  <w:num w:numId="31">
    <w:abstractNumId w:val="8"/>
  </w:num>
  <w:num w:numId="32">
    <w:abstractNumId w:val="2"/>
  </w:num>
  <w:num w:numId="33">
    <w:abstractNumId w:val="37"/>
  </w:num>
  <w:num w:numId="34">
    <w:abstractNumId w:val="7"/>
  </w:num>
  <w:num w:numId="35">
    <w:abstractNumId w:val="12"/>
  </w:num>
  <w:num w:numId="36">
    <w:abstractNumId w:val="21"/>
  </w:num>
  <w:num w:numId="37">
    <w:abstractNumId w:val="16"/>
  </w:num>
  <w:num w:numId="38">
    <w:abstractNumId w:val="30"/>
  </w:num>
  <w:num w:numId="39">
    <w:abstractNumId w:val="6"/>
  </w:num>
  <w:num w:numId="40">
    <w:abstractNumId w:val="22"/>
  </w:num>
  <w:num w:numId="41">
    <w:abstractNumId w:val="17"/>
  </w:num>
  <w:num w:numId="42">
    <w:abstractNumId w:val="19"/>
  </w:num>
  <w:num w:numId="43">
    <w:abstractNumId w:val="39"/>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16E0F"/>
    <w:rsid w:val="000218DF"/>
    <w:rsid w:val="00021FCB"/>
    <w:rsid w:val="000260D9"/>
    <w:rsid w:val="0003024C"/>
    <w:rsid w:val="000339D3"/>
    <w:rsid w:val="0003717D"/>
    <w:rsid w:val="00037AEB"/>
    <w:rsid w:val="00040D76"/>
    <w:rsid w:val="0004447E"/>
    <w:rsid w:val="000445BD"/>
    <w:rsid w:val="00045860"/>
    <w:rsid w:val="000461C3"/>
    <w:rsid w:val="000552B5"/>
    <w:rsid w:val="00057C73"/>
    <w:rsid w:val="000618C7"/>
    <w:rsid w:val="00062AFE"/>
    <w:rsid w:val="000633F7"/>
    <w:rsid w:val="00064907"/>
    <w:rsid w:val="0006755E"/>
    <w:rsid w:val="00067B7D"/>
    <w:rsid w:val="00071CA4"/>
    <w:rsid w:val="00073A66"/>
    <w:rsid w:val="00083C80"/>
    <w:rsid w:val="00084398"/>
    <w:rsid w:val="000860EB"/>
    <w:rsid w:val="00090949"/>
    <w:rsid w:val="00091A10"/>
    <w:rsid w:val="000959E3"/>
    <w:rsid w:val="00096088"/>
    <w:rsid w:val="000A7A7D"/>
    <w:rsid w:val="000B0539"/>
    <w:rsid w:val="000C2229"/>
    <w:rsid w:val="000C295C"/>
    <w:rsid w:val="000C3C6B"/>
    <w:rsid w:val="000C5F8B"/>
    <w:rsid w:val="000E23BF"/>
    <w:rsid w:val="000E2B7C"/>
    <w:rsid w:val="000E55CC"/>
    <w:rsid w:val="000E60F5"/>
    <w:rsid w:val="000E7654"/>
    <w:rsid w:val="000F217B"/>
    <w:rsid w:val="000F52A9"/>
    <w:rsid w:val="000F67B9"/>
    <w:rsid w:val="000F7034"/>
    <w:rsid w:val="00102C17"/>
    <w:rsid w:val="0010325D"/>
    <w:rsid w:val="00107030"/>
    <w:rsid w:val="0011294E"/>
    <w:rsid w:val="00116A2A"/>
    <w:rsid w:val="00117777"/>
    <w:rsid w:val="001221B6"/>
    <w:rsid w:val="001302C5"/>
    <w:rsid w:val="0013145B"/>
    <w:rsid w:val="001315E0"/>
    <w:rsid w:val="0013206D"/>
    <w:rsid w:val="001321BB"/>
    <w:rsid w:val="001328D3"/>
    <w:rsid w:val="00134A48"/>
    <w:rsid w:val="00137530"/>
    <w:rsid w:val="00147CE5"/>
    <w:rsid w:val="0015076D"/>
    <w:rsid w:val="00151D19"/>
    <w:rsid w:val="00157034"/>
    <w:rsid w:val="00162679"/>
    <w:rsid w:val="00166C0C"/>
    <w:rsid w:val="00171F4C"/>
    <w:rsid w:val="0017220A"/>
    <w:rsid w:val="0017298E"/>
    <w:rsid w:val="00173481"/>
    <w:rsid w:val="0017725C"/>
    <w:rsid w:val="00192AB9"/>
    <w:rsid w:val="00194718"/>
    <w:rsid w:val="0019562E"/>
    <w:rsid w:val="00196CBD"/>
    <w:rsid w:val="001A3D0D"/>
    <w:rsid w:val="001A3F43"/>
    <w:rsid w:val="001A69D2"/>
    <w:rsid w:val="001A6F69"/>
    <w:rsid w:val="001A763E"/>
    <w:rsid w:val="001B562B"/>
    <w:rsid w:val="001B6930"/>
    <w:rsid w:val="001B7F1D"/>
    <w:rsid w:val="001C1E34"/>
    <w:rsid w:val="001C4A65"/>
    <w:rsid w:val="001D06A5"/>
    <w:rsid w:val="001D239E"/>
    <w:rsid w:val="001D3BA2"/>
    <w:rsid w:val="001D61DE"/>
    <w:rsid w:val="001D676C"/>
    <w:rsid w:val="001D6A44"/>
    <w:rsid w:val="001D6B82"/>
    <w:rsid w:val="001D7DCE"/>
    <w:rsid w:val="001E0AC1"/>
    <w:rsid w:val="001E63EA"/>
    <w:rsid w:val="001F1F0B"/>
    <w:rsid w:val="001F28CD"/>
    <w:rsid w:val="001F7860"/>
    <w:rsid w:val="00201B8C"/>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37891"/>
    <w:rsid w:val="00240B72"/>
    <w:rsid w:val="00240E1F"/>
    <w:rsid w:val="002412D5"/>
    <w:rsid w:val="0024497D"/>
    <w:rsid w:val="002455A4"/>
    <w:rsid w:val="002527D6"/>
    <w:rsid w:val="002543D1"/>
    <w:rsid w:val="002545EE"/>
    <w:rsid w:val="0026015F"/>
    <w:rsid w:val="0026212C"/>
    <w:rsid w:val="00263091"/>
    <w:rsid w:val="0026445E"/>
    <w:rsid w:val="00265819"/>
    <w:rsid w:val="0026683E"/>
    <w:rsid w:val="00272204"/>
    <w:rsid w:val="002737FC"/>
    <w:rsid w:val="00275BED"/>
    <w:rsid w:val="002761FA"/>
    <w:rsid w:val="002800DD"/>
    <w:rsid w:val="00282EC7"/>
    <w:rsid w:val="00287DB1"/>
    <w:rsid w:val="00294AF5"/>
    <w:rsid w:val="00296CB4"/>
    <w:rsid w:val="002A7613"/>
    <w:rsid w:val="002B4F4F"/>
    <w:rsid w:val="002B7C65"/>
    <w:rsid w:val="002C04E8"/>
    <w:rsid w:val="002C27F3"/>
    <w:rsid w:val="002D30E0"/>
    <w:rsid w:val="002D574E"/>
    <w:rsid w:val="002D5CD4"/>
    <w:rsid w:val="002D6967"/>
    <w:rsid w:val="002E1DD5"/>
    <w:rsid w:val="002E38D1"/>
    <w:rsid w:val="002E77DC"/>
    <w:rsid w:val="002F0863"/>
    <w:rsid w:val="002F1932"/>
    <w:rsid w:val="003003BC"/>
    <w:rsid w:val="00300F06"/>
    <w:rsid w:val="003055CA"/>
    <w:rsid w:val="00310CD9"/>
    <w:rsid w:val="00312314"/>
    <w:rsid w:val="0031243D"/>
    <w:rsid w:val="00312B95"/>
    <w:rsid w:val="00316C45"/>
    <w:rsid w:val="0031716B"/>
    <w:rsid w:val="00321044"/>
    <w:rsid w:val="003242E0"/>
    <w:rsid w:val="00342FBD"/>
    <w:rsid w:val="00345630"/>
    <w:rsid w:val="00345804"/>
    <w:rsid w:val="003515F9"/>
    <w:rsid w:val="003527E4"/>
    <w:rsid w:val="00352892"/>
    <w:rsid w:val="0035654B"/>
    <w:rsid w:val="003609B4"/>
    <w:rsid w:val="0036215A"/>
    <w:rsid w:val="00363824"/>
    <w:rsid w:val="003654F4"/>
    <w:rsid w:val="003729F3"/>
    <w:rsid w:val="00376804"/>
    <w:rsid w:val="003768B4"/>
    <w:rsid w:val="0038393B"/>
    <w:rsid w:val="00387CFA"/>
    <w:rsid w:val="00394B3E"/>
    <w:rsid w:val="00395C21"/>
    <w:rsid w:val="003A5282"/>
    <w:rsid w:val="003A6C50"/>
    <w:rsid w:val="003B3209"/>
    <w:rsid w:val="003B793C"/>
    <w:rsid w:val="003C0420"/>
    <w:rsid w:val="003C0E2B"/>
    <w:rsid w:val="003C5D4C"/>
    <w:rsid w:val="003D7DC0"/>
    <w:rsid w:val="003E10AB"/>
    <w:rsid w:val="003E1DC8"/>
    <w:rsid w:val="003E431D"/>
    <w:rsid w:val="003F68B8"/>
    <w:rsid w:val="00400BA6"/>
    <w:rsid w:val="00403949"/>
    <w:rsid w:val="004071F7"/>
    <w:rsid w:val="00411B0A"/>
    <w:rsid w:val="0041647F"/>
    <w:rsid w:val="00420FB6"/>
    <w:rsid w:val="0042235B"/>
    <w:rsid w:val="00427835"/>
    <w:rsid w:val="00427BF7"/>
    <w:rsid w:val="00427F6A"/>
    <w:rsid w:val="0043057C"/>
    <w:rsid w:val="00432825"/>
    <w:rsid w:val="00441DFE"/>
    <w:rsid w:val="00444C82"/>
    <w:rsid w:val="004461AC"/>
    <w:rsid w:val="00450435"/>
    <w:rsid w:val="00456A31"/>
    <w:rsid w:val="00457568"/>
    <w:rsid w:val="00461FDD"/>
    <w:rsid w:val="0046487D"/>
    <w:rsid w:val="00467B61"/>
    <w:rsid w:val="00473AD3"/>
    <w:rsid w:val="00481469"/>
    <w:rsid w:val="004827C2"/>
    <w:rsid w:val="00485639"/>
    <w:rsid w:val="0048664C"/>
    <w:rsid w:val="00486FB6"/>
    <w:rsid w:val="004A0553"/>
    <w:rsid w:val="004A0FEE"/>
    <w:rsid w:val="004A6764"/>
    <w:rsid w:val="004B1CC6"/>
    <w:rsid w:val="004B3198"/>
    <w:rsid w:val="004C050A"/>
    <w:rsid w:val="004C578F"/>
    <w:rsid w:val="004D2367"/>
    <w:rsid w:val="004D50E7"/>
    <w:rsid w:val="004D6CD9"/>
    <w:rsid w:val="004E2DF0"/>
    <w:rsid w:val="004E7210"/>
    <w:rsid w:val="00506DB3"/>
    <w:rsid w:val="00524473"/>
    <w:rsid w:val="00526D31"/>
    <w:rsid w:val="00526F97"/>
    <w:rsid w:val="005307DD"/>
    <w:rsid w:val="00532870"/>
    <w:rsid w:val="00534C50"/>
    <w:rsid w:val="0053544E"/>
    <w:rsid w:val="00535D82"/>
    <w:rsid w:val="00536615"/>
    <w:rsid w:val="00543341"/>
    <w:rsid w:val="00543F50"/>
    <w:rsid w:val="0054655A"/>
    <w:rsid w:val="00552516"/>
    <w:rsid w:val="00554C40"/>
    <w:rsid w:val="005626B7"/>
    <w:rsid w:val="005631B9"/>
    <w:rsid w:val="005635E0"/>
    <w:rsid w:val="005645F3"/>
    <w:rsid w:val="005658C5"/>
    <w:rsid w:val="0057076F"/>
    <w:rsid w:val="00575BD0"/>
    <w:rsid w:val="00580013"/>
    <w:rsid w:val="00581ADE"/>
    <w:rsid w:val="00581D8D"/>
    <w:rsid w:val="0058384D"/>
    <w:rsid w:val="00585B13"/>
    <w:rsid w:val="0058628E"/>
    <w:rsid w:val="005936C9"/>
    <w:rsid w:val="00596485"/>
    <w:rsid w:val="005A0A70"/>
    <w:rsid w:val="005A0AC2"/>
    <w:rsid w:val="005A3B44"/>
    <w:rsid w:val="005A3F8B"/>
    <w:rsid w:val="005B015C"/>
    <w:rsid w:val="005B0EA4"/>
    <w:rsid w:val="005B5DA9"/>
    <w:rsid w:val="005C0F34"/>
    <w:rsid w:val="005C1440"/>
    <w:rsid w:val="005C3E81"/>
    <w:rsid w:val="005C4940"/>
    <w:rsid w:val="005C6ADD"/>
    <w:rsid w:val="005C6BEC"/>
    <w:rsid w:val="005C7EC8"/>
    <w:rsid w:val="005D097E"/>
    <w:rsid w:val="005D4224"/>
    <w:rsid w:val="005D50BC"/>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17C70"/>
    <w:rsid w:val="00625D6A"/>
    <w:rsid w:val="006265E3"/>
    <w:rsid w:val="00627C91"/>
    <w:rsid w:val="0063203E"/>
    <w:rsid w:val="00633E78"/>
    <w:rsid w:val="006348FF"/>
    <w:rsid w:val="00636CCE"/>
    <w:rsid w:val="00637B85"/>
    <w:rsid w:val="00644655"/>
    <w:rsid w:val="00646308"/>
    <w:rsid w:val="006472CE"/>
    <w:rsid w:val="006527C7"/>
    <w:rsid w:val="00652881"/>
    <w:rsid w:val="00653CE0"/>
    <w:rsid w:val="006608D7"/>
    <w:rsid w:val="00660FA9"/>
    <w:rsid w:val="006639AB"/>
    <w:rsid w:val="00664E72"/>
    <w:rsid w:val="00664F59"/>
    <w:rsid w:val="0066613D"/>
    <w:rsid w:val="0066778E"/>
    <w:rsid w:val="00671B64"/>
    <w:rsid w:val="00677B59"/>
    <w:rsid w:val="0068561E"/>
    <w:rsid w:val="006862E5"/>
    <w:rsid w:val="00686379"/>
    <w:rsid w:val="00686ED1"/>
    <w:rsid w:val="00687DC1"/>
    <w:rsid w:val="00697537"/>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11A0"/>
    <w:rsid w:val="006F34B8"/>
    <w:rsid w:val="006F3524"/>
    <w:rsid w:val="006F3F0D"/>
    <w:rsid w:val="006F6D30"/>
    <w:rsid w:val="00700A1D"/>
    <w:rsid w:val="00701FA0"/>
    <w:rsid w:val="00702A81"/>
    <w:rsid w:val="00703CDB"/>
    <w:rsid w:val="00705838"/>
    <w:rsid w:val="007066F3"/>
    <w:rsid w:val="00707C72"/>
    <w:rsid w:val="0071163E"/>
    <w:rsid w:val="007148D7"/>
    <w:rsid w:val="00715CA9"/>
    <w:rsid w:val="0071639F"/>
    <w:rsid w:val="00716D58"/>
    <w:rsid w:val="00725659"/>
    <w:rsid w:val="00725828"/>
    <w:rsid w:val="00730048"/>
    <w:rsid w:val="00730723"/>
    <w:rsid w:val="00731A61"/>
    <w:rsid w:val="00736A8A"/>
    <w:rsid w:val="0074416B"/>
    <w:rsid w:val="007448AB"/>
    <w:rsid w:val="00751F1B"/>
    <w:rsid w:val="00755038"/>
    <w:rsid w:val="0076155C"/>
    <w:rsid w:val="0076222A"/>
    <w:rsid w:val="007702A4"/>
    <w:rsid w:val="007705EE"/>
    <w:rsid w:val="007712D4"/>
    <w:rsid w:val="0077194C"/>
    <w:rsid w:val="00774C38"/>
    <w:rsid w:val="00777D22"/>
    <w:rsid w:val="00781760"/>
    <w:rsid w:val="007823F4"/>
    <w:rsid w:val="007830D9"/>
    <w:rsid w:val="00794020"/>
    <w:rsid w:val="0079412A"/>
    <w:rsid w:val="007A01B6"/>
    <w:rsid w:val="007A0236"/>
    <w:rsid w:val="007A484C"/>
    <w:rsid w:val="007A58C0"/>
    <w:rsid w:val="007A6711"/>
    <w:rsid w:val="007A7B3C"/>
    <w:rsid w:val="007A7F80"/>
    <w:rsid w:val="007B0133"/>
    <w:rsid w:val="007B56B1"/>
    <w:rsid w:val="007B6667"/>
    <w:rsid w:val="007C1FBE"/>
    <w:rsid w:val="007C39C4"/>
    <w:rsid w:val="007C404E"/>
    <w:rsid w:val="007C7B4F"/>
    <w:rsid w:val="007D5C4F"/>
    <w:rsid w:val="007D67C4"/>
    <w:rsid w:val="007D7472"/>
    <w:rsid w:val="007D7E07"/>
    <w:rsid w:val="007E792E"/>
    <w:rsid w:val="007F0673"/>
    <w:rsid w:val="007F52BD"/>
    <w:rsid w:val="007F5BF7"/>
    <w:rsid w:val="007F6126"/>
    <w:rsid w:val="007F73BE"/>
    <w:rsid w:val="00801548"/>
    <w:rsid w:val="008075F9"/>
    <w:rsid w:val="008109C4"/>
    <w:rsid w:val="00812117"/>
    <w:rsid w:val="00813470"/>
    <w:rsid w:val="008208AD"/>
    <w:rsid w:val="00820A18"/>
    <w:rsid w:val="0082306E"/>
    <w:rsid w:val="00837E08"/>
    <w:rsid w:val="00842033"/>
    <w:rsid w:val="00843674"/>
    <w:rsid w:val="008441FB"/>
    <w:rsid w:val="00846625"/>
    <w:rsid w:val="00850ADF"/>
    <w:rsid w:val="00855D7D"/>
    <w:rsid w:val="00857064"/>
    <w:rsid w:val="00862A76"/>
    <w:rsid w:val="008715BF"/>
    <w:rsid w:val="00871C71"/>
    <w:rsid w:val="008741A0"/>
    <w:rsid w:val="008743D1"/>
    <w:rsid w:val="0088010A"/>
    <w:rsid w:val="008914A7"/>
    <w:rsid w:val="008A3C52"/>
    <w:rsid w:val="008B0107"/>
    <w:rsid w:val="008B344C"/>
    <w:rsid w:val="008B4CB5"/>
    <w:rsid w:val="008B6723"/>
    <w:rsid w:val="008B7201"/>
    <w:rsid w:val="008B7705"/>
    <w:rsid w:val="008C136A"/>
    <w:rsid w:val="008C2D64"/>
    <w:rsid w:val="008C3775"/>
    <w:rsid w:val="008C7CDD"/>
    <w:rsid w:val="008E2346"/>
    <w:rsid w:val="008F229A"/>
    <w:rsid w:val="008F2E3D"/>
    <w:rsid w:val="008F46C0"/>
    <w:rsid w:val="008F6125"/>
    <w:rsid w:val="008F7305"/>
    <w:rsid w:val="00904361"/>
    <w:rsid w:val="00904FB5"/>
    <w:rsid w:val="009110F7"/>
    <w:rsid w:val="0091144F"/>
    <w:rsid w:val="00912E25"/>
    <w:rsid w:val="00915588"/>
    <w:rsid w:val="00925BDB"/>
    <w:rsid w:val="009332DA"/>
    <w:rsid w:val="00933EDC"/>
    <w:rsid w:val="00934A83"/>
    <w:rsid w:val="009368D3"/>
    <w:rsid w:val="009416BE"/>
    <w:rsid w:val="00941E1C"/>
    <w:rsid w:val="00942C1A"/>
    <w:rsid w:val="00942C9E"/>
    <w:rsid w:val="00945792"/>
    <w:rsid w:val="009551CE"/>
    <w:rsid w:val="00957BCE"/>
    <w:rsid w:val="0096023B"/>
    <w:rsid w:val="0096108D"/>
    <w:rsid w:val="00963CF1"/>
    <w:rsid w:val="0097548B"/>
    <w:rsid w:val="009813BE"/>
    <w:rsid w:val="00982C50"/>
    <w:rsid w:val="0098594C"/>
    <w:rsid w:val="00991693"/>
    <w:rsid w:val="0099288D"/>
    <w:rsid w:val="00995020"/>
    <w:rsid w:val="009A0618"/>
    <w:rsid w:val="009B50B3"/>
    <w:rsid w:val="009B52B0"/>
    <w:rsid w:val="009B7559"/>
    <w:rsid w:val="009C2D1B"/>
    <w:rsid w:val="009C3430"/>
    <w:rsid w:val="009C5C3E"/>
    <w:rsid w:val="009D1A46"/>
    <w:rsid w:val="009D2FB0"/>
    <w:rsid w:val="009D49AE"/>
    <w:rsid w:val="009D6478"/>
    <w:rsid w:val="009E1FC8"/>
    <w:rsid w:val="009E20D7"/>
    <w:rsid w:val="009E766C"/>
    <w:rsid w:val="009F78A7"/>
    <w:rsid w:val="00A005BB"/>
    <w:rsid w:val="00A01F36"/>
    <w:rsid w:val="00A06DD3"/>
    <w:rsid w:val="00A072D3"/>
    <w:rsid w:val="00A10D6E"/>
    <w:rsid w:val="00A14479"/>
    <w:rsid w:val="00A16A86"/>
    <w:rsid w:val="00A200E7"/>
    <w:rsid w:val="00A20F2B"/>
    <w:rsid w:val="00A224D2"/>
    <w:rsid w:val="00A23308"/>
    <w:rsid w:val="00A23703"/>
    <w:rsid w:val="00A23A17"/>
    <w:rsid w:val="00A244BE"/>
    <w:rsid w:val="00A24567"/>
    <w:rsid w:val="00A26615"/>
    <w:rsid w:val="00A30BFE"/>
    <w:rsid w:val="00A32A60"/>
    <w:rsid w:val="00A36F63"/>
    <w:rsid w:val="00A436E3"/>
    <w:rsid w:val="00A53158"/>
    <w:rsid w:val="00A54974"/>
    <w:rsid w:val="00A54F90"/>
    <w:rsid w:val="00A64E3F"/>
    <w:rsid w:val="00A65424"/>
    <w:rsid w:val="00A65A1B"/>
    <w:rsid w:val="00A67DAE"/>
    <w:rsid w:val="00A73D18"/>
    <w:rsid w:val="00A773A0"/>
    <w:rsid w:val="00A87018"/>
    <w:rsid w:val="00A921FC"/>
    <w:rsid w:val="00A92F3E"/>
    <w:rsid w:val="00A93BC2"/>
    <w:rsid w:val="00AA2104"/>
    <w:rsid w:val="00AA4DCA"/>
    <w:rsid w:val="00AA6CF6"/>
    <w:rsid w:val="00AB60CA"/>
    <w:rsid w:val="00AB654E"/>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14BF3"/>
    <w:rsid w:val="00B243AC"/>
    <w:rsid w:val="00B2442E"/>
    <w:rsid w:val="00B3430A"/>
    <w:rsid w:val="00B34AA6"/>
    <w:rsid w:val="00B36000"/>
    <w:rsid w:val="00B36D9B"/>
    <w:rsid w:val="00B4038D"/>
    <w:rsid w:val="00B41CD7"/>
    <w:rsid w:val="00B44F04"/>
    <w:rsid w:val="00B47804"/>
    <w:rsid w:val="00B47AAB"/>
    <w:rsid w:val="00B47C90"/>
    <w:rsid w:val="00B515AF"/>
    <w:rsid w:val="00B5466C"/>
    <w:rsid w:val="00B62A68"/>
    <w:rsid w:val="00B71FE1"/>
    <w:rsid w:val="00B762C7"/>
    <w:rsid w:val="00B903EE"/>
    <w:rsid w:val="00B94679"/>
    <w:rsid w:val="00BA3777"/>
    <w:rsid w:val="00BB56FF"/>
    <w:rsid w:val="00BC5E3F"/>
    <w:rsid w:val="00BC7222"/>
    <w:rsid w:val="00BD03AF"/>
    <w:rsid w:val="00BD12F6"/>
    <w:rsid w:val="00BD38CC"/>
    <w:rsid w:val="00BD3945"/>
    <w:rsid w:val="00BD568F"/>
    <w:rsid w:val="00BD5B20"/>
    <w:rsid w:val="00BE1BC5"/>
    <w:rsid w:val="00BE3482"/>
    <w:rsid w:val="00BE3AA8"/>
    <w:rsid w:val="00BE5D98"/>
    <w:rsid w:val="00BE6D70"/>
    <w:rsid w:val="00BF3A54"/>
    <w:rsid w:val="00BF60E5"/>
    <w:rsid w:val="00BF7628"/>
    <w:rsid w:val="00C06D55"/>
    <w:rsid w:val="00C106CC"/>
    <w:rsid w:val="00C160B3"/>
    <w:rsid w:val="00C22387"/>
    <w:rsid w:val="00C245B0"/>
    <w:rsid w:val="00C251E6"/>
    <w:rsid w:val="00C31F2E"/>
    <w:rsid w:val="00C33A7B"/>
    <w:rsid w:val="00C4004C"/>
    <w:rsid w:val="00C422E8"/>
    <w:rsid w:val="00C4231C"/>
    <w:rsid w:val="00C42AC8"/>
    <w:rsid w:val="00C42B16"/>
    <w:rsid w:val="00C45A2B"/>
    <w:rsid w:val="00C4648C"/>
    <w:rsid w:val="00C54C52"/>
    <w:rsid w:val="00C55A78"/>
    <w:rsid w:val="00C60633"/>
    <w:rsid w:val="00C62543"/>
    <w:rsid w:val="00C64A8E"/>
    <w:rsid w:val="00C67628"/>
    <w:rsid w:val="00C722C9"/>
    <w:rsid w:val="00C75CD1"/>
    <w:rsid w:val="00C76D98"/>
    <w:rsid w:val="00C771BE"/>
    <w:rsid w:val="00C80957"/>
    <w:rsid w:val="00C80C98"/>
    <w:rsid w:val="00C83968"/>
    <w:rsid w:val="00C8498E"/>
    <w:rsid w:val="00C85A5B"/>
    <w:rsid w:val="00CA05FD"/>
    <w:rsid w:val="00CA0F4A"/>
    <w:rsid w:val="00CA7885"/>
    <w:rsid w:val="00CC062D"/>
    <w:rsid w:val="00CC0F01"/>
    <w:rsid w:val="00CC1EC9"/>
    <w:rsid w:val="00CC75B5"/>
    <w:rsid w:val="00CD3FD2"/>
    <w:rsid w:val="00CD7C99"/>
    <w:rsid w:val="00CE0035"/>
    <w:rsid w:val="00CE16C0"/>
    <w:rsid w:val="00D03DD1"/>
    <w:rsid w:val="00D05881"/>
    <w:rsid w:val="00D06082"/>
    <w:rsid w:val="00D235E8"/>
    <w:rsid w:val="00D24E1E"/>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A291A"/>
    <w:rsid w:val="00DA2F48"/>
    <w:rsid w:val="00DA5E5D"/>
    <w:rsid w:val="00DA74AB"/>
    <w:rsid w:val="00DB0ACE"/>
    <w:rsid w:val="00DB1504"/>
    <w:rsid w:val="00DB17FB"/>
    <w:rsid w:val="00DB34C1"/>
    <w:rsid w:val="00DB57C9"/>
    <w:rsid w:val="00DB5DB9"/>
    <w:rsid w:val="00DB64DC"/>
    <w:rsid w:val="00DB6D69"/>
    <w:rsid w:val="00DC0665"/>
    <w:rsid w:val="00DC43FC"/>
    <w:rsid w:val="00DD15F6"/>
    <w:rsid w:val="00DD36DE"/>
    <w:rsid w:val="00DD645F"/>
    <w:rsid w:val="00DE012A"/>
    <w:rsid w:val="00DE2A21"/>
    <w:rsid w:val="00DE48D0"/>
    <w:rsid w:val="00DE59EF"/>
    <w:rsid w:val="00DE6A67"/>
    <w:rsid w:val="00DF2588"/>
    <w:rsid w:val="00DF4811"/>
    <w:rsid w:val="00DF6A9E"/>
    <w:rsid w:val="00E032C1"/>
    <w:rsid w:val="00E07F1B"/>
    <w:rsid w:val="00E1283B"/>
    <w:rsid w:val="00E12D78"/>
    <w:rsid w:val="00E157E0"/>
    <w:rsid w:val="00E17C48"/>
    <w:rsid w:val="00E23222"/>
    <w:rsid w:val="00E2421A"/>
    <w:rsid w:val="00E24C4F"/>
    <w:rsid w:val="00E25723"/>
    <w:rsid w:val="00E266DE"/>
    <w:rsid w:val="00E32DF5"/>
    <w:rsid w:val="00E37029"/>
    <w:rsid w:val="00E56A54"/>
    <w:rsid w:val="00E60C03"/>
    <w:rsid w:val="00E6525F"/>
    <w:rsid w:val="00E656A2"/>
    <w:rsid w:val="00E6755D"/>
    <w:rsid w:val="00E73791"/>
    <w:rsid w:val="00E75DFA"/>
    <w:rsid w:val="00E80366"/>
    <w:rsid w:val="00E8124E"/>
    <w:rsid w:val="00E822CA"/>
    <w:rsid w:val="00E8254A"/>
    <w:rsid w:val="00E83483"/>
    <w:rsid w:val="00E83E6F"/>
    <w:rsid w:val="00E912E2"/>
    <w:rsid w:val="00E93C97"/>
    <w:rsid w:val="00E94544"/>
    <w:rsid w:val="00EA2991"/>
    <w:rsid w:val="00EA3332"/>
    <w:rsid w:val="00EA3EC3"/>
    <w:rsid w:val="00EA459D"/>
    <w:rsid w:val="00EA5F16"/>
    <w:rsid w:val="00EA6815"/>
    <w:rsid w:val="00EB0DC0"/>
    <w:rsid w:val="00EB4EF3"/>
    <w:rsid w:val="00EC4C2D"/>
    <w:rsid w:val="00EC7725"/>
    <w:rsid w:val="00EE63A0"/>
    <w:rsid w:val="00EF38FE"/>
    <w:rsid w:val="00EF3FB1"/>
    <w:rsid w:val="00EF6915"/>
    <w:rsid w:val="00F02E1B"/>
    <w:rsid w:val="00F0742F"/>
    <w:rsid w:val="00F10915"/>
    <w:rsid w:val="00F11E04"/>
    <w:rsid w:val="00F2647F"/>
    <w:rsid w:val="00F27CAE"/>
    <w:rsid w:val="00F311A2"/>
    <w:rsid w:val="00F347F5"/>
    <w:rsid w:val="00F420C8"/>
    <w:rsid w:val="00F427B6"/>
    <w:rsid w:val="00F44500"/>
    <w:rsid w:val="00F456B1"/>
    <w:rsid w:val="00F47446"/>
    <w:rsid w:val="00F477D7"/>
    <w:rsid w:val="00F520B6"/>
    <w:rsid w:val="00F613AD"/>
    <w:rsid w:val="00F63414"/>
    <w:rsid w:val="00F6344E"/>
    <w:rsid w:val="00F77591"/>
    <w:rsid w:val="00F82FB9"/>
    <w:rsid w:val="00F83D61"/>
    <w:rsid w:val="00F8442C"/>
    <w:rsid w:val="00F84BF6"/>
    <w:rsid w:val="00F857D3"/>
    <w:rsid w:val="00F87442"/>
    <w:rsid w:val="00F92061"/>
    <w:rsid w:val="00F95F9E"/>
    <w:rsid w:val="00F96D09"/>
    <w:rsid w:val="00FA2CD9"/>
    <w:rsid w:val="00FA3F5E"/>
    <w:rsid w:val="00FA535B"/>
    <w:rsid w:val="00FA6EB0"/>
    <w:rsid w:val="00FB1B62"/>
    <w:rsid w:val="00FB388F"/>
    <w:rsid w:val="00FB5EC6"/>
    <w:rsid w:val="00FC1092"/>
    <w:rsid w:val="00FC178E"/>
    <w:rsid w:val="00FC325D"/>
    <w:rsid w:val="00FC4544"/>
    <w:rsid w:val="00FC5A4C"/>
    <w:rsid w:val="00FC770C"/>
    <w:rsid w:val="00FC7F32"/>
    <w:rsid w:val="00FD181B"/>
    <w:rsid w:val="00FE043F"/>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8849"/>
    <o:shapelayout v:ext="edit">
      <o:idmap v:ext="edit" data="1"/>
    </o:shapelayout>
  </w:shapeDefaults>
  <w:decimalSymbol w:val=","/>
  <w:listSeparator w:val=";"/>
  <w14:docId w14:val="649B5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D6967"/>
    <w:pPr>
      <w:spacing w:after="0" w:line="240" w:lineRule="auto"/>
    </w:pPr>
    <w:rPr>
      <w:rFonts w:ascii="Times New Roman" w:eastAsia="Times New Roman" w:hAnsi="Times New Roman" w:cs="Times New Roman"/>
      <w:sz w:val="24"/>
      <w:szCs w:val="24"/>
      <w:lang w:eastAsia="en-US"/>
    </w:rPr>
  </w:style>
  <w:style w:type="paragraph" w:styleId="Ttol1">
    <w:name w:val="heading 1"/>
    <w:basedOn w:val="Normal"/>
    <w:next w:val="Normal"/>
    <w:link w:val="Ttol1Car"/>
    <w:rsid w:val="001328D3"/>
    <w:pPr>
      <w:keepNext/>
      <w:jc w:val="both"/>
      <w:outlineLvl w:val="0"/>
    </w:pPr>
    <w:rPr>
      <w:rFonts w:ascii="Arial" w:hAnsi="Arial"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ascii="Arial" w:hAnsi="Arial" w:cs="Arial"/>
      <w:i/>
      <w:iCs/>
      <w:color w:val="000000" w:themeColor="text1"/>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jc w:val="both"/>
    </w:pPr>
    <w:rPr>
      <w:rFonts w:ascii="Arial" w:eastAsiaTheme="minorEastAsia" w:hAnsi="Arial" w:cstheme="minorBidi"/>
      <w:color w:val="000000" w:themeColor="text1"/>
      <w:szCs w:val="22"/>
      <w:lang w:eastAsia="ca-ES"/>
    </w:r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jc w:val="both"/>
    </w:pPr>
    <w:rPr>
      <w:rFonts w:ascii="Arial" w:eastAsiaTheme="minorEastAsia" w:hAnsi="Arial" w:cstheme="minorBidi"/>
      <w:color w:val="000000" w:themeColor="text1"/>
      <w:szCs w:val="22"/>
      <w:lang w:eastAsia="ca-ES"/>
    </w:r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pPr>
      <w:jc w:val="both"/>
    </w:pPr>
    <w:rPr>
      <w:rFonts w:ascii="Tahoma" w:eastAsiaTheme="minorEastAsia" w:hAnsi="Tahoma" w:cs="Tahoma"/>
      <w:color w:val="000000" w:themeColor="text1"/>
      <w:sz w:val="16"/>
      <w:szCs w:val="16"/>
      <w:lang w:eastAsia="ca-ES"/>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jc w:val="both"/>
    </w:pPr>
    <w:rPr>
      <w:rFonts w:ascii="Arial" w:eastAsiaTheme="minorEastAsia" w:hAnsi="Arial" w:cstheme="minorBidi"/>
      <w:color w:val="000000" w:themeColor="text1"/>
      <w:szCs w:val="22"/>
      <w:lang w:eastAsia="ca-ES"/>
    </w:rPr>
  </w:style>
  <w:style w:type="paragraph" w:customStyle="1" w:styleId="Titol">
    <w:name w:val="Titol"/>
    <w:basedOn w:val="Normal"/>
    <w:link w:val="TitolCar"/>
    <w:qFormat/>
    <w:rsid w:val="00A24567"/>
    <w:pPr>
      <w:jc w:val="both"/>
    </w:pPr>
    <w:rPr>
      <w:rFonts w:ascii="Arial" w:eastAsiaTheme="minorEastAsia" w:hAnsi="Arial" w:cstheme="minorBidi"/>
      <w:b/>
      <w:color w:val="DC002E"/>
      <w:sz w:val="54"/>
      <w:szCs w:val="56"/>
      <w:lang w:eastAsia="ca-ES"/>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pPr>
      <w:jc w:val="both"/>
    </w:pPr>
    <w:rPr>
      <w:rFonts w:ascii="Arial" w:eastAsiaTheme="minorEastAsia" w:hAnsi="Arial" w:cstheme="minorBidi"/>
      <w:b/>
      <w:color w:val="DC002E"/>
      <w:sz w:val="28"/>
      <w:szCs w:val="28"/>
      <w:lang w:eastAsia="ca-ES"/>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pPr>
      <w:jc w:val="both"/>
    </w:pPr>
    <w:rPr>
      <w:rFonts w:ascii="Arial" w:hAnsi="Arial" w:cs="Arial"/>
      <w:color w:val="000000" w:themeColor="text1"/>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pPr>
      <w:jc w:val="both"/>
    </w:pPr>
    <w:rPr>
      <w:rFonts w:ascii="Arial" w:hAnsi="Arial" w:cs="Arial"/>
      <w:color w:val="000000" w:themeColor="text1"/>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jc w:val="both"/>
    </w:pPr>
    <w:rPr>
      <w:rFonts w:ascii="Arial" w:hAnsi="Arial" w:cs="Arial"/>
      <w:color w:val="000000" w:themeColor="text1"/>
      <w:lang w:eastAsia="ca-ES"/>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jc w:val="both"/>
    </w:pPr>
    <w:rPr>
      <w:rFonts w:ascii="Arial" w:eastAsia="Times" w:hAnsi="Arial" w:cstheme="minorBidi"/>
      <w:b/>
      <w:color w:val="DC002E"/>
      <w:sz w:val="42"/>
      <w:szCs w:val="42"/>
      <w:lang w:eastAsia="ca-ES"/>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pPr>
      <w:jc w:val="both"/>
    </w:pPr>
    <w:rPr>
      <w:rFonts w:ascii="Arial" w:eastAsiaTheme="minorEastAsia" w:hAnsi="Arial" w:cstheme="minorBidi"/>
      <w:color w:val="000000" w:themeColor="text1"/>
      <w:sz w:val="20"/>
      <w:szCs w:val="20"/>
      <w:lang w:eastAsia="ca-ES"/>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jc w:val="both"/>
    </w:pPr>
    <w:rPr>
      <w:rFonts w:ascii="Arial" w:hAnsi="Arial"/>
      <w:color w:val="000000" w:themeColor="text1"/>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rPr>
      <w:rFonts w:asciiTheme="minorHAnsi" w:eastAsiaTheme="minorEastAsia" w:hAnsiTheme="minorHAnsi" w:cstheme="minorBidi"/>
      <w:sz w:val="20"/>
      <w:szCs w:val="20"/>
      <w:lang w:eastAsia="ca-ES"/>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pPr>
      <w:jc w:val="both"/>
    </w:pPr>
    <w:rPr>
      <w:rFonts w:ascii="Arial" w:eastAsiaTheme="minorEastAsia" w:hAnsi="Arial" w:cstheme="minorBidi"/>
      <w:color w:val="000000" w:themeColor="text1"/>
      <w:sz w:val="20"/>
      <w:szCs w:val="20"/>
      <w:lang w:eastAsia="ca-ES"/>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pPr>
    <w:rPr>
      <w:rFonts w:ascii="EUAlbertina" w:eastAsiaTheme="minorEastAsia" w:hAnsi="EUAlbertina"/>
      <w:lang w:val="es-ES" w:eastAsia="ca-ES"/>
    </w:rPr>
  </w:style>
  <w:style w:type="paragraph" w:customStyle="1" w:styleId="CM32">
    <w:name w:val="CM3+2"/>
    <w:basedOn w:val="Normal"/>
    <w:next w:val="Normal"/>
    <w:uiPriority w:val="99"/>
    <w:rsid w:val="00820A18"/>
    <w:pPr>
      <w:widowControl w:val="0"/>
      <w:autoSpaceDE w:val="0"/>
      <w:autoSpaceDN w:val="0"/>
      <w:adjustRightInd w:val="0"/>
    </w:pPr>
    <w:rPr>
      <w:rFonts w:ascii="EUAlbertina" w:eastAsiaTheme="minorEastAsia" w:hAnsi="EUAlbertina"/>
      <w:lang w:val="es-ES" w:eastAsia="ca-ES"/>
    </w:rPr>
  </w:style>
  <w:style w:type="paragraph" w:styleId="HTMLambformatprevi">
    <w:name w:val="HTML Preformatted"/>
    <w:basedOn w:val="Normal"/>
    <w:link w:val="HTMLambformatpreviCar"/>
    <w:uiPriority w:val="99"/>
    <w:semiHidden/>
    <w:unhideWhenUsed/>
    <w:rsid w:val="00B34AA6"/>
    <w:pPr>
      <w:jc w:val="both"/>
    </w:pPr>
    <w:rPr>
      <w:rFonts w:ascii="Courier" w:eastAsiaTheme="minorEastAsia" w:hAnsi="Courier" w:cstheme="minorBidi"/>
      <w:color w:val="000000" w:themeColor="text1"/>
      <w:sz w:val="20"/>
      <w:szCs w:val="20"/>
      <w:lang w:eastAsia="ca-ES"/>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pPr>
      <w:jc w:val="both"/>
    </w:pPr>
    <w:rPr>
      <w:rFonts w:ascii="Arial" w:eastAsiaTheme="minorEastAsia" w:hAnsi="Arial" w:cstheme="minorBidi"/>
      <w:color w:val="000000" w:themeColor="text1"/>
      <w:sz w:val="20"/>
      <w:szCs w:val="20"/>
      <w:lang w:eastAsia="ca-ES"/>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jc w:val="both"/>
    </w:pPr>
    <w:rPr>
      <w:rFonts w:ascii="Arial" w:eastAsiaTheme="minorEastAsia" w:hAnsi="Arial" w:cstheme="minorBidi"/>
      <w:color w:val="000000" w:themeColor="text1"/>
      <w:szCs w:val="22"/>
      <w:lang w:eastAsia="ca-ES"/>
    </w:r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BE1BC5"/>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customStyle="1" w:styleId="Ninguno">
    <w:name w:val="Ninguno"/>
    <w:rsid w:val="00BE1BC5"/>
    <w:rPr>
      <w:lang w:val="fr-FR"/>
    </w:rPr>
  </w:style>
  <w:style w:type="paragraph" w:customStyle="1" w:styleId="CuerpoA">
    <w:name w:val="Cuerpo A"/>
    <w:rsid w:val="00BE1BC5"/>
    <w:pPr>
      <w:pBdr>
        <w:top w:val="nil"/>
        <w:left w:val="nil"/>
        <w:bottom w:val="nil"/>
        <w:right w:val="nil"/>
        <w:between w:val="nil"/>
        <w:bar w:val="nil"/>
      </w:pBdr>
    </w:pPr>
    <w:rPr>
      <w:rFonts w:ascii="Calibri" w:eastAsia="Calibri" w:hAnsi="Calibri" w:cs="Calibri"/>
      <w:color w:val="000000"/>
      <w:u w:color="000000"/>
      <w:bdr w:val="nil"/>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D6967"/>
    <w:pPr>
      <w:spacing w:after="0" w:line="240" w:lineRule="auto"/>
    </w:pPr>
    <w:rPr>
      <w:rFonts w:ascii="Times New Roman" w:eastAsia="Times New Roman" w:hAnsi="Times New Roman" w:cs="Times New Roman"/>
      <w:sz w:val="24"/>
      <w:szCs w:val="24"/>
      <w:lang w:eastAsia="en-US"/>
    </w:rPr>
  </w:style>
  <w:style w:type="paragraph" w:styleId="Ttol1">
    <w:name w:val="heading 1"/>
    <w:basedOn w:val="Normal"/>
    <w:next w:val="Normal"/>
    <w:link w:val="Ttol1Car"/>
    <w:rsid w:val="001328D3"/>
    <w:pPr>
      <w:keepNext/>
      <w:jc w:val="both"/>
      <w:outlineLvl w:val="0"/>
    </w:pPr>
    <w:rPr>
      <w:rFonts w:ascii="Arial" w:hAnsi="Arial"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ascii="Arial" w:hAnsi="Arial" w:cs="Arial"/>
      <w:i/>
      <w:iCs/>
      <w:color w:val="000000" w:themeColor="text1"/>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jc w:val="both"/>
    </w:pPr>
    <w:rPr>
      <w:rFonts w:ascii="Arial" w:eastAsiaTheme="minorEastAsia" w:hAnsi="Arial" w:cstheme="minorBidi"/>
      <w:color w:val="000000" w:themeColor="text1"/>
      <w:szCs w:val="22"/>
      <w:lang w:eastAsia="ca-ES"/>
    </w:r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jc w:val="both"/>
    </w:pPr>
    <w:rPr>
      <w:rFonts w:ascii="Arial" w:eastAsiaTheme="minorEastAsia" w:hAnsi="Arial" w:cstheme="minorBidi"/>
      <w:color w:val="000000" w:themeColor="text1"/>
      <w:szCs w:val="22"/>
      <w:lang w:eastAsia="ca-ES"/>
    </w:r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pPr>
      <w:jc w:val="both"/>
    </w:pPr>
    <w:rPr>
      <w:rFonts w:ascii="Tahoma" w:eastAsiaTheme="minorEastAsia" w:hAnsi="Tahoma" w:cs="Tahoma"/>
      <w:color w:val="000000" w:themeColor="text1"/>
      <w:sz w:val="16"/>
      <w:szCs w:val="16"/>
      <w:lang w:eastAsia="ca-ES"/>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jc w:val="both"/>
    </w:pPr>
    <w:rPr>
      <w:rFonts w:ascii="Arial" w:eastAsiaTheme="minorEastAsia" w:hAnsi="Arial" w:cstheme="minorBidi"/>
      <w:color w:val="000000" w:themeColor="text1"/>
      <w:szCs w:val="22"/>
      <w:lang w:eastAsia="ca-ES"/>
    </w:rPr>
  </w:style>
  <w:style w:type="paragraph" w:customStyle="1" w:styleId="Titol">
    <w:name w:val="Titol"/>
    <w:basedOn w:val="Normal"/>
    <w:link w:val="TitolCar"/>
    <w:qFormat/>
    <w:rsid w:val="00A24567"/>
    <w:pPr>
      <w:jc w:val="both"/>
    </w:pPr>
    <w:rPr>
      <w:rFonts w:ascii="Arial" w:eastAsiaTheme="minorEastAsia" w:hAnsi="Arial" w:cstheme="minorBidi"/>
      <w:b/>
      <w:color w:val="DC002E"/>
      <w:sz w:val="54"/>
      <w:szCs w:val="56"/>
      <w:lang w:eastAsia="ca-ES"/>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pPr>
      <w:jc w:val="both"/>
    </w:pPr>
    <w:rPr>
      <w:rFonts w:ascii="Arial" w:eastAsiaTheme="minorEastAsia" w:hAnsi="Arial" w:cstheme="minorBidi"/>
      <w:b/>
      <w:color w:val="DC002E"/>
      <w:sz w:val="28"/>
      <w:szCs w:val="28"/>
      <w:lang w:eastAsia="ca-ES"/>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pPr>
      <w:jc w:val="both"/>
    </w:pPr>
    <w:rPr>
      <w:rFonts w:ascii="Arial" w:hAnsi="Arial" w:cs="Arial"/>
      <w:color w:val="000000" w:themeColor="text1"/>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pPr>
      <w:jc w:val="both"/>
    </w:pPr>
    <w:rPr>
      <w:rFonts w:ascii="Arial" w:hAnsi="Arial" w:cs="Arial"/>
      <w:color w:val="000000" w:themeColor="text1"/>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jc w:val="both"/>
    </w:pPr>
    <w:rPr>
      <w:rFonts w:ascii="Arial" w:hAnsi="Arial" w:cs="Arial"/>
      <w:color w:val="000000" w:themeColor="text1"/>
      <w:lang w:eastAsia="ca-ES"/>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jc w:val="both"/>
    </w:pPr>
    <w:rPr>
      <w:rFonts w:ascii="Arial" w:eastAsia="Times" w:hAnsi="Arial" w:cstheme="minorBidi"/>
      <w:b/>
      <w:color w:val="DC002E"/>
      <w:sz w:val="42"/>
      <w:szCs w:val="42"/>
      <w:lang w:eastAsia="ca-ES"/>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pPr>
      <w:jc w:val="both"/>
    </w:pPr>
    <w:rPr>
      <w:rFonts w:ascii="Arial" w:eastAsiaTheme="minorEastAsia" w:hAnsi="Arial" w:cstheme="minorBidi"/>
      <w:color w:val="000000" w:themeColor="text1"/>
      <w:sz w:val="20"/>
      <w:szCs w:val="20"/>
      <w:lang w:eastAsia="ca-ES"/>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jc w:val="both"/>
    </w:pPr>
    <w:rPr>
      <w:rFonts w:ascii="Arial" w:hAnsi="Arial"/>
      <w:color w:val="000000" w:themeColor="text1"/>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rPr>
      <w:rFonts w:asciiTheme="minorHAnsi" w:eastAsiaTheme="minorEastAsia" w:hAnsiTheme="minorHAnsi" w:cstheme="minorBidi"/>
      <w:sz w:val="20"/>
      <w:szCs w:val="20"/>
      <w:lang w:eastAsia="ca-ES"/>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pPr>
      <w:jc w:val="both"/>
    </w:pPr>
    <w:rPr>
      <w:rFonts w:ascii="Arial" w:eastAsiaTheme="minorEastAsia" w:hAnsi="Arial" w:cstheme="minorBidi"/>
      <w:color w:val="000000" w:themeColor="text1"/>
      <w:sz w:val="20"/>
      <w:szCs w:val="20"/>
      <w:lang w:eastAsia="ca-ES"/>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pPr>
    <w:rPr>
      <w:rFonts w:ascii="EUAlbertina" w:eastAsiaTheme="minorEastAsia" w:hAnsi="EUAlbertina"/>
      <w:lang w:val="es-ES" w:eastAsia="ca-ES"/>
    </w:rPr>
  </w:style>
  <w:style w:type="paragraph" w:customStyle="1" w:styleId="CM32">
    <w:name w:val="CM3+2"/>
    <w:basedOn w:val="Normal"/>
    <w:next w:val="Normal"/>
    <w:uiPriority w:val="99"/>
    <w:rsid w:val="00820A18"/>
    <w:pPr>
      <w:widowControl w:val="0"/>
      <w:autoSpaceDE w:val="0"/>
      <w:autoSpaceDN w:val="0"/>
      <w:adjustRightInd w:val="0"/>
    </w:pPr>
    <w:rPr>
      <w:rFonts w:ascii="EUAlbertina" w:eastAsiaTheme="minorEastAsia" w:hAnsi="EUAlbertina"/>
      <w:lang w:val="es-ES" w:eastAsia="ca-ES"/>
    </w:rPr>
  </w:style>
  <w:style w:type="paragraph" w:styleId="HTMLambformatprevi">
    <w:name w:val="HTML Preformatted"/>
    <w:basedOn w:val="Normal"/>
    <w:link w:val="HTMLambformatpreviCar"/>
    <w:uiPriority w:val="99"/>
    <w:semiHidden/>
    <w:unhideWhenUsed/>
    <w:rsid w:val="00B34AA6"/>
    <w:pPr>
      <w:jc w:val="both"/>
    </w:pPr>
    <w:rPr>
      <w:rFonts w:ascii="Courier" w:eastAsiaTheme="minorEastAsia" w:hAnsi="Courier" w:cstheme="minorBidi"/>
      <w:color w:val="000000" w:themeColor="text1"/>
      <w:sz w:val="20"/>
      <w:szCs w:val="20"/>
      <w:lang w:eastAsia="ca-ES"/>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pPr>
      <w:jc w:val="both"/>
    </w:pPr>
    <w:rPr>
      <w:rFonts w:ascii="Arial" w:eastAsiaTheme="minorEastAsia" w:hAnsi="Arial" w:cstheme="minorBidi"/>
      <w:color w:val="000000" w:themeColor="text1"/>
      <w:sz w:val="20"/>
      <w:szCs w:val="20"/>
      <w:lang w:eastAsia="ca-ES"/>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jc w:val="both"/>
    </w:pPr>
    <w:rPr>
      <w:rFonts w:ascii="Arial" w:eastAsiaTheme="minorEastAsia" w:hAnsi="Arial" w:cstheme="minorBidi"/>
      <w:color w:val="000000" w:themeColor="text1"/>
      <w:szCs w:val="22"/>
      <w:lang w:eastAsia="ca-ES"/>
    </w:r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BE1BC5"/>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customStyle="1" w:styleId="Ninguno">
    <w:name w:val="Ninguno"/>
    <w:rsid w:val="00BE1BC5"/>
    <w:rPr>
      <w:lang w:val="fr-FR"/>
    </w:rPr>
  </w:style>
  <w:style w:type="paragraph" w:customStyle="1" w:styleId="CuerpoA">
    <w:name w:val="Cuerpo A"/>
    <w:rsid w:val="00BE1BC5"/>
    <w:pPr>
      <w:pBdr>
        <w:top w:val="nil"/>
        <w:left w:val="nil"/>
        <w:bottom w:val="nil"/>
        <w:right w:val="nil"/>
        <w:between w:val="nil"/>
        <w:bar w:val="nil"/>
      </w:pBdr>
    </w:pPr>
    <w:rPr>
      <w:rFonts w:ascii="Calibri" w:eastAsia="Calibri" w:hAnsi="Calibri" w:cs="Calibri"/>
      <w:color w:val="000000"/>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33970">
      <w:bodyDiv w:val="1"/>
      <w:marLeft w:val="0"/>
      <w:marRight w:val="0"/>
      <w:marTop w:val="0"/>
      <w:marBottom w:val="0"/>
      <w:divBdr>
        <w:top w:val="none" w:sz="0" w:space="0" w:color="auto"/>
        <w:left w:val="none" w:sz="0" w:space="0" w:color="auto"/>
        <w:bottom w:val="none" w:sz="0" w:space="0" w:color="auto"/>
        <w:right w:val="none" w:sz="0" w:space="0" w:color="auto"/>
      </w:divBdr>
    </w:div>
    <w:div w:id="435828587">
      <w:bodyDiv w:val="1"/>
      <w:marLeft w:val="0"/>
      <w:marRight w:val="0"/>
      <w:marTop w:val="0"/>
      <w:marBottom w:val="0"/>
      <w:divBdr>
        <w:top w:val="none" w:sz="0" w:space="0" w:color="auto"/>
        <w:left w:val="none" w:sz="0" w:space="0" w:color="auto"/>
        <w:bottom w:val="none" w:sz="0" w:space="0" w:color="auto"/>
        <w:right w:val="none" w:sz="0" w:space="0" w:color="auto"/>
      </w:divBdr>
      <w:divsChild>
        <w:div w:id="1334916043">
          <w:marLeft w:val="0"/>
          <w:marRight w:val="0"/>
          <w:marTop w:val="0"/>
          <w:marBottom w:val="0"/>
          <w:divBdr>
            <w:top w:val="none" w:sz="0" w:space="0" w:color="auto"/>
            <w:left w:val="none" w:sz="0" w:space="0" w:color="auto"/>
            <w:bottom w:val="none" w:sz="0" w:space="0" w:color="auto"/>
            <w:right w:val="none" w:sz="0" w:space="0" w:color="auto"/>
          </w:divBdr>
        </w:div>
      </w:divsChild>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651448848">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65125542">
      <w:bodyDiv w:val="1"/>
      <w:marLeft w:val="0"/>
      <w:marRight w:val="0"/>
      <w:marTop w:val="0"/>
      <w:marBottom w:val="0"/>
      <w:divBdr>
        <w:top w:val="none" w:sz="0" w:space="0" w:color="auto"/>
        <w:left w:val="none" w:sz="0" w:space="0" w:color="auto"/>
        <w:bottom w:val="none" w:sz="0" w:space="0" w:color="auto"/>
        <w:right w:val="none" w:sz="0" w:space="0" w:color="auto"/>
      </w:divBdr>
    </w:div>
    <w:div w:id="1203635810">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206321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1E9D5-D72E-45A8-A744-CA5EDBDCC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1110</Words>
  <Characters>6333</Characters>
  <Application>Microsoft Office Word</Application>
  <DocSecurity>0</DocSecurity>
  <Lines>52</Lines>
  <Paragraphs>14</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Ajuntament de Barcelona</Company>
  <LinksUpToDate>false</LinksUpToDate>
  <CharactersWithSpaces>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2024-01-24T08:00:00Z</cp:lastPrinted>
  <dcterms:created xsi:type="dcterms:W3CDTF">2024-01-25T11:59:00Z</dcterms:created>
  <dcterms:modified xsi:type="dcterms:W3CDTF">2024-01-30T09:31:00Z</dcterms:modified>
</cp:coreProperties>
</file>