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1E4" w:rsidRPr="000431E4" w:rsidRDefault="000431E4" w:rsidP="000431E4">
      <w:pPr>
        <w:suppressAutoHyphens/>
        <w:autoSpaceDN w:val="0"/>
        <w:spacing w:after="0" w:line="239" w:lineRule="auto"/>
        <w:jc w:val="center"/>
        <w:textAlignment w:val="baseline"/>
        <w:rPr>
          <w:rFonts w:ascii="Cambria" w:eastAsia="Cambria" w:hAnsi="Cambria" w:cs="Cambria"/>
          <w:color w:val="000000"/>
          <w:sz w:val="32"/>
          <w:szCs w:val="32"/>
          <w:lang w:eastAsia="ca-ES"/>
        </w:rPr>
      </w:pPr>
      <w:r w:rsidRPr="000431E4">
        <w:rPr>
          <w:rFonts w:ascii="Verdana" w:eastAsia="Times New Roman" w:hAnsi="Verdana" w:cstheme="minorHAnsi"/>
          <w:b/>
          <w:color w:val="000000"/>
          <w:sz w:val="24"/>
          <w:szCs w:val="20"/>
          <w:lang w:eastAsia="ca-ES"/>
        </w:rPr>
        <w:t>PROTOCOL</w:t>
      </w:r>
      <w:r w:rsidRPr="000431E4">
        <w:rPr>
          <w:rFonts w:ascii="Verdana" w:eastAsia="Times New Roman" w:hAnsi="Verdana" w:cstheme="minorHAnsi"/>
          <w:color w:val="000000"/>
          <w:sz w:val="24"/>
          <w:szCs w:val="20"/>
          <w:lang w:eastAsia="ca-ES"/>
        </w:rPr>
        <w:t xml:space="preserve"> per a la incorporació, seguiment i verificació del compliment de la </w:t>
      </w:r>
      <w:r w:rsidRPr="000431E4"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  <w:t xml:space="preserve">CONDICIÓ ESPECIAL D’EXECUCIÓ “MESURES CONTRA L’ASSETJAMENT SEXUAL I PER RAÓ DE SEXE” </w:t>
      </w:r>
      <w:r w:rsidRPr="000431E4">
        <w:rPr>
          <w:rFonts w:ascii="Verdana" w:eastAsia="Times New Roman" w:hAnsi="Verdana" w:cstheme="minorHAnsi"/>
          <w:color w:val="000000"/>
          <w:sz w:val="24"/>
          <w:szCs w:val="20"/>
          <w:lang w:eastAsia="ca-ES"/>
        </w:rPr>
        <w:t>en els contractes públics de l’Ajuntament de Barcelona</w:t>
      </w:r>
      <w:r w:rsidRPr="000431E4">
        <w:rPr>
          <w:rFonts w:ascii="Cambria" w:eastAsia="Cambria" w:hAnsi="Cambria" w:cs="Cambria"/>
          <w:color w:val="000000"/>
          <w:sz w:val="32"/>
          <w:szCs w:val="32"/>
          <w:lang w:eastAsia="ca-ES"/>
        </w:rPr>
        <w:t>.</w:t>
      </w:r>
    </w:p>
    <w:p w:rsidR="000431E4" w:rsidRPr="000431E4" w:rsidRDefault="000431E4" w:rsidP="000431E4">
      <w:pPr>
        <w:pBdr>
          <w:bottom w:val="single" w:sz="4" w:space="1" w:color="auto"/>
        </w:pBdr>
        <w:spacing w:after="0" w:line="240" w:lineRule="auto"/>
        <w:jc w:val="center"/>
        <w:rPr>
          <w:rFonts w:ascii="Verdana" w:eastAsiaTheme="minorEastAsia" w:hAnsi="Verdana" w:cstheme="minorHAnsi"/>
          <w:sz w:val="32"/>
          <w:szCs w:val="20"/>
          <w:lang w:eastAsia="es-ES"/>
        </w:rPr>
      </w:pPr>
    </w:p>
    <w:p w:rsidR="000431E4" w:rsidRPr="000431E4" w:rsidRDefault="000431E4" w:rsidP="000431E4">
      <w:pPr>
        <w:spacing w:after="0" w:line="240" w:lineRule="auto"/>
        <w:jc w:val="center"/>
        <w:rPr>
          <w:rFonts w:eastAsiaTheme="minorEastAsia" w:cstheme="minorHAnsi"/>
          <w:sz w:val="32"/>
          <w:szCs w:val="20"/>
          <w:lang w:eastAsia="es-ES"/>
        </w:rPr>
      </w:pPr>
    </w:p>
    <w:p w:rsidR="000431E4" w:rsidRPr="000431E4" w:rsidRDefault="000431E4" w:rsidP="000431E4">
      <w:pPr>
        <w:spacing w:after="0" w:line="240" w:lineRule="auto"/>
        <w:jc w:val="center"/>
        <w:rPr>
          <w:rFonts w:ascii="Verdana" w:eastAsiaTheme="minorEastAsia" w:hAnsi="Verdana" w:cstheme="minorHAnsi"/>
          <w:sz w:val="24"/>
          <w:szCs w:val="20"/>
          <w:lang w:eastAsia="es-ES"/>
        </w:rPr>
      </w:pPr>
      <w:r w:rsidRPr="000431E4">
        <w:rPr>
          <w:rFonts w:ascii="Verdana" w:eastAsiaTheme="minorEastAsia" w:hAnsi="Verdana" w:cstheme="minorHAnsi"/>
          <w:sz w:val="24"/>
          <w:szCs w:val="32"/>
          <w:lang w:eastAsia="es-ES"/>
        </w:rPr>
        <w:t>Procediment d’aplicació per a</w:t>
      </w:r>
      <w:r w:rsidRPr="000431E4">
        <w:rPr>
          <w:rFonts w:ascii="Verdana" w:eastAsiaTheme="minorEastAsia" w:hAnsi="Verdana" w:cstheme="minorHAnsi"/>
          <w:sz w:val="16"/>
          <w:szCs w:val="20"/>
          <w:lang w:eastAsia="es-ES"/>
        </w:rPr>
        <w:br/>
      </w:r>
      <w:r w:rsidRPr="000431E4">
        <w:rPr>
          <w:rFonts w:ascii="Verdana" w:eastAsiaTheme="minorEastAsia" w:hAnsi="Verdana" w:cstheme="minorHAnsi"/>
          <w:b/>
          <w:sz w:val="24"/>
          <w:szCs w:val="32"/>
          <w:lang w:eastAsia="es-ES"/>
        </w:rPr>
        <w:t>Empreses contractistes</w:t>
      </w:r>
    </w:p>
    <w:p w:rsidR="000431E4" w:rsidRPr="000431E4" w:rsidRDefault="000431E4" w:rsidP="000431E4">
      <w:pPr>
        <w:spacing w:after="0" w:line="240" w:lineRule="auto"/>
        <w:jc w:val="center"/>
        <w:rPr>
          <w:rFonts w:asciiTheme="majorHAnsi" w:eastAsiaTheme="minorEastAsia" w:hAnsiTheme="majorHAnsi" w:cstheme="minorHAnsi"/>
          <w:b/>
          <w:sz w:val="32"/>
          <w:szCs w:val="20"/>
          <w:lang w:eastAsia="es-ES"/>
        </w:rPr>
      </w:pPr>
    </w:p>
    <w:p w:rsidR="000431E4" w:rsidRPr="000431E4" w:rsidRDefault="000431E4" w:rsidP="000431E4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theme="minorHAnsi"/>
          <w:b/>
          <w:color w:val="000000"/>
          <w:sz w:val="20"/>
          <w:szCs w:val="20"/>
          <w:lang w:eastAsia="ca-ES"/>
        </w:rPr>
      </w:pPr>
      <w:r w:rsidRPr="000431E4">
        <w:rPr>
          <w:rFonts w:ascii="Verdana" w:eastAsia="Calibri" w:hAnsi="Verdana" w:cstheme="minorHAnsi"/>
          <w:b/>
          <w:color w:val="000000"/>
          <w:sz w:val="20"/>
          <w:szCs w:val="20"/>
          <w:u w:val="single"/>
          <w:lang w:eastAsia="ca-ES"/>
        </w:rPr>
        <w:t>1.Fase d’execució del contracte</w:t>
      </w:r>
      <w:r w:rsidRPr="000431E4">
        <w:rPr>
          <w:rFonts w:ascii="Verdana" w:eastAsia="Calibri" w:hAnsi="Verdana" w:cstheme="minorHAnsi"/>
          <w:b/>
          <w:color w:val="000000"/>
          <w:sz w:val="20"/>
          <w:szCs w:val="20"/>
          <w:lang w:eastAsia="ca-ES"/>
        </w:rPr>
        <w:t>:</w:t>
      </w:r>
    </w:p>
    <w:p w:rsidR="000431E4" w:rsidRPr="000431E4" w:rsidRDefault="000431E4" w:rsidP="000431E4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En un termini màxim de 10 dies naturals posteriors a la data de formalització del contracte, l’empresa contractista aportarà una </w:t>
      </w:r>
      <w:r w:rsidRPr="000431E4">
        <w:rPr>
          <w:rFonts w:ascii="Verdana" w:eastAsia="Calibri" w:hAnsi="Verdana" w:cstheme="minorHAnsi"/>
          <w:b/>
          <w:color w:val="000000"/>
          <w:sz w:val="20"/>
          <w:szCs w:val="20"/>
          <w:lang w:eastAsia="ca-ES"/>
        </w:rPr>
        <w:t>declaració responsable</w:t>
      </w:r>
      <w:r w:rsidRPr="000431E4">
        <w:rPr>
          <w:rFonts w:ascii="Verdana" w:eastAsia="Calibri" w:hAnsi="Verdana" w:cstheme="minorHAnsi"/>
          <w:b/>
          <w:color w:val="000000"/>
          <w:sz w:val="20"/>
          <w:szCs w:val="20"/>
          <w:vertAlign w:val="superscript"/>
          <w:lang w:eastAsia="ca-ES"/>
        </w:rPr>
        <w:footnoteReference w:id="1"/>
      </w:r>
      <w:r w:rsidRPr="000431E4">
        <w:rPr>
          <w:rFonts w:ascii="Verdana" w:eastAsia="Calibri" w:hAnsi="Verdana" w:cstheme="minorHAnsi"/>
          <w:b/>
          <w:color w:val="000000"/>
          <w:sz w:val="20"/>
          <w:szCs w:val="20"/>
          <w:lang w:eastAsia="ca-ES"/>
        </w:rPr>
        <w:t xml:space="preserve"> </w:t>
      </w: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conforme aporta:</w:t>
      </w:r>
    </w:p>
    <w:p w:rsidR="000431E4" w:rsidRPr="000431E4" w:rsidRDefault="000431E4" w:rsidP="000431E4">
      <w:pPr>
        <w:numPr>
          <w:ilvl w:val="0"/>
          <w:numId w:val="2"/>
        </w:numPr>
        <w:tabs>
          <w:tab w:val="left" w:pos="1100"/>
        </w:tabs>
        <w:suppressAutoHyphens/>
        <w:autoSpaceDN w:val="0"/>
        <w:spacing w:before="120" w:after="120" w:line="240" w:lineRule="auto"/>
        <w:ind w:left="357" w:hanging="357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un </w:t>
      </w:r>
      <w:r w:rsidRPr="000431E4">
        <w:rPr>
          <w:rFonts w:ascii="Verdana" w:eastAsia="Calibri" w:hAnsi="Verdana" w:cstheme="minorHAnsi"/>
          <w:b/>
          <w:bCs/>
          <w:color w:val="000000"/>
          <w:sz w:val="20"/>
          <w:szCs w:val="20"/>
          <w:lang w:eastAsia="ca-ES"/>
        </w:rPr>
        <w:t>Pla d’igualtat</w:t>
      </w: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0431E4" w:rsidRPr="000431E4" w:rsidRDefault="000431E4" w:rsidP="000431E4">
      <w:pPr>
        <w:numPr>
          <w:ilvl w:val="0"/>
          <w:numId w:val="2"/>
        </w:numPr>
        <w:tabs>
          <w:tab w:val="left" w:pos="1120"/>
        </w:tabs>
        <w:suppressAutoHyphens/>
        <w:autoSpaceDN w:val="0"/>
        <w:spacing w:before="120" w:after="120" w:line="240" w:lineRule="auto"/>
        <w:ind w:left="357" w:hanging="357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un </w:t>
      </w:r>
      <w:r w:rsidRPr="000431E4">
        <w:rPr>
          <w:rFonts w:ascii="Verdana" w:eastAsia="Calibri" w:hAnsi="Verdana" w:cstheme="minorHAnsi"/>
          <w:b/>
          <w:bCs/>
          <w:color w:val="000000"/>
          <w:sz w:val="20"/>
          <w:szCs w:val="20"/>
          <w:lang w:eastAsia="ca-ES"/>
        </w:rPr>
        <w:t>Protocol</w:t>
      </w: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 per a prevenir i abordar l’assetjament sexual i l’assetjament per raó de sexe en relació amb el personal adscrit a l’execució del contracte, o bé,</w:t>
      </w:r>
    </w:p>
    <w:p w:rsidR="000431E4" w:rsidRPr="000431E4" w:rsidRDefault="000431E4" w:rsidP="000431E4">
      <w:pPr>
        <w:numPr>
          <w:ilvl w:val="0"/>
          <w:numId w:val="2"/>
        </w:numPr>
        <w:tabs>
          <w:tab w:val="left" w:pos="1120"/>
        </w:tabs>
        <w:suppressAutoHyphens/>
        <w:autoSpaceDN w:val="0"/>
        <w:spacing w:before="120" w:after="240" w:line="240" w:lineRule="auto"/>
        <w:ind w:left="357" w:hanging="357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una </w:t>
      </w:r>
      <w:r w:rsidRPr="000431E4">
        <w:rPr>
          <w:rFonts w:ascii="Verdana" w:eastAsia="Calibri" w:hAnsi="Verdana" w:cstheme="minorHAnsi"/>
          <w:b/>
          <w:bCs/>
          <w:color w:val="000000"/>
          <w:sz w:val="20"/>
          <w:szCs w:val="20"/>
          <w:lang w:eastAsia="ca-ES"/>
        </w:rPr>
        <w:t>descripció de les mesures concretes</w:t>
      </w: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 per a prevenir i abordar l’assetjament sexual i l’assetjament per raó de sexe en relació amb el personal adscrit a l’execució del contracte.</w:t>
      </w:r>
    </w:p>
    <w:p w:rsidR="000431E4" w:rsidRPr="000431E4" w:rsidRDefault="000431E4" w:rsidP="000431E4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asseverant que el document presentat compleix amb els requeriment establert per la condició especial d’execució d’incloure, com a mínim les següents mesures:</w:t>
      </w:r>
    </w:p>
    <w:p w:rsidR="000431E4" w:rsidRPr="000431E4" w:rsidRDefault="000431E4" w:rsidP="000431E4">
      <w:pPr>
        <w:numPr>
          <w:ilvl w:val="0"/>
          <w:numId w:val="1"/>
        </w:numPr>
        <w:tabs>
          <w:tab w:val="left" w:pos="980"/>
        </w:tabs>
        <w:suppressAutoHyphens/>
        <w:autoSpaceDN w:val="0"/>
        <w:spacing w:before="120" w:after="120" w:line="240" w:lineRule="auto"/>
        <w:jc w:val="both"/>
        <w:textAlignment w:val="baseline"/>
        <w:rPr>
          <w:rFonts w:ascii="Verdana" w:eastAsia="Arial" w:hAnsi="Verdana" w:cstheme="minorHAnsi"/>
          <w:color w:val="000000"/>
          <w:sz w:val="20"/>
          <w:szCs w:val="20"/>
          <w:lang w:eastAsia="ca-ES"/>
        </w:rPr>
      </w:pPr>
      <w:r w:rsidRPr="000431E4">
        <w:rPr>
          <w:rFonts w:ascii="Verdana" w:eastAsia="Calibri" w:hAnsi="Verdana" w:cstheme="minorHAnsi"/>
          <w:b/>
          <w:bCs/>
          <w:color w:val="000000"/>
          <w:sz w:val="20"/>
          <w:szCs w:val="20"/>
          <w:lang w:eastAsia="ca-ES"/>
        </w:rPr>
        <w:t xml:space="preserve">Accions formatives </w:t>
      </w:r>
      <w:r w:rsidRPr="000431E4">
        <w:rPr>
          <w:rFonts w:ascii="Verdana" w:eastAsia="Calibri" w:hAnsi="Verdana" w:cstheme="minorHAnsi"/>
          <w:bCs/>
          <w:color w:val="000000"/>
          <w:sz w:val="20"/>
          <w:szCs w:val="20"/>
          <w:lang w:eastAsia="ca-ES"/>
        </w:rPr>
        <w:t>que garanteixin la capacitació del personal en matèria d’identificació, prevenció i abordatge de les situacions d’assetjament</w:t>
      </w: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.</w:t>
      </w:r>
    </w:p>
    <w:p w:rsidR="000431E4" w:rsidRPr="000431E4" w:rsidRDefault="000431E4" w:rsidP="000431E4">
      <w:pPr>
        <w:numPr>
          <w:ilvl w:val="0"/>
          <w:numId w:val="1"/>
        </w:numPr>
        <w:tabs>
          <w:tab w:val="left" w:pos="980"/>
        </w:tabs>
        <w:suppressAutoHyphens/>
        <w:autoSpaceDN w:val="0"/>
        <w:spacing w:before="120" w:after="240" w:line="240" w:lineRule="auto"/>
        <w:jc w:val="both"/>
        <w:textAlignment w:val="baseline"/>
        <w:rPr>
          <w:rFonts w:ascii="Verdana" w:eastAsia="Arial" w:hAnsi="Verdana" w:cstheme="minorHAnsi"/>
          <w:color w:val="000000"/>
          <w:sz w:val="20"/>
          <w:szCs w:val="20"/>
          <w:lang w:eastAsia="ca-ES"/>
        </w:rPr>
      </w:pPr>
      <w:r w:rsidRPr="000431E4">
        <w:rPr>
          <w:rFonts w:ascii="Verdana" w:eastAsia="Calibri" w:hAnsi="Verdana" w:cstheme="minorHAnsi"/>
          <w:b/>
          <w:bCs/>
          <w:color w:val="000000"/>
          <w:sz w:val="20"/>
          <w:szCs w:val="20"/>
          <w:lang w:eastAsia="ca-ES"/>
        </w:rPr>
        <w:t xml:space="preserve">Designació d’una o més persones referents </w:t>
      </w: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que vetllin per un espai de treball lliure de</w:t>
      </w:r>
      <w:r w:rsidRPr="000431E4">
        <w:rPr>
          <w:rFonts w:ascii="Verdana" w:eastAsia="Calibri" w:hAnsi="Verdana" w:cstheme="minorHAnsi"/>
          <w:b/>
          <w:bCs/>
          <w:color w:val="000000"/>
          <w:sz w:val="20"/>
          <w:szCs w:val="20"/>
          <w:lang w:eastAsia="ca-ES"/>
        </w:rPr>
        <w:t xml:space="preserve"> </w:t>
      </w: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violències masclistes, indicant, en aquest cas, el nom i cognoms de les mateixes i les seves dades de contacte.</w:t>
      </w:r>
    </w:p>
    <w:p w:rsidR="000431E4" w:rsidRPr="000431E4" w:rsidRDefault="000431E4" w:rsidP="000431E4">
      <w:pPr>
        <w:tabs>
          <w:tab w:val="left" w:pos="980"/>
        </w:tabs>
        <w:suppressAutoHyphens/>
        <w:autoSpaceDN w:val="0"/>
        <w:spacing w:before="120" w:after="0" w:line="240" w:lineRule="auto"/>
        <w:contextualSpacing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La declaració s’acompanyarà del</w:t>
      </w:r>
      <w:r w:rsidRPr="000431E4">
        <w:rPr>
          <w:rFonts w:ascii="Verdana" w:eastAsia="Calibri" w:hAnsi="Verdana" w:cstheme="minorHAnsi"/>
          <w:b/>
          <w:bCs/>
          <w:color w:val="000000"/>
          <w:sz w:val="20"/>
          <w:szCs w:val="20"/>
          <w:lang w:eastAsia="ca-ES"/>
        </w:rPr>
        <w:t xml:space="preserve"> Pla d’igualtat, Protocol o document </w:t>
      </w: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que detalli les mesures per a prevenir i abordar l’assetjament</w:t>
      </w:r>
      <w:r w:rsidRPr="000431E4">
        <w:rPr>
          <w:rFonts w:ascii="Verdana" w:eastAsia="Calibri" w:hAnsi="Verdana" w:cstheme="minorHAnsi"/>
          <w:b/>
          <w:bCs/>
          <w:color w:val="000000"/>
          <w:sz w:val="20"/>
          <w:szCs w:val="20"/>
          <w:lang w:eastAsia="ca-ES"/>
        </w:rPr>
        <w:t xml:space="preserve"> </w:t>
      </w: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>sexual i per raó de sexe.</w:t>
      </w:r>
    </w:p>
    <w:p w:rsidR="000431E4" w:rsidRPr="000431E4" w:rsidRDefault="000431E4" w:rsidP="000431E4">
      <w:pPr>
        <w:tabs>
          <w:tab w:val="left" w:pos="980"/>
        </w:tabs>
        <w:suppressAutoHyphens/>
        <w:autoSpaceDN w:val="0"/>
        <w:spacing w:before="120" w:after="0" w:line="240" w:lineRule="auto"/>
        <w:contextualSpacing/>
        <w:jc w:val="both"/>
        <w:textAlignment w:val="baseline"/>
        <w:rPr>
          <w:rFonts w:ascii="Verdana" w:eastAsia="Symbol" w:hAnsi="Verdana" w:cstheme="minorHAnsi"/>
          <w:color w:val="000000"/>
          <w:sz w:val="20"/>
          <w:szCs w:val="20"/>
          <w:lang w:eastAsia="ca-ES"/>
        </w:rPr>
      </w:pPr>
    </w:p>
    <w:p w:rsidR="000431E4" w:rsidRPr="000431E4" w:rsidRDefault="000431E4" w:rsidP="000431E4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Si durant aquest termini l’empresa contractista </w:t>
      </w:r>
      <w:r w:rsidRPr="000431E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té qualsevol dubte relacionat amb el compliment de la clàusula, </w:t>
      </w: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pot adreçar-se al </w:t>
      </w:r>
      <w:r w:rsidRPr="000431E4">
        <w:rPr>
          <w:rFonts w:ascii="Verdana" w:eastAsia="Calibri" w:hAnsi="Verdana" w:cstheme="minorHAnsi"/>
          <w:b/>
          <w:color w:val="000000"/>
          <w:sz w:val="20"/>
          <w:szCs w:val="20"/>
          <w:lang w:eastAsia="ca-ES"/>
        </w:rPr>
        <w:t>Servei d’Assessorament per la Igualtat i la Gestió del Temps</w:t>
      </w: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, prestat per la </w:t>
      </w:r>
      <w:r w:rsidRPr="000431E4">
        <w:rPr>
          <w:rFonts w:ascii="Verdana" w:eastAsia="Times New Roman" w:hAnsi="Verdana" w:cs="Calibri"/>
          <w:color w:val="000000" w:themeColor="text1"/>
          <w:sz w:val="20"/>
          <w:szCs w:val="20"/>
          <w:lang w:eastAsia="ca-ES"/>
        </w:rPr>
        <w:t xml:space="preserve">Direcció de Serveis de Gènere i Polítiques del Temps </w:t>
      </w: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en col·laboració amb l’Oficina d’Atenció a les Empreses de Barcelona Activa, </w:t>
      </w:r>
      <w:r w:rsidRPr="000431E4"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  <w:t xml:space="preserve">a través del portal:  </w:t>
      </w:r>
    </w:p>
    <w:p w:rsidR="000431E4" w:rsidRPr="000431E4" w:rsidRDefault="000431E4" w:rsidP="000431E4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0"/>
          <w:lang w:eastAsia="ca-ES"/>
        </w:rPr>
      </w:pPr>
      <w:hyperlink r:id="rId8" w:history="1">
        <w:r w:rsidRPr="000431E4">
          <w:rPr>
            <w:rFonts w:ascii="Verdana" w:eastAsia="Times New Roman" w:hAnsi="Verdana" w:cstheme="minorHAnsi"/>
            <w:color w:val="0000FF"/>
            <w:sz w:val="20"/>
            <w:szCs w:val="20"/>
            <w:u w:val="single"/>
            <w:lang w:eastAsia="ca-ES"/>
          </w:rPr>
          <w:t>https://empreses.barcelonactiva.cat/ca/web/es/servei-d-assessorament-per-la-igualtat</w:t>
        </w:r>
      </w:hyperlink>
    </w:p>
    <w:p w:rsidR="000431E4" w:rsidRPr="000431E4" w:rsidRDefault="000431E4" w:rsidP="000431E4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0431E4" w:rsidRPr="000431E4" w:rsidRDefault="000431E4" w:rsidP="000431E4">
      <w:pPr>
        <w:suppressAutoHyphens/>
        <w:autoSpaceDN w:val="0"/>
        <w:spacing w:before="120" w:after="0" w:line="240" w:lineRule="auto"/>
        <w:jc w:val="both"/>
        <w:textAlignment w:val="baseline"/>
        <w:rPr>
          <w:rFonts w:ascii="Verdana" w:eastAsia="Calibri" w:hAnsi="Verdana" w:cstheme="minorHAnsi"/>
          <w:color w:val="000000"/>
          <w:sz w:val="20"/>
          <w:szCs w:val="20"/>
          <w:lang w:eastAsia="ca-ES"/>
        </w:rPr>
      </w:pP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lastRenderedPageBreak/>
        <w:t>Si, un cop rebudes les recomanacions i l’assessorament, persisteix en no presentar la documentació requerida, la unitat promotora podrà donar curs a les consideracions que s’hagin establert en els plecs en cas d’incompliment.</w:t>
      </w:r>
    </w:p>
    <w:p w:rsidR="000431E4" w:rsidRPr="000431E4" w:rsidRDefault="000431E4" w:rsidP="000431E4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Verdana" w:eastAsia="Calibri" w:hAnsi="Verdana" w:cstheme="minorHAnsi"/>
          <w:b/>
          <w:color w:val="000000"/>
          <w:sz w:val="20"/>
          <w:szCs w:val="20"/>
          <w:u w:val="single"/>
          <w:lang w:eastAsia="ca-ES"/>
        </w:rPr>
      </w:pPr>
      <w:r w:rsidRPr="000431E4">
        <w:rPr>
          <w:rFonts w:ascii="Verdana" w:eastAsia="Calibri" w:hAnsi="Verdana" w:cstheme="minorHAnsi"/>
          <w:b/>
          <w:color w:val="000000"/>
          <w:sz w:val="20"/>
          <w:szCs w:val="20"/>
          <w:u w:val="single"/>
          <w:lang w:eastAsia="ca-ES"/>
        </w:rPr>
        <w:t>2. Fase prèvia a la finalització del contracte:</w:t>
      </w:r>
    </w:p>
    <w:p w:rsidR="000431E4" w:rsidRPr="000431E4" w:rsidRDefault="000431E4" w:rsidP="000431E4">
      <w:pPr>
        <w:suppressAutoHyphens/>
        <w:autoSpaceDN w:val="0"/>
        <w:spacing w:before="240" w:after="0" w:line="240" w:lineRule="auto"/>
        <w:jc w:val="both"/>
        <w:textAlignment w:val="baseline"/>
        <w:rPr>
          <w:rFonts w:ascii="Arial" w:eastAsia="Calibri" w:hAnsi="Arial" w:cstheme="minorHAnsi"/>
          <w:color w:val="000000"/>
          <w:sz w:val="24"/>
          <w:szCs w:val="24"/>
          <w:lang w:eastAsia="ca-ES"/>
        </w:rPr>
      </w:pP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0431E4">
        <w:rPr>
          <w:rFonts w:ascii="Verdana" w:eastAsia="Calibri" w:hAnsi="Verdana" w:cstheme="minorHAnsi"/>
          <w:b/>
          <w:bCs/>
          <w:color w:val="000000"/>
          <w:sz w:val="20"/>
          <w:szCs w:val="20"/>
          <w:lang w:eastAsia="ca-ES"/>
        </w:rPr>
        <w:t>un informe amb la concreció de quines han estat les mesures aplicades.</w:t>
      </w: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t xml:space="preserve"> </w:t>
      </w:r>
      <w:r w:rsidRPr="000431E4">
        <w:rPr>
          <w:rFonts w:ascii="Verdana" w:eastAsia="Calibri" w:hAnsi="Verdana" w:cstheme="minorHAnsi"/>
          <w:color w:val="000000"/>
          <w:sz w:val="20"/>
          <w:szCs w:val="20"/>
          <w:lang w:eastAsia="ca-ES"/>
        </w:rPr>
        <w:br w:type="page"/>
      </w:r>
    </w:p>
    <w:p w:rsidR="000431E4" w:rsidRPr="000431E4" w:rsidRDefault="000431E4" w:rsidP="000431E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</w:pPr>
      <w:r w:rsidRPr="000431E4"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  <w:lastRenderedPageBreak/>
        <w:t xml:space="preserve">CONDICIÓ ESPECIAL D’EXECUCIÓ “MESURES CONTRA L’ASSETJAMENT SEXUAL I PER RAÓ DE SEXE” </w:t>
      </w:r>
    </w:p>
    <w:p w:rsidR="000431E4" w:rsidRPr="000431E4" w:rsidRDefault="000431E4" w:rsidP="000431E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theme="minorHAnsi"/>
          <w:b/>
          <w:color w:val="FF0000"/>
          <w:sz w:val="24"/>
          <w:szCs w:val="20"/>
          <w:lang w:eastAsia="ca-ES"/>
        </w:rPr>
      </w:pPr>
    </w:p>
    <w:p w:rsidR="000431E4" w:rsidRPr="000431E4" w:rsidRDefault="000431E4" w:rsidP="000431E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0431E4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 xml:space="preserve">MODEL DE DECLARACIÓ RESPONSABLE </w:t>
      </w:r>
    </w:p>
    <w:p w:rsidR="000431E4" w:rsidRPr="000431E4" w:rsidRDefault="000431E4" w:rsidP="000431E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0431E4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>per a l’empresa contractista</w:t>
      </w:r>
      <w:r w:rsidRPr="000431E4">
        <w:rPr>
          <w:rFonts w:ascii="Verdana" w:eastAsia="Times New Roman" w:hAnsi="Verdana" w:cs="Arial"/>
          <w:b/>
          <w:color w:val="000000"/>
          <w:sz w:val="24"/>
          <w:szCs w:val="24"/>
          <w:lang w:eastAsia="ca-ES"/>
        </w:rPr>
        <w:t xml:space="preserve"> </w:t>
      </w:r>
    </w:p>
    <w:p w:rsidR="000431E4" w:rsidRPr="000431E4" w:rsidRDefault="000431E4" w:rsidP="000431E4">
      <w:pPr>
        <w:tabs>
          <w:tab w:val="left" w:pos="4678"/>
          <w:tab w:val="left" w:pos="5245"/>
        </w:tabs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sz w:val="24"/>
          <w:szCs w:val="24"/>
          <w:lang w:eastAsia="ca-ES"/>
        </w:rPr>
      </w:pPr>
    </w:p>
    <w:p w:rsidR="000431E4" w:rsidRPr="000431E4" w:rsidRDefault="000431E4" w:rsidP="000431E4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0431E4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El/la sotasignat/</w:t>
      </w:r>
      <w:proofErr w:type="spellStart"/>
      <w:r w:rsidRPr="000431E4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ada</w:t>
      </w:r>
      <w:proofErr w:type="spellEnd"/>
      <w:r w:rsidRPr="000431E4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0431E4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ca-ES"/>
        </w:rPr>
        <w:t>Condició Especial d’Execució ”Mesures contra l’assetjament sexual i per raó de sexe”</w:t>
      </w:r>
      <w:r w:rsidRPr="000431E4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 establerta en el procediment d'adjudicació de  ............................................................ codi de</w:t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Contracte .................., núm. Expedient .................</w:t>
      </w:r>
    </w:p>
    <w:p w:rsidR="000431E4" w:rsidRPr="000431E4" w:rsidRDefault="000431E4" w:rsidP="000431E4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</w:pPr>
    </w:p>
    <w:p w:rsidR="000431E4" w:rsidRPr="000431E4" w:rsidRDefault="000431E4" w:rsidP="000431E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</w:pPr>
      <w:r w:rsidRPr="000431E4">
        <w:rPr>
          <w:rFonts w:ascii="Verdana" w:eastAsia="Times New Roman" w:hAnsi="Verdana" w:cs="Arial"/>
          <w:b/>
          <w:snapToGrid w:val="0"/>
          <w:color w:val="000000"/>
          <w:sz w:val="24"/>
          <w:szCs w:val="24"/>
          <w:lang w:eastAsia="es-ES"/>
        </w:rPr>
        <w:tab/>
      </w:r>
      <w:r w:rsidRPr="000431E4">
        <w:rPr>
          <w:rFonts w:ascii="Verdana" w:eastAsia="Times New Roman" w:hAnsi="Verdana" w:cs="Arial"/>
          <w:b/>
          <w:snapToGrid w:val="0"/>
          <w:color w:val="000000"/>
          <w:sz w:val="20"/>
          <w:szCs w:val="24"/>
          <w:lang w:eastAsia="es-ES"/>
        </w:rPr>
        <w:t>DECLARA SOTA LA SEVA RESPONSABILITAT</w:t>
      </w:r>
    </w:p>
    <w:p w:rsidR="000431E4" w:rsidRPr="000431E4" w:rsidRDefault="000431E4" w:rsidP="000431E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napToGrid w:val="0"/>
          <w:color w:val="000000"/>
          <w:sz w:val="20"/>
          <w:szCs w:val="24"/>
          <w:lang w:eastAsia="es-ES"/>
        </w:rPr>
      </w:pPr>
    </w:p>
    <w:p w:rsidR="000431E4" w:rsidRPr="000431E4" w:rsidRDefault="000431E4" w:rsidP="000431E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</w:pPr>
      <w:r w:rsidRPr="000431E4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>Que l’entitat que representa aporta, conjuntament amb aquesta declaració, un dels següents documents:</w:t>
      </w:r>
    </w:p>
    <w:p w:rsidR="000431E4" w:rsidRPr="000431E4" w:rsidRDefault="000431E4" w:rsidP="000431E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</w:pPr>
    </w:p>
    <w:p w:rsidR="000431E4" w:rsidRPr="000431E4" w:rsidRDefault="000431E4" w:rsidP="000431E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instrText xml:space="preserve"> FORMCHECKBOX </w:instrText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fldChar w:fldCharType="end"/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Un </w:t>
      </w:r>
      <w:r w:rsidRPr="000431E4">
        <w:rPr>
          <w:rFonts w:ascii="Verdana" w:eastAsia="Times New Roman" w:hAnsi="Verdana" w:cs="Arial"/>
          <w:b/>
          <w:color w:val="000000"/>
          <w:sz w:val="20"/>
          <w:szCs w:val="20"/>
          <w:lang w:eastAsia="ca-ES"/>
        </w:rPr>
        <w:t>Pla d’igualtat</w:t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que incorpora mesures per a prevenir i abordar l’assetjament sexual i l’assetjament per raó de sexe en relació amb el personal adscrit a l’execució del contracte.</w:t>
      </w:r>
    </w:p>
    <w:p w:rsidR="000431E4" w:rsidRPr="000431E4" w:rsidRDefault="000431E4" w:rsidP="000431E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0431E4" w:rsidRPr="000431E4" w:rsidRDefault="000431E4" w:rsidP="000431E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instrText xml:space="preserve"> FORMCHECKBOX </w:instrText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fldChar w:fldCharType="end"/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 Un </w:t>
      </w:r>
      <w:r w:rsidRPr="000431E4">
        <w:rPr>
          <w:rFonts w:ascii="Verdana" w:eastAsia="Times New Roman" w:hAnsi="Verdana" w:cs="Arial"/>
          <w:b/>
          <w:color w:val="000000"/>
          <w:sz w:val="20"/>
          <w:szCs w:val="20"/>
          <w:lang w:eastAsia="ca-ES"/>
        </w:rPr>
        <w:t>Protocol</w:t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per a prevenir i abordar l’assetjament sexual i l’assetjament per raó de sexe en relació amb el personal adscrit a l’execució del contracte.</w:t>
      </w:r>
    </w:p>
    <w:p w:rsidR="000431E4" w:rsidRPr="000431E4" w:rsidRDefault="000431E4" w:rsidP="000431E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0431E4" w:rsidRPr="000431E4" w:rsidRDefault="000431E4" w:rsidP="000431E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ind w:left="567" w:hanging="426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instrText xml:space="preserve"> FORMCHECKBOX </w:instrText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fldChar w:fldCharType="end"/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Una </w:t>
      </w:r>
      <w:r w:rsidRPr="000431E4">
        <w:rPr>
          <w:rFonts w:ascii="Verdana" w:eastAsia="Times New Roman" w:hAnsi="Verdana" w:cs="Arial"/>
          <w:b/>
          <w:color w:val="000000"/>
          <w:sz w:val="20"/>
          <w:szCs w:val="20"/>
          <w:lang w:eastAsia="ca-ES"/>
        </w:rPr>
        <w:t>descripció de les mesures concretes</w:t>
      </w: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 per a prevenir i abordar l’assetjament sexual i l’assetjament per raó de sexe en relació amb el personal adscrit a l’execució del contracte.</w:t>
      </w:r>
    </w:p>
    <w:p w:rsidR="000431E4" w:rsidRPr="000431E4" w:rsidRDefault="000431E4" w:rsidP="000431E4">
      <w:pPr>
        <w:tabs>
          <w:tab w:val="left" w:pos="1100"/>
        </w:tabs>
        <w:suppressAutoHyphens/>
        <w:autoSpaceDN w:val="0"/>
        <w:spacing w:before="120" w:after="12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0431E4" w:rsidRPr="000431E4" w:rsidRDefault="000431E4" w:rsidP="000431E4">
      <w:pPr>
        <w:tabs>
          <w:tab w:val="left" w:pos="1100"/>
        </w:tabs>
        <w:suppressAutoHyphens/>
        <w:autoSpaceDN w:val="0"/>
        <w:spacing w:before="120" w:after="12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0431E4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>Que les mesures descrites en el document aportat inclouen:</w:t>
      </w:r>
    </w:p>
    <w:p w:rsidR="000431E4" w:rsidRPr="000431E4" w:rsidRDefault="000431E4" w:rsidP="000431E4">
      <w:pPr>
        <w:tabs>
          <w:tab w:val="left" w:pos="1100"/>
        </w:tabs>
        <w:suppressAutoHyphens/>
        <w:autoSpaceDN w:val="0"/>
        <w:spacing w:before="120" w:after="12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</w:p>
    <w:p w:rsidR="000431E4" w:rsidRPr="000431E4" w:rsidRDefault="000431E4" w:rsidP="000431E4">
      <w:pPr>
        <w:numPr>
          <w:ilvl w:val="0"/>
          <w:numId w:val="3"/>
        </w:numPr>
        <w:suppressAutoHyphens/>
        <w:autoSpaceDN w:val="0"/>
        <w:spacing w:before="120" w:after="240" w:line="240" w:lineRule="auto"/>
        <w:ind w:left="1134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</w:pPr>
      <w:r w:rsidRPr="000431E4"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  <w:t>La realització/assistència del personal</w:t>
      </w:r>
      <w:r w:rsidRPr="000431E4">
        <w:rPr>
          <w:rFonts w:ascii="Verdana" w:eastAsia="Times New Roman" w:hAnsi="Verdana" w:cs="Times New Roman"/>
          <w:color w:val="000000"/>
          <w:sz w:val="20"/>
          <w:szCs w:val="20"/>
          <w:lang w:eastAsia="ca-ES"/>
        </w:rPr>
        <w:t xml:space="preserve"> </w:t>
      </w:r>
      <w:r w:rsidRPr="000431E4"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  <w:t>adscrit a l’execució del contracte al curs/sessió formativa ..................................................................</w:t>
      </w:r>
    </w:p>
    <w:p w:rsidR="000431E4" w:rsidRPr="000431E4" w:rsidRDefault="000431E4" w:rsidP="000431E4">
      <w:pPr>
        <w:numPr>
          <w:ilvl w:val="0"/>
          <w:numId w:val="3"/>
        </w:numPr>
        <w:suppressAutoHyphens/>
        <w:autoSpaceDN w:val="0"/>
        <w:spacing w:before="120" w:after="240" w:line="240" w:lineRule="auto"/>
        <w:ind w:left="1134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</w:pPr>
      <w:r w:rsidRPr="000431E4"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  <w:lang w:eastAsia="ca-ES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:rsidR="000431E4" w:rsidRPr="000431E4" w:rsidRDefault="000431E4" w:rsidP="000431E4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Calibri"/>
          <w:color w:val="000000"/>
          <w:sz w:val="20"/>
          <w:szCs w:val="24"/>
          <w:shd w:val="clear" w:color="auto" w:fill="FFFFFF"/>
          <w:lang w:eastAsia="ca-ES"/>
        </w:rPr>
      </w:pPr>
    </w:p>
    <w:p w:rsidR="000431E4" w:rsidRPr="000431E4" w:rsidRDefault="000431E4" w:rsidP="000431E4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sz w:val="16"/>
          <w:szCs w:val="20"/>
          <w:lang w:eastAsia="ca-ES"/>
        </w:rPr>
      </w:pPr>
    </w:p>
    <w:p w:rsidR="000431E4" w:rsidRPr="000431E4" w:rsidRDefault="000431E4" w:rsidP="000431E4">
      <w:pPr>
        <w:tabs>
          <w:tab w:val="center" w:pos="4323"/>
          <w:tab w:val="left" w:pos="792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theme="minorHAnsi"/>
          <w:color w:val="000000"/>
          <w:sz w:val="20"/>
          <w:szCs w:val="24"/>
          <w:lang w:eastAsia="ca-ES"/>
        </w:rPr>
      </w:pPr>
      <w:r w:rsidRPr="000431E4">
        <w:rPr>
          <w:rFonts w:ascii="Verdana" w:eastAsia="Calibri" w:hAnsi="Verdana" w:cstheme="minorHAnsi"/>
          <w:color w:val="000000"/>
          <w:sz w:val="20"/>
          <w:szCs w:val="24"/>
          <w:lang w:eastAsia="ca-ES"/>
        </w:rPr>
        <w:t>[Signatura electrònica]</w:t>
      </w:r>
      <w:r w:rsidRPr="000431E4">
        <w:rPr>
          <w:rFonts w:ascii="Verdana" w:eastAsia="Times New Roman" w:hAnsi="Verdana" w:cs="Arial"/>
          <w:b/>
          <w:snapToGrid w:val="0"/>
          <w:color w:val="000000"/>
          <w:sz w:val="20"/>
          <w:szCs w:val="24"/>
          <w:vertAlign w:val="superscript"/>
          <w:lang w:eastAsia="es-ES"/>
        </w:rPr>
        <w:t xml:space="preserve"> </w:t>
      </w:r>
      <w:r w:rsidRPr="000431E4">
        <w:rPr>
          <w:rFonts w:ascii="Verdana" w:eastAsia="Times New Roman" w:hAnsi="Verdana" w:cstheme="minorHAnsi"/>
          <w:color w:val="000000"/>
          <w:sz w:val="20"/>
          <w:szCs w:val="24"/>
          <w:vertAlign w:val="superscript"/>
          <w:lang w:eastAsia="ca-ES"/>
        </w:rPr>
        <w:footnoteReference w:customMarkFollows="1" w:id="2"/>
        <w:t>1</w:t>
      </w:r>
    </w:p>
    <w:p w:rsidR="00E71D72" w:rsidRDefault="00E71D72">
      <w:bookmarkStart w:id="0" w:name="_GoBack"/>
      <w:bookmarkEnd w:id="0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1E4" w:rsidRDefault="000431E4" w:rsidP="000431E4">
      <w:pPr>
        <w:spacing w:after="0" w:line="240" w:lineRule="auto"/>
      </w:pPr>
      <w:r>
        <w:separator/>
      </w:r>
    </w:p>
  </w:endnote>
  <w:endnote w:type="continuationSeparator" w:id="0">
    <w:p w:rsidR="000431E4" w:rsidRDefault="000431E4" w:rsidP="00043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1E4" w:rsidRDefault="000431E4" w:rsidP="000431E4">
      <w:pPr>
        <w:spacing w:after="0" w:line="240" w:lineRule="auto"/>
      </w:pPr>
      <w:r>
        <w:separator/>
      </w:r>
    </w:p>
  </w:footnote>
  <w:footnote w:type="continuationSeparator" w:id="0">
    <w:p w:rsidR="000431E4" w:rsidRDefault="000431E4" w:rsidP="000431E4">
      <w:pPr>
        <w:spacing w:after="0" w:line="240" w:lineRule="auto"/>
      </w:pPr>
      <w:r>
        <w:continuationSeparator/>
      </w:r>
    </w:p>
  </w:footnote>
  <w:footnote w:id="1">
    <w:p w:rsidR="000431E4" w:rsidRPr="00C5040F" w:rsidRDefault="000431E4" w:rsidP="000431E4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2">
    <w:p w:rsidR="000431E4" w:rsidRDefault="000431E4" w:rsidP="000431E4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2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1E4"/>
    <w:rsid w:val="000431E4"/>
    <w:rsid w:val="00102487"/>
    <w:rsid w:val="0027657E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0431E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431E4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431E4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0431E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431E4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0431E4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2024-01-19T12:39:00Z</dcterms:created>
  <dcterms:modified xsi:type="dcterms:W3CDTF">2024-01-19T12:40:00Z</dcterms:modified>
</cp:coreProperties>
</file>