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0FC" w:rsidRPr="005C5ACE" w:rsidRDefault="00F050FC" w:rsidP="00F050FC">
      <w:pPr>
        <w:rPr>
          <w:rFonts w:ascii="Arial" w:hAnsi="Arial" w:cs="Arial"/>
          <w:b/>
          <w:color w:val="000000"/>
          <w:sz w:val="22"/>
        </w:rPr>
      </w:pPr>
      <w:r w:rsidRPr="005C5ACE">
        <w:rPr>
          <w:rFonts w:ascii="Arial" w:hAnsi="Arial" w:cs="Arial"/>
          <w:b/>
          <w:color w:val="000000"/>
          <w:sz w:val="22"/>
        </w:rPr>
        <w:t>MODEL DE PRESENTACIÓ D’OFERTA DE CONTRACTE MENOR D’OBRES</w:t>
      </w:r>
    </w:p>
    <w:p w:rsidR="00F050FC" w:rsidRPr="005C5ACE" w:rsidRDefault="00F050FC" w:rsidP="00F050FC">
      <w:pPr>
        <w:rPr>
          <w:rFonts w:ascii="Arial" w:hAnsi="Arial" w:cs="Arial"/>
          <w:b/>
          <w:color w:val="000000"/>
          <w:sz w:val="22"/>
        </w:rPr>
      </w:pPr>
    </w:p>
    <w:p w:rsidR="00F050FC" w:rsidRPr="005C5ACE" w:rsidRDefault="00F050FC" w:rsidP="00F050FC">
      <w:pPr>
        <w:rPr>
          <w:rFonts w:ascii="Arial" w:hAnsi="Arial" w:cs="Arial"/>
          <w:b/>
          <w:color w:val="000000"/>
          <w:sz w:val="22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>En relació a la petició d’oferta del següent: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1"/>
      </w:tblGrid>
      <w:tr w:rsidR="00F050FC" w:rsidRPr="002F233D" w:rsidTr="00D90C0A">
        <w:trPr>
          <w:trHeight w:val="340"/>
        </w:trPr>
        <w:tc>
          <w:tcPr>
            <w:tcW w:w="9211" w:type="dxa"/>
            <w:shd w:val="clear" w:color="auto" w:fill="auto"/>
            <w:vAlign w:val="center"/>
          </w:tcPr>
          <w:p w:rsidR="00F050FC" w:rsidRPr="002F233D" w:rsidRDefault="00F050FC" w:rsidP="00D90C0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233D">
              <w:rPr>
                <w:rFonts w:ascii="Arial" w:hAnsi="Arial" w:cs="Arial"/>
                <w:color w:val="000000"/>
                <w:sz w:val="20"/>
                <w:szCs w:val="20"/>
              </w:rPr>
              <w:t xml:space="preserve">Petició de contracte: </w:t>
            </w:r>
            <w:r w:rsidR="00755F8E" w:rsidRPr="00755F8E">
              <w:rPr>
                <w:rFonts w:ascii="Arial" w:hAnsi="Arial" w:cs="Arial"/>
                <w:color w:val="000000"/>
                <w:sz w:val="20"/>
                <w:szCs w:val="20"/>
              </w:rPr>
              <w:t>001_P2400834</w:t>
            </w:r>
          </w:p>
        </w:tc>
      </w:tr>
      <w:tr w:rsidR="00F050FC" w:rsidRPr="002F233D" w:rsidTr="00D90C0A">
        <w:trPr>
          <w:trHeight w:val="575"/>
        </w:trPr>
        <w:tc>
          <w:tcPr>
            <w:tcW w:w="9211" w:type="dxa"/>
            <w:shd w:val="clear" w:color="auto" w:fill="auto"/>
          </w:tcPr>
          <w:p w:rsidR="00F050FC" w:rsidRPr="002F233D" w:rsidRDefault="00F050FC" w:rsidP="00D90C0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233D">
              <w:rPr>
                <w:rFonts w:ascii="Arial" w:hAnsi="Arial" w:cs="Arial"/>
                <w:color w:val="000000"/>
                <w:sz w:val="20"/>
                <w:szCs w:val="20"/>
              </w:rPr>
              <w:t>Objecte: Subministrament de dos armaris per l’emmagatzematge de seguretat contra incendis per líquids inflamables, tipus 90, a l’edifici del passeig de la Zona Franca, 66 de Barcelona</w:t>
            </w:r>
          </w:p>
        </w:tc>
      </w:tr>
    </w:tbl>
    <w:p w:rsidR="00F050FC" w:rsidRDefault="00F050FC" w:rsidP="00F050FC">
      <w:pPr>
        <w:rPr>
          <w:rFonts w:ascii="Arial" w:hAnsi="Arial" w:cs="Arial"/>
          <w:color w:val="000000"/>
          <w:sz w:val="20"/>
          <w:szCs w:val="20"/>
          <w:u w:val="single"/>
        </w:rPr>
      </w:pPr>
    </w:p>
    <w:p w:rsidR="00755F8E" w:rsidRPr="002F233D" w:rsidRDefault="00755F8E" w:rsidP="00F050FC">
      <w:pPr>
        <w:rPr>
          <w:rFonts w:ascii="Arial" w:hAnsi="Arial" w:cs="Arial"/>
          <w:color w:val="000000"/>
          <w:sz w:val="20"/>
          <w:szCs w:val="20"/>
          <w:u w:val="single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  <w:u w:val="single"/>
        </w:rPr>
        <w:t>FORMULO LA SEGÜENT OFERTA ECONÒMICA D’ACORD AMB PREUS DE MERCAT: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>Preu net sense IVA</w:t>
      </w:r>
      <w:r w:rsidRPr="002F233D">
        <w:rPr>
          <w:rFonts w:ascii="Arial" w:hAnsi="Arial" w:cs="Arial"/>
          <w:color w:val="000000"/>
          <w:sz w:val="20"/>
          <w:szCs w:val="20"/>
          <w:vertAlign w:val="superscript"/>
        </w:rPr>
        <w:footnoteReference w:id="1"/>
      </w:r>
      <w:r w:rsidRPr="002F233D">
        <w:rPr>
          <w:rFonts w:ascii="Arial" w:hAnsi="Arial" w:cs="Arial"/>
          <w:color w:val="000000"/>
          <w:sz w:val="20"/>
          <w:szCs w:val="20"/>
        </w:rPr>
        <w:t>: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>Import de l’IVA que correspon al tipus impositiu del .</w:t>
      </w:r>
      <w:r w:rsidR="00755F8E">
        <w:rPr>
          <w:rFonts w:ascii="Arial" w:hAnsi="Arial" w:cs="Arial"/>
          <w:color w:val="000000"/>
          <w:sz w:val="20"/>
          <w:szCs w:val="20"/>
        </w:rPr>
        <w:t>.</w:t>
      </w:r>
      <w:r w:rsidRPr="002F233D">
        <w:rPr>
          <w:rFonts w:ascii="Arial" w:hAnsi="Arial" w:cs="Arial"/>
          <w:color w:val="000000"/>
          <w:sz w:val="20"/>
          <w:szCs w:val="20"/>
        </w:rPr>
        <w:t>..% :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 xml:space="preserve">Preu total IVA inclòs: </w:t>
      </w:r>
    </w:p>
    <w:p w:rsidR="00F050FC" w:rsidRDefault="00F050FC" w:rsidP="00F050FC">
      <w:pPr>
        <w:rPr>
          <w:rFonts w:ascii="Arial" w:hAnsi="Arial" w:cs="Arial"/>
          <w:color w:val="000000"/>
          <w:sz w:val="20"/>
          <w:szCs w:val="20"/>
          <w:u w:val="single"/>
        </w:rPr>
      </w:pPr>
    </w:p>
    <w:p w:rsidR="00755F8E" w:rsidRDefault="00755F8E" w:rsidP="00F050FC">
      <w:pPr>
        <w:rPr>
          <w:rFonts w:ascii="Arial" w:hAnsi="Arial" w:cs="Arial"/>
          <w:color w:val="000000"/>
          <w:sz w:val="20"/>
          <w:szCs w:val="20"/>
          <w:u w:val="single"/>
        </w:rPr>
      </w:pPr>
    </w:p>
    <w:p w:rsidR="00755F8E" w:rsidRPr="002F233D" w:rsidRDefault="00755F8E" w:rsidP="00755F8E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ELEMENTS DE L’OFERTA EN RELACIÓ ALS CRITERIS D’ADJUDICACIÓ</w:t>
      </w:r>
    </w:p>
    <w:p w:rsidR="00755F8E" w:rsidRDefault="00755F8E" w:rsidP="00F050FC">
      <w:pPr>
        <w:rPr>
          <w:rFonts w:ascii="Arial" w:hAnsi="Arial" w:cs="Arial"/>
          <w:color w:val="000000"/>
          <w:sz w:val="20"/>
          <w:szCs w:val="20"/>
          <w:u w:val="single"/>
        </w:rPr>
      </w:pPr>
    </w:p>
    <w:p w:rsidR="00755F8E" w:rsidRPr="00755F8E" w:rsidRDefault="003B38F4" w:rsidP="00755F8E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1.-</w:t>
      </w:r>
      <w:bookmarkStart w:id="0" w:name="_GoBack"/>
      <w:bookmarkEnd w:id="0"/>
      <w:r w:rsidR="00755F8E" w:rsidRPr="00755F8E">
        <w:rPr>
          <w:rFonts w:ascii="Arial" w:hAnsi="Arial" w:cs="Arial"/>
          <w:b/>
          <w:color w:val="000000"/>
          <w:sz w:val="20"/>
          <w:szCs w:val="20"/>
        </w:rPr>
        <w:t xml:space="preserve"> Preu del total de l’oferta</w:t>
      </w:r>
      <w:r w:rsidR="00755F8E" w:rsidRPr="00755F8E">
        <w:rPr>
          <w:rFonts w:ascii="Arial" w:hAnsi="Arial" w:cs="Arial"/>
          <w:color w:val="000000"/>
          <w:sz w:val="20"/>
          <w:szCs w:val="20"/>
        </w:rPr>
        <w:t>, indicant de forma detallada la valoració de les feines segons resum de pressupost del projecte adjunt, i aplicant la formula establerta a la Instrucció de la Gerència Municipal i aprovada per Decret d’Alcaldia de 22 de juny de 2017 (S1/D/2017-2133) publicat a la Gaseta Municipal del dia 29 de juny</w:t>
      </w:r>
    </w:p>
    <w:p w:rsidR="00755F8E" w:rsidRPr="00755F8E" w:rsidRDefault="00755F8E" w:rsidP="00755F8E">
      <w:pPr>
        <w:rPr>
          <w:rFonts w:ascii="Arial" w:hAnsi="Arial" w:cs="Arial"/>
          <w:color w:val="000000"/>
          <w:sz w:val="20"/>
          <w:szCs w:val="20"/>
        </w:rPr>
      </w:pPr>
    </w:p>
    <w:p w:rsidR="00755F8E" w:rsidRPr="00755F8E" w:rsidRDefault="00755F8E" w:rsidP="00755F8E">
      <w:pPr>
        <w:rPr>
          <w:rFonts w:ascii="Arial" w:hAnsi="Arial" w:cs="Arial"/>
          <w:color w:val="000000"/>
          <w:sz w:val="20"/>
          <w:szCs w:val="20"/>
        </w:rPr>
      </w:pPr>
      <w:r w:rsidRPr="00755F8E">
        <w:rPr>
          <w:rFonts w:ascii="Arial" w:hAnsi="Arial" w:cs="Arial"/>
          <w:color w:val="000000"/>
          <w:sz w:val="20"/>
          <w:szCs w:val="20"/>
        </w:rPr>
        <w:t>Pressupost net de licitació - oferta</w:t>
      </w:r>
    </w:p>
    <w:p w:rsidR="00755F8E" w:rsidRPr="00755F8E" w:rsidRDefault="00755F8E" w:rsidP="00755F8E">
      <w:pPr>
        <w:rPr>
          <w:rFonts w:ascii="Arial" w:hAnsi="Arial" w:cs="Arial"/>
          <w:color w:val="000000"/>
          <w:sz w:val="20"/>
          <w:szCs w:val="20"/>
        </w:rPr>
      </w:pPr>
      <w:r w:rsidRPr="00755F8E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3E6369" wp14:editId="1D788CC3">
                <wp:simplePos x="0" y="0"/>
                <wp:positionH relativeFrom="column">
                  <wp:posOffset>-8219</wp:posOffset>
                </wp:positionH>
                <wp:positionV relativeFrom="paragraph">
                  <wp:posOffset>75870</wp:posOffset>
                </wp:positionV>
                <wp:extent cx="3449779" cy="0"/>
                <wp:effectExtent l="0" t="0" r="17780" b="19050"/>
                <wp:wrapNone/>
                <wp:docPr id="17" name="Connector rec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97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1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5.95pt" to="271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" strokecolor="black [3040]"/>
            </w:pict>
          </mc:Fallback>
        </mc:AlternateContent>
      </w:r>
      <w:r w:rsidRPr="00755F8E">
        <w:rPr>
          <w:rFonts w:ascii="Arial" w:hAnsi="Arial" w:cs="Arial"/>
          <w:color w:val="000000"/>
          <w:sz w:val="20"/>
          <w:szCs w:val="20"/>
        </w:rPr>
        <w:tab/>
      </w:r>
      <w:r w:rsidRPr="00755F8E">
        <w:rPr>
          <w:rFonts w:ascii="Arial" w:hAnsi="Arial" w:cs="Arial"/>
          <w:color w:val="000000"/>
          <w:sz w:val="20"/>
          <w:szCs w:val="20"/>
        </w:rPr>
        <w:tab/>
      </w:r>
      <w:r w:rsidRPr="00755F8E">
        <w:rPr>
          <w:rFonts w:ascii="Arial" w:hAnsi="Arial" w:cs="Arial"/>
          <w:color w:val="000000"/>
          <w:sz w:val="20"/>
          <w:szCs w:val="20"/>
        </w:rPr>
        <w:tab/>
      </w:r>
      <w:r w:rsidRPr="00755F8E">
        <w:rPr>
          <w:rFonts w:ascii="Arial" w:hAnsi="Arial" w:cs="Arial"/>
          <w:color w:val="000000"/>
          <w:sz w:val="20"/>
          <w:szCs w:val="20"/>
        </w:rPr>
        <w:tab/>
      </w:r>
      <w:r w:rsidRPr="00755F8E">
        <w:rPr>
          <w:rFonts w:ascii="Arial" w:hAnsi="Arial" w:cs="Arial"/>
          <w:color w:val="000000"/>
          <w:sz w:val="20"/>
          <w:szCs w:val="20"/>
        </w:rPr>
        <w:tab/>
      </w:r>
      <w:r w:rsidRPr="00755F8E">
        <w:rPr>
          <w:rFonts w:ascii="Arial" w:hAnsi="Arial" w:cs="Arial"/>
          <w:color w:val="000000"/>
          <w:sz w:val="20"/>
          <w:szCs w:val="20"/>
        </w:rPr>
        <w:tab/>
      </w:r>
      <w:r w:rsidRPr="00755F8E">
        <w:rPr>
          <w:rFonts w:ascii="Arial" w:hAnsi="Arial" w:cs="Arial"/>
          <w:color w:val="000000"/>
          <w:sz w:val="20"/>
          <w:szCs w:val="20"/>
        </w:rPr>
        <w:tab/>
      </w:r>
      <w:r w:rsidRPr="00755F8E">
        <w:rPr>
          <w:rFonts w:ascii="Arial" w:hAnsi="Arial" w:cs="Arial"/>
          <w:color w:val="000000"/>
          <w:sz w:val="20"/>
          <w:szCs w:val="20"/>
        </w:rPr>
        <w:tab/>
        <w:t>X 70 punts = puntuació resultant</w:t>
      </w:r>
    </w:p>
    <w:p w:rsidR="00755F8E" w:rsidRPr="00755F8E" w:rsidRDefault="00755F8E" w:rsidP="00755F8E">
      <w:pPr>
        <w:rPr>
          <w:rFonts w:ascii="Arial" w:hAnsi="Arial" w:cs="Arial"/>
          <w:color w:val="000000"/>
          <w:sz w:val="20"/>
          <w:szCs w:val="20"/>
        </w:rPr>
      </w:pPr>
      <w:r w:rsidRPr="00755F8E">
        <w:rPr>
          <w:rFonts w:ascii="Arial" w:hAnsi="Arial" w:cs="Arial"/>
          <w:color w:val="000000"/>
          <w:sz w:val="20"/>
          <w:szCs w:val="20"/>
        </w:rPr>
        <w:t>Pressupost net de licitació - oferta més econòmica</w:t>
      </w:r>
    </w:p>
    <w:p w:rsidR="00755F8E" w:rsidRPr="00755F8E" w:rsidRDefault="00755F8E" w:rsidP="00755F8E">
      <w:pPr>
        <w:rPr>
          <w:rFonts w:ascii="Arial" w:hAnsi="Arial" w:cs="Arial"/>
          <w:color w:val="000000"/>
          <w:sz w:val="20"/>
          <w:szCs w:val="20"/>
        </w:rPr>
      </w:pPr>
    </w:p>
    <w:p w:rsidR="00755F8E" w:rsidRPr="00755F8E" w:rsidRDefault="00755F8E" w:rsidP="00755F8E">
      <w:pPr>
        <w:rPr>
          <w:rFonts w:ascii="Arial" w:hAnsi="Arial" w:cs="Arial"/>
          <w:b/>
          <w:color w:val="000000"/>
          <w:sz w:val="20"/>
          <w:szCs w:val="20"/>
        </w:rPr>
      </w:pPr>
      <w:r w:rsidRPr="00755F8E">
        <w:rPr>
          <w:rFonts w:ascii="Arial" w:hAnsi="Arial" w:cs="Arial"/>
          <w:b/>
          <w:color w:val="000000"/>
          <w:sz w:val="20"/>
          <w:szCs w:val="20"/>
        </w:rPr>
        <w:t>Puntuació màxima: 70 punts</w:t>
      </w:r>
    </w:p>
    <w:p w:rsidR="00755F8E" w:rsidRDefault="00755F8E" w:rsidP="00F050FC">
      <w:pPr>
        <w:rPr>
          <w:rFonts w:ascii="Arial" w:hAnsi="Arial" w:cs="Arial"/>
          <w:color w:val="000000"/>
          <w:sz w:val="20"/>
          <w:szCs w:val="20"/>
          <w:u w:val="single"/>
        </w:rPr>
      </w:pPr>
    </w:p>
    <w:p w:rsidR="00C53BE1" w:rsidRDefault="00C53BE1" w:rsidP="00F050FC">
      <w:pPr>
        <w:rPr>
          <w:rFonts w:ascii="Arial" w:hAnsi="Arial" w:cs="Arial"/>
          <w:color w:val="000000"/>
          <w:sz w:val="20"/>
          <w:szCs w:val="20"/>
          <w:u w:val="single"/>
        </w:rPr>
      </w:pPr>
    </w:p>
    <w:p w:rsidR="00755F8E" w:rsidRPr="00755F8E" w:rsidRDefault="00755F8E" w:rsidP="00755F8E">
      <w:pPr>
        <w:rPr>
          <w:rFonts w:ascii="Arial" w:hAnsi="Arial" w:cs="Arial"/>
          <w:color w:val="000000"/>
          <w:sz w:val="20"/>
          <w:szCs w:val="20"/>
        </w:rPr>
      </w:pPr>
      <w:r w:rsidRPr="00755F8E">
        <w:rPr>
          <w:rFonts w:ascii="Arial" w:hAnsi="Arial" w:cs="Arial"/>
          <w:b/>
          <w:color w:val="000000"/>
          <w:sz w:val="20"/>
          <w:szCs w:val="20"/>
        </w:rPr>
        <w:t>2.- L’augment del termini de garantia</w:t>
      </w:r>
      <w:r w:rsidRPr="00755F8E">
        <w:rPr>
          <w:rFonts w:ascii="Arial" w:hAnsi="Arial" w:cs="Arial"/>
          <w:color w:val="000000"/>
          <w:sz w:val="20"/>
          <w:szCs w:val="20"/>
        </w:rPr>
        <w:t xml:space="preserve"> incideix directament en la qualitat de l’element subministrar. Per tant, es considera adient fomentar aquest augment de la garantia per tal d’afavorir la qualitat.</w:t>
      </w:r>
    </w:p>
    <w:p w:rsidR="00755F8E" w:rsidRPr="00755F8E" w:rsidRDefault="00755F8E" w:rsidP="00755F8E">
      <w:pPr>
        <w:rPr>
          <w:rFonts w:ascii="Arial" w:hAnsi="Arial" w:cs="Arial"/>
          <w:color w:val="000000"/>
          <w:sz w:val="20"/>
          <w:szCs w:val="20"/>
        </w:rPr>
      </w:pPr>
      <w:r w:rsidRPr="00755F8E">
        <w:rPr>
          <w:rFonts w:ascii="Arial" w:hAnsi="Arial" w:cs="Arial"/>
          <w:color w:val="000000"/>
          <w:sz w:val="20"/>
          <w:szCs w:val="20"/>
        </w:rPr>
        <w:t>El termini de garantia de l’obra establert és de 24 mesos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5F8E" w:rsidRPr="00755F8E" w:rsidRDefault="00755F8E" w:rsidP="00755F8E">
      <w:pPr>
        <w:rPr>
          <w:rFonts w:ascii="Arial" w:hAnsi="Arial" w:cs="Arial"/>
          <w:color w:val="000000"/>
          <w:sz w:val="20"/>
          <w:szCs w:val="20"/>
        </w:rPr>
      </w:pPr>
      <w:r w:rsidRPr="00755F8E">
        <w:rPr>
          <w:rFonts w:ascii="Arial" w:hAnsi="Arial" w:cs="Arial"/>
          <w:color w:val="000000"/>
          <w:sz w:val="20"/>
          <w:szCs w:val="20"/>
        </w:rPr>
        <w:t xml:space="preserve">Si l’empresa ofereix un període de garantia total de 36 mesos s’atorgaran 10 punts. En cas contrari la puntuació serà 0. </w:t>
      </w:r>
    </w:p>
    <w:p w:rsidR="00755F8E" w:rsidRDefault="00755F8E" w:rsidP="00755F8E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87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0"/>
        <w:gridCol w:w="5998"/>
      </w:tblGrid>
      <w:tr w:rsidR="00755F8E" w:rsidRPr="00755F8E" w:rsidTr="00D90C0A">
        <w:trPr>
          <w:trHeight w:val="788"/>
        </w:trPr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55F8E" w:rsidRPr="00755F8E" w:rsidRDefault="00755F8E" w:rsidP="00755F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5F8E">
              <w:rPr>
                <w:rFonts w:ascii="Arial" w:hAnsi="Arial" w:cs="Arial"/>
                <w:i/>
                <w:color w:val="000000"/>
                <w:sz w:val="20"/>
                <w:szCs w:val="20"/>
              </w:rPr>
              <w:t>Marcar amb una “X”:</w:t>
            </w:r>
          </w:p>
          <w:p w:rsidR="00755F8E" w:rsidRPr="00755F8E" w:rsidRDefault="00755F8E" w:rsidP="00755F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5F8E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F8E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FORMCHECKBOX </w:instrText>
            </w:r>
            <w:r w:rsidR="003B38F4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3B38F4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755F8E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Pr="00755F8E">
              <w:rPr>
                <w:rFonts w:ascii="Arial" w:hAnsi="Arial" w:cs="Arial"/>
                <w:color w:val="000000"/>
                <w:sz w:val="20"/>
                <w:szCs w:val="20"/>
              </w:rPr>
              <w:t xml:space="preserve">  Sí </w:t>
            </w:r>
          </w:p>
          <w:p w:rsidR="00755F8E" w:rsidRPr="00755F8E" w:rsidRDefault="00755F8E" w:rsidP="00755F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5F8E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F8E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FORMCHECKBOX </w:instrText>
            </w:r>
            <w:r w:rsidR="003B38F4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3B38F4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755F8E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Pr="00755F8E">
              <w:rPr>
                <w:rFonts w:ascii="Arial" w:hAnsi="Arial" w:cs="Arial"/>
                <w:color w:val="000000"/>
                <w:sz w:val="20"/>
                <w:szCs w:val="20"/>
              </w:rPr>
              <w:t xml:space="preserve">  No </w:t>
            </w:r>
          </w:p>
        </w:tc>
        <w:tc>
          <w:tcPr>
            <w:tcW w:w="5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F8E" w:rsidRPr="00755F8E" w:rsidRDefault="00755F8E" w:rsidP="00755F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5F8E">
              <w:rPr>
                <w:rFonts w:ascii="Arial" w:hAnsi="Arial" w:cs="Arial"/>
                <w:color w:val="000000"/>
                <w:sz w:val="20"/>
                <w:szCs w:val="20"/>
              </w:rPr>
              <w:t>Compromís per escrit de l’empresa d'augmentar el període de garantia, de 24 a 36 mesos</w:t>
            </w:r>
          </w:p>
        </w:tc>
      </w:tr>
    </w:tbl>
    <w:p w:rsidR="00755F8E" w:rsidRDefault="00755F8E" w:rsidP="00755F8E">
      <w:pPr>
        <w:rPr>
          <w:rFonts w:ascii="Arial" w:hAnsi="Arial" w:cs="Arial"/>
          <w:color w:val="000000"/>
          <w:sz w:val="20"/>
          <w:szCs w:val="20"/>
        </w:rPr>
      </w:pPr>
    </w:p>
    <w:p w:rsidR="00755F8E" w:rsidRPr="00755F8E" w:rsidRDefault="00755F8E" w:rsidP="00755F8E">
      <w:pPr>
        <w:rPr>
          <w:rFonts w:ascii="Arial" w:hAnsi="Arial" w:cs="Arial"/>
          <w:b/>
          <w:color w:val="000000"/>
          <w:sz w:val="20"/>
          <w:szCs w:val="20"/>
        </w:rPr>
      </w:pPr>
      <w:r w:rsidRPr="00755F8E">
        <w:rPr>
          <w:rFonts w:ascii="Arial" w:hAnsi="Arial" w:cs="Arial"/>
          <w:b/>
          <w:color w:val="000000"/>
          <w:sz w:val="20"/>
          <w:szCs w:val="20"/>
        </w:rPr>
        <w:t>Puntuació màxima: 10 punts</w:t>
      </w:r>
    </w:p>
    <w:p w:rsidR="00755F8E" w:rsidRPr="00755F8E" w:rsidRDefault="00755F8E" w:rsidP="00F050FC">
      <w:pPr>
        <w:rPr>
          <w:rFonts w:ascii="Arial" w:hAnsi="Arial" w:cs="Arial"/>
          <w:color w:val="000000"/>
          <w:sz w:val="20"/>
          <w:szCs w:val="20"/>
        </w:rPr>
      </w:pPr>
    </w:p>
    <w:p w:rsidR="00755F8E" w:rsidRDefault="00755F8E" w:rsidP="00F050FC">
      <w:pPr>
        <w:rPr>
          <w:rFonts w:ascii="Arial" w:hAnsi="Arial" w:cs="Arial"/>
          <w:color w:val="000000"/>
          <w:sz w:val="20"/>
          <w:szCs w:val="20"/>
          <w:u w:val="single"/>
        </w:rPr>
      </w:pPr>
    </w:p>
    <w:p w:rsidR="00755F8E" w:rsidRPr="003B38F4" w:rsidRDefault="00755F8E" w:rsidP="00755F8E">
      <w:pPr>
        <w:rPr>
          <w:rFonts w:ascii="Arial" w:hAnsi="Arial" w:cs="Arial"/>
          <w:b/>
          <w:color w:val="000000"/>
          <w:sz w:val="20"/>
          <w:szCs w:val="20"/>
        </w:rPr>
      </w:pPr>
      <w:r w:rsidRPr="003B38F4">
        <w:rPr>
          <w:rFonts w:ascii="Arial" w:hAnsi="Arial" w:cs="Arial"/>
          <w:b/>
          <w:color w:val="000000"/>
          <w:sz w:val="20"/>
          <w:szCs w:val="20"/>
        </w:rPr>
        <w:t>3.- Transport a l’interior de la planta baixa de l’edifici.</w:t>
      </w:r>
    </w:p>
    <w:p w:rsidR="00755F8E" w:rsidRPr="00755F8E" w:rsidRDefault="00755F8E" w:rsidP="00755F8E">
      <w:pPr>
        <w:rPr>
          <w:rFonts w:ascii="Arial" w:hAnsi="Arial" w:cs="Arial"/>
          <w:color w:val="000000"/>
          <w:sz w:val="20"/>
          <w:szCs w:val="20"/>
        </w:rPr>
      </w:pPr>
    </w:p>
    <w:p w:rsidR="00755F8E" w:rsidRPr="00755F8E" w:rsidRDefault="00755F8E" w:rsidP="00755F8E">
      <w:pPr>
        <w:rPr>
          <w:rFonts w:ascii="Arial" w:hAnsi="Arial" w:cs="Arial"/>
          <w:color w:val="000000"/>
          <w:sz w:val="20"/>
          <w:szCs w:val="20"/>
        </w:rPr>
      </w:pPr>
      <w:r w:rsidRPr="00755F8E">
        <w:rPr>
          <w:rFonts w:ascii="Arial" w:hAnsi="Arial" w:cs="Arial"/>
          <w:color w:val="000000"/>
          <w:sz w:val="20"/>
          <w:szCs w:val="20"/>
        </w:rPr>
        <w:t>S’obtindran 20 punts si s’aporta compromís per escrit de l’empresa de transportar els dos armaris fins a l’interior de l’edifici, a la planta baixa, i disposar-los en la posició marcada per la propietat. Entre la zona de descàrrega obligatòria i la planta baixa no hi ha obstacles ni desnivells, i l’amplada de les portes i els passadissos permet el transport fàcil.</w:t>
      </w:r>
    </w:p>
    <w:p w:rsidR="00755F8E" w:rsidRPr="00755F8E" w:rsidRDefault="00755F8E" w:rsidP="00755F8E">
      <w:pPr>
        <w:rPr>
          <w:rFonts w:ascii="Arial" w:hAnsi="Arial" w:cs="Arial"/>
          <w:color w:val="000000"/>
          <w:sz w:val="20"/>
          <w:szCs w:val="20"/>
        </w:rPr>
      </w:pPr>
      <w:r w:rsidRPr="00755F8E">
        <w:rPr>
          <w:rFonts w:ascii="Arial" w:hAnsi="Arial" w:cs="Arial"/>
          <w:color w:val="000000"/>
          <w:sz w:val="20"/>
          <w:szCs w:val="20"/>
        </w:rPr>
        <w:lastRenderedPageBreak/>
        <w:t>Caldrà presentar per escrit aquest compromís al model d’oferta. Si no s’aporta el compromís de transport a l’interior de la planta baixa de l’edifici, la puntuació d’aquest apartat serà de 0 punts.</w:t>
      </w:r>
    </w:p>
    <w:p w:rsidR="00755F8E" w:rsidRPr="00C53BE1" w:rsidRDefault="00755F8E" w:rsidP="00755F8E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87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0"/>
        <w:gridCol w:w="5998"/>
      </w:tblGrid>
      <w:tr w:rsidR="00C53BE1" w:rsidRPr="00C53BE1" w:rsidTr="00D90C0A">
        <w:trPr>
          <w:trHeight w:val="782"/>
        </w:trPr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3BE1" w:rsidRPr="00C53BE1" w:rsidRDefault="00C53BE1" w:rsidP="00C53B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3BE1">
              <w:rPr>
                <w:rFonts w:ascii="Arial" w:hAnsi="Arial" w:cs="Arial"/>
                <w:i/>
                <w:color w:val="000000"/>
                <w:sz w:val="20"/>
                <w:szCs w:val="20"/>
              </w:rPr>
              <w:t>Marcar amb una “X”:</w:t>
            </w:r>
          </w:p>
          <w:p w:rsidR="00C53BE1" w:rsidRPr="00C53BE1" w:rsidRDefault="00C53BE1" w:rsidP="00C53B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3BE1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3BE1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FORMCHECKBOX </w:instrText>
            </w:r>
            <w:r w:rsidR="003B38F4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3B38F4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C53BE1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Pr="00C53BE1">
              <w:rPr>
                <w:rFonts w:ascii="Arial" w:hAnsi="Arial" w:cs="Arial"/>
                <w:color w:val="000000"/>
                <w:sz w:val="20"/>
                <w:szCs w:val="20"/>
              </w:rPr>
              <w:t xml:space="preserve">  Sí </w:t>
            </w:r>
          </w:p>
          <w:p w:rsidR="00C53BE1" w:rsidRPr="00C53BE1" w:rsidRDefault="00C53BE1" w:rsidP="00C53B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3BE1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3BE1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FORMCHECKBOX </w:instrText>
            </w:r>
            <w:r w:rsidR="003B38F4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3B38F4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C53BE1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Pr="00C53BE1">
              <w:rPr>
                <w:rFonts w:ascii="Arial" w:hAnsi="Arial" w:cs="Arial"/>
                <w:color w:val="000000"/>
                <w:sz w:val="20"/>
                <w:szCs w:val="20"/>
              </w:rPr>
              <w:t xml:space="preserve">  No </w:t>
            </w:r>
          </w:p>
        </w:tc>
        <w:tc>
          <w:tcPr>
            <w:tcW w:w="5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BE1" w:rsidRPr="00C53BE1" w:rsidRDefault="00C53BE1" w:rsidP="00C53B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3BE1">
              <w:rPr>
                <w:rFonts w:ascii="Arial" w:hAnsi="Arial" w:cs="Arial"/>
                <w:color w:val="000000"/>
                <w:sz w:val="20"/>
                <w:szCs w:val="20"/>
              </w:rPr>
              <w:t>Compromís per escrit de l’empresa de transportar els dos armaris fins a l’interior de l’edifici, a la planta baixa, i disposar-los en la posició marcada per la propietat</w:t>
            </w:r>
          </w:p>
        </w:tc>
      </w:tr>
    </w:tbl>
    <w:p w:rsidR="00C53BE1" w:rsidRPr="00C53BE1" w:rsidRDefault="00C53BE1" w:rsidP="00755F8E">
      <w:pPr>
        <w:rPr>
          <w:rFonts w:ascii="Arial" w:hAnsi="Arial" w:cs="Arial"/>
          <w:color w:val="000000"/>
          <w:sz w:val="20"/>
          <w:szCs w:val="20"/>
        </w:rPr>
      </w:pPr>
    </w:p>
    <w:p w:rsidR="00755F8E" w:rsidRPr="00755F8E" w:rsidRDefault="00755F8E" w:rsidP="00755F8E">
      <w:pPr>
        <w:rPr>
          <w:rFonts w:ascii="Arial" w:hAnsi="Arial" w:cs="Arial"/>
          <w:b/>
          <w:color w:val="000000"/>
          <w:sz w:val="20"/>
          <w:szCs w:val="20"/>
        </w:rPr>
      </w:pPr>
      <w:r w:rsidRPr="00755F8E">
        <w:rPr>
          <w:rFonts w:ascii="Arial" w:hAnsi="Arial" w:cs="Arial"/>
          <w:b/>
          <w:color w:val="000000"/>
          <w:sz w:val="20"/>
          <w:szCs w:val="20"/>
        </w:rPr>
        <w:t>Puntuació màxima: 20 punts</w:t>
      </w:r>
    </w:p>
    <w:p w:rsidR="00755F8E" w:rsidRPr="00755F8E" w:rsidRDefault="00755F8E" w:rsidP="00F050FC">
      <w:pPr>
        <w:rPr>
          <w:rFonts w:ascii="Arial" w:hAnsi="Arial" w:cs="Arial"/>
          <w:color w:val="000000"/>
          <w:sz w:val="20"/>
          <w:szCs w:val="20"/>
        </w:rPr>
      </w:pPr>
    </w:p>
    <w:p w:rsidR="00C53BE1" w:rsidRPr="00C53BE1" w:rsidRDefault="00C53BE1" w:rsidP="00C53BE1">
      <w:pPr>
        <w:rPr>
          <w:rFonts w:ascii="Arial" w:hAnsi="Arial" w:cs="Arial"/>
          <w:b/>
          <w:color w:val="000000"/>
          <w:sz w:val="20"/>
          <w:szCs w:val="20"/>
        </w:rPr>
      </w:pPr>
      <w:r w:rsidRPr="00C53BE1">
        <w:rPr>
          <w:rFonts w:ascii="Arial" w:hAnsi="Arial" w:cs="Arial"/>
          <w:b/>
          <w:color w:val="000000"/>
          <w:sz w:val="20"/>
          <w:szCs w:val="20"/>
        </w:rPr>
        <w:t>Puntuació màxima total: 100 punts</w:t>
      </w:r>
    </w:p>
    <w:p w:rsidR="00755F8E" w:rsidRPr="00C53BE1" w:rsidRDefault="00755F8E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  <w:u w:val="single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  <w:u w:val="single"/>
        </w:rPr>
      </w:pPr>
      <w:r w:rsidRPr="002F233D">
        <w:rPr>
          <w:rFonts w:ascii="Arial" w:hAnsi="Arial" w:cs="Arial"/>
          <w:color w:val="000000"/>
          <w:sz w:val="20"/>
          <w:szCs w:val="20"/>
          <w:u w:val="single"/>
        </w:rPr>
        <w:t>DESIGNO I ACCEPTO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2F233D">
        <w:rPr>
          <w:rFonts w:ascii="Arial" w:hAnsi="Arial" w:cs="Arial"/>
          <w:b/>
          <w:bCs/>
          <w:color w:val="000000"/>
          <w:sz w:val="20"/>
          <w:szCs w:val="20"/>
        </w:rPr>
        <w:t>adreça de correu electrònic (@)</w:t>
      </w:r>
      <w:r w:rsidRPr="002F233D">
        <w:rPr>
          <w:rFonts w:ascii="Arial" w:hAnsi="Arial" w:cs="Arial"/>
          <w:color w:val="000000"/>
          <w:sz w:val="20"/>
          <w:szCs w:val="20"/>
        </w:rPr>
        <w:t>: ...........................................................</w:t>
      </w:r>
    </w:p>
    <w:p w:rsidR="00F050FC" w:rsidRPr="002F233D" w:rsidRDefault="00F050FC" w:rsidP="00F050FC">
      <w:pPr>
        <w:rPr>
          <w:rFonts w:ascii="Arial" w:hAnsi="Arial" w:cs="Arial"/>
          <w:i/>
          <w:color w:val="000000"/>
          <w:sz w:val="20"/>
          <w:szCs w:val="20"/>
          <w:u w:val="single"/>
        </w:rPr>
      </w:pPr>
    </w:p>
    <w:p w:rsidR="00F050FC" w:rsidRPr="002F233D" w:rsidRDefault="00F050FC" w:rsidP="00F050FC">
      <w:pPr>
        <w:rPr>
          <w:rFonts w:ascii="Arial" w:hAnsi="Arial" w:cs="Arial"/>
          <w:i/>
          <w:color w:val="000000"/>
          <w:sz w:val="20"/>
          <w:szCs w:val="20"/>
          <w:u w:val="single"/>
        </w:rPr>
      </w:pPr>
      <w:r w:rsidRPr="002F233D">
        <w:rPr>
          <w:rFonts w:ascii="Arial" w:hAnsi="Arial" w:cs="Arial"/>
          <w:i/>
          <w:color w:val="000000"/>
          <w:sz w:val="20"/>
          <w:szCs w:val="20"/>
          <w:u w:val="single"/>
        </w:rPr>
        <w:t xml:space="preserve">DECLARO </w:t>
      </w:r>
    </w:p>
    <w:p w:rsidR="00F050FC" w:rsidRPr="002F233D" w:rsidRDefault="00F050FC" w:rsidP="00F050FC">
      <w:pPr>
        <w:rPr>
          <w:rFonts w:ascii="Arial" w:hAnsi="Arial" w:cs="Arial"/>
          <w:i/>
          <w:color w:val="000000"/>
          <w:sz w:val="20"/>
          <w:szCs w:val="20"/>
          <w:u w:val="single"/>
        </w:rPr>
      </w:pPr>
    </w:p>
    <w:p w:rsidR="00F050FC" w:rsidRPr="002F233D" w:rsidRDefault="00F050FC" w:rsidP="00F050FC">
      <w:pPr>
        <w:rPr>
          <w:rFonts w:ascii="Arial" w:hAnsi="Arial" w:cs="Arial"/>
          <w:i/>
          <w:color w:val="000000"/>
          <w:sz w:val="20"/>
          <w:szCs w:val="20"/>
        </w:rPr>
      </w:pPr>
      <w:r w:rsidRPr="002F233D">
        <w:rPr>
          <w:rFonts w:ascii="Arial" w:hAnsi="Arial" w:cs="Arial"/>
          <w:i/>
          <w:color w:val="000000"/>
          <w:sz w:val="20"/>
          <w:szCs w:val="20"/>
        </w:rPr>
        <w:t>Que l'empresa a la qual represento legalment:</w:t>
      </w:r>
    </w:p>
    <w:p w:rsidR="00F050FC" w:rsidRPr="002F233D" w:rsidRDefault="00F050FC" w:rsidP="00F050FC">
      <w:pPr>
        <w:rPr>
          <w:rFonts w:ascii="Arial" w:hAnsi="Arial" w:cs="Arial"/>
          <w:i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3B38F4">
        <w:rPr>
          <w:rFonts w:ascii="Arial" w:hAnsi="Arial" w:cs="Arial"/>
          <w:color w:val="000000"/>
          <w:sz w:val="20"/>
          <w:szCs w:val="20"/>
        </w:rPr>
      </w:r>
      <w:r w:rsidR="003B38F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2F233D">
        <w:rPr>
          <w:rFonts w:ascii="Arial" w:hAnsi="Arial" w:cs="Arial"/>
          <w:color w:val="000000"/>
          <w:sz w:val="20"/>
          <w:szCs w:val="20"/>
        </w:rPr>
        <w:t xml:space="preserve"> està facultada per contractar amb l’Administració, ja que té capacitat d’obrar i no es troba en cap de les </w:t>
      </w:r>
      <w:r w:rsidRPr="002F233D">
        <w:rPr>
          <w:rFonts w:ascii="Arial" w:hAnsi="Arial" w:cs="Arial"/>
          <w:b/>
          <w:color w:val="000000"/>
          <w:sz w:val="20"/>
          <w:szCs w:val="20"/>
        </w:rPr>
        <w:t>prohibicions per contractar</w:t>
      </w:r>
      <w:r w:rsidRPr="002F233D">
        <w:rPr>
          <w:rFonts w:ascii="Arial" w:hAnsi="Arial" w:cs="Arial"/>
          <w:color w:val="000000"/>
          <w:sz w:val="20"/>
          <w:szCs w:val="20"/>
        </w:rPr>
        <w:t xml:space="preserve"> establertes a la Llei 9/2017 de Contractes del Sector Públic (LCSP);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3B38F4">
        <w:rPr>
          <w:rFonts w:ascii="Arial" w:hAnsi="Arial" w:cs="Arial"/>
          <w:color w:val="000000"/>
          <w:sz w:val="20"/>
          <w:szCs w:val="20"/>
        </w:rPr>
      </w:r>
      <w:r w:rsidR="003B38F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està donada d’alta a l’epígraf de l</w:t>
      </w:r>
      <w:r w:rsidRPr="002F233D">
        <w:rPr>
          <w:rFonts w:ascii="Arial" w:hAnsi="Arial" w:cs="Arial"/>
          <w:b/>
          <w:bCs/>
          <w:color w:val="000000"/>
          <w:sz w:val="20"/>
          <w:szCs w:val="20"/>
        </w:rPr>
        <w:t xml:space="preserve">’Impost d’Activitats Econòmiques </w:t>
      </w:r>
      <w:r w:rsidRPr="002F233D">
        <w:rPr>
          <w:rFonts w:ascii="Arial" w:hAnsi="Arial" w:cs="Arial"/>
          <w:color w:val="000000"/>
          <w:sz w:val="20"/>
          <w:szCs w:val="20"/>
        </w:rPr>
        <w:t xml:space="preserve">corresponent a l’objecte del contracte i que està al corrent de les </w:t>
      </w:r>
      <w:r w:rsidRPr="002F233D">
        <w:rPr>
          <w:rFonts w:ascii="Arial" w:hAnsi="Arial" w:cs="Arial"/>
          <w:b/>
          <w:color w:val="000000"/>
          <w:sz w:val="20"/>
          <w:szCs w:val="20"/>
        </w:rPr>
        <w:t>obligacions tributàries</w:t>
      </w:r>
      <w:r w:rsidRPr="002F233D">
        <w:rPr>
          <w:rFonts w:ascii="Arial" w:hAnsi="Arial" w:cs="Arial"/>
          <w:color w:val="000000"/>
          <w:sz w:val="20"/>
          <w:szCs w:val="20"/>
        </w:rPr>
        <w:t xml:space="preserve"> i de la </w:t>
      </w:r>
      <w:r w:rsidRPr="002F233D">
        <w:rPr>
          <w:rFonts w:ascii="Arial" w:hAnsi="Arial" w:cs="Arial"/>
          <w:b/>
          <w:color w:val="000000"/>
          <w:sz w:val="20"/>
          <w:szCs w:val="20"/>
        </w:rPr>
        <w:t>Seguretat Social</w:t>
      </w:r>
      <w:r w:rsidRPr="002F233D">
        <w:rPr>
          <w:rFonts w:ascii="Arial" w:hAnsi="Arial" w:cs="Arial"/>
          <w:color w:val="000000"/>
          <w:sz w:val="20"/>
          <w:szCs w:val="20"/>
        </w:rPr>
        <w:t xml:space="preserve">, i que </w:t>
      </w:r>
      <w:r w:rsidRPr="002F233D">
        <w:rPr>
          <w:rFonts w:ascii="Arial" w:hAnsi="Arial" w:cs="Arial"/>
          <w:b/>
          <w:color w:val="000000"/>
          <w:sz w:val="20"/>
          <w:szCs w:val="20"/>
        </w:rPr>
        <w:t>no té cap deute amb l'Ajuntament de Barcelona</w:t>
      </w:r>
      <w:r w:rsidRPr="002F233D">
        <w:rPr>
          <w:rFonts w:ascii="Arial" w:hAnsi="Arial" w:cs="Arial"/>
          <w:color w:val="000000"/>
          <w:sz w:val="20"/>
          <w:szCs w:val="20"/>
        </w:rPr>
        <w:t>;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3B38F4">
        <w:rPr>
          <w:rFonts w:ascii="Arial" w:hAnsi="Arial" w:cs="Arial"/>
          <w:color w:val="000000"/>
          <w:sz w:val="20"/>
          <w:szCs w:val="20"/>
        </w:rPr>
      </w:r>
      <w:r w:rsidR="003B38F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</w:t>
      </w:r>
      <w:r w:rsidRPr="002F233D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està inscrita en el Registre Electrònic d’Empreses Licitadores de la Generalitat de Catalunya </w:t>
      </w:r>
      <w:r w:rsidRPr="002F233D">
        <w:rPr>
          <w:rFonts w:ascii="Arial" w:hAnsi="Arial" w:cs="Arial"/>
          <w:b/>
          <w:color w:val="000000"/>
          <w:sz w:val="20"/>
          <w:szCs w:val="20"/>
        </w:rPr>
        <w:t>(RELI)</w:t>
      </w:r>
      <w:r w:rsidRPr="002F233D">
        <w:rPr>
          <w:rFonts w:ascii="Arial" w:hAnsi="Arial" w:cs="Arial"/>
          <w:color w:val="000000"/>
          <w:sz w:val="20"/>
          <w:szCs w:val="20"/>
        </w:rPr>
        <w:t>, (NIF de l’apoderat .....................................................)</w:t>
      </w:r>
      <w:r w:rsidRPr="002F233D">
        <w:rPr>
          <w:rFonts w:ascii="Arial" w:hAnsi="Arial" w:cs="Arial"/>
          <w:color w:val="000000"/>
          <w:sz w:val="20"/>
          <w:szCs w:val="20"/>
          <w:vertAlign w:val="superscript"/>
        </w:rPr>
        <w:footnoteReference w:id="3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</w:t>
      </w:r>
      <w:r w:rsidRPr="002F233D">
        <w:rPr>
          <w:rFonts w:ascii="Arial" w:hAnsi="Arial" w:cs="Arial"/>
          <w:b/>
          <w:color w:val="000000"/>
          <w:sz w:val="20"/>
          <w:szCs w:val="20"/>
        </w:rPr>
        <w:t xml:space="preserve">i </w:t>
      </w: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3B38F4">
        <w:rPr>
          <w:rFonts w:ascii="Arial" w:hAnsi="Arial" w:cs="Arial"/>
          <w:color w:val="000000"/>
          <w:sz w:val="20"/>
          <w:szCs w:val="20"/>
        </w:rPr>
      </w:r>
      <w:r w:rsidR="003B38F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</w:t>
      </w:r>
      <w:r w:rsidRPr="002F233D">
        <w:rPr>
          <w:rFonts w:ascii="Arial" w:hAnsi="Arial" w:cs="Arial"/>
          <w:color w:val="000000"/>
          <w:sz w:val="20"/>
          <w:szCs w:val="20"/>
          <w:vertAlign w:val="superscript"/>
        </w:rPr>
        <w:t>1</w:t>
      </w:r>
      <w:r w:rsidRPr="002F233D">
        <w:rPr>
          <w:rFonts w:ascii="Arial" w:hAnsi="Arial" w:cs="Arial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3B38F4">
        <w:rPr>
          <w:rFonts w:ascii="Arial" w:hAnsi="Arial" w:cs="Arial"/>
          <w:color w:val="000000"/>
          <w:sz w:val="20"/>
          <w:szCs w:val="20"/>
        </w:rPr>
      </w:r>
      <w:r w:rsidR="003B38F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Dóna compliment a les previsions de la normativa en matèria de prevenció de riscos laborals.</w:t>
      </w:r>
    </w:p>
    <w:p w:rsidR="00F050FC" w:rsidRPr="002F233D" w:rsidRDefault="00F050FC" w:rsidP="00F050FC">
      <w:pPr>
        <w:rPr>
          <w:rFonts w:ascii="Arial" w:hAnsi="Arial" w:cs="Arial"/>
          <w:i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3B38F4">
        <w:rPr>
          <w:rFonts w:ascii="Arial" w:hAnsi="Arial" w:cs="Arial"/>
          <w:color w:val="000000"/>
          <w:sz w:val="20"/>
          <w:szCs w:val="20"/>
        </w:rPr>
      </w:r>
      <w:r w:rsidR="003B38F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Que </w:t>
      </w:r>
      <w:r w:rsidRPr="002F233D">
        <w:rPr>
          <w:rFonts w:ascii="Arial" w:hAnsi="Arial" w:cs="Arial"/>
          <w:color w:val="000000"/>
          <w:sz w:val="20"/>
          <w:szCs w:val="20"/>
          <w:u w:val="single"/>
        </w:rPr>
        <w:t>Sí / No</w:t>
      </w:r>
      <w:r w:rsidRPr="002F233D">
        <w:rPr>
          <w:rFonts w:ascii="Arial" w:hAnsi="Arial" w:cs="Arial"/>
          <w:color w:val="00000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  <w:u w:val="single"/>
        </w:rPr>
        <w:t xml:space="preserve">AUTORITZO A L’AJUNTAMENT DE BARCELONA, </w:t>
      </w:r>
      <w:r w:rsidRPr="002F233D">
        <w:rPr>
          <w:rFonts w:ascii="Arial" w:hAnsi="Arial" w:cs="Arial"/>
          <w:color w:val="000000"/>
          <w:sz w:val="20"/>
          <w:szCs w:val="20"/>
        </w:rPr>
        <w:t>en cas de resultar adjudicatari/ària del contracte: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3B38F4">
        <w:rPr>
          <w:rFonts w:ascii="Arial" w:hAnsi="Arial" w:cs="Arial"/>
          <w:color w:val="000000"/>
          <w:sz w:val="20"/>
          <w:szCs w:val="20"/>
        </w:rPr>
      </w:r>
      <w:r w:rsidR="003B38F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 a sol·licitar de l’Agència Estatal d’Administració Tributària</w:t>
      </w:r>
      <w:r w:rsidRPr="002F233D">
        <w:rPr>
          <w:rFonts w:ascii="Arial" w:hAnsi="Arial" w:cs="Arial"/>
          <w:b/>
          <w:bCs/>
          <w:color w:val="000000"/>
          <w:sz w:val="20"/>
          <w:szCs w:val="20"/>
        </w:rPr>
        <w:t xml:space="preserve"> (AEAT), </w:t>
      </w:r>
      <w:r w:rsidRPr="002F233D">
        <w:rPr>
          <w:rFonts w:ascii="Arial" w:hAnsi="Arial" w:cs="Arial"/>
          <w:color w:val="000000"/>
          <w:sz w:val="20"/>
          <w:szCs w:val="20"/>
        </w:rPr>
        <w:t>directament</w:t>
      </w:r>
      <w:r w:rsidRPr="002F233D">
        <w:rPr>
          <w:rFonts w:ascii="Arial" w:hAnsi="Arial" w:cs="Arial"/>
          <w:bCs/>
          <w:color w:val="000000"/>
          <w:sz w:val="20"/>
          <w:szCs w:val="20"/>
        </w:rPr>
        <w:t xml:space="preserve"> o a través del Consorci d’Administració Oberta de Catalunya (Consorci AOC),</w:t>
      </w:r>
      <w:r w:rsidRPr="002F233D">
        <w:rPr>
          <w:rFonts w:ascii="Arial" w:hAnsi="Arial" w:cs="Arial"/>
          <w:color w:val="000000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2F233D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3B38F4">
        <w:rPr>
          <w:rFonts w:ascii="Arial" w:hAnsi="Arial" w:cs="Arial"/>
          <w:color w:val="000000"/>
          <w:sz w:val="20"/>
          <w:szCs w:val="20"/>
        </w:rPr>
      </w:r>
      <w:r w:rsidR="003B38F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color w:val="000000"/>
          <w:sz w:val="20"/>
          <w:szCs w:val="20"/>
        </w:rPr>
        <w:t xml:space="preserve"> </w:t>
      </w:r>
      <w:r w:rsidRPr="002F233D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 w:rsidRPr="002F233D">
        <w:rPr>
          <w:rFonts w:ascii="Arial" w:hAnsi="Arial" w:cs="Arial"/>
          <w:color w:val="000000"/>
          <w:sz w:val="20"/>
          <w:szCs w:val="20"/>
        </w:rPr>
        <w:t>a sol·licitar de la Tresoreria General de la Seguretat Social (</w:t>
      </w:r>
      <w:r w:rsidRPr="002F233D">
        <w:rPr>
          <w:rFonts w:ascii="Arial" w:hAnsi="Arial" w:cs="Arial"/>
          <w:b/>
          <w:color w:val="000000"/>
          <w:sz w:val="20"/>
          <w:szCs w:val="20"/>
        </w:rPr>
        <w:t>TGSS</w:t>
      </w:r>
      <w:r w:rsidRPr="002F233D">
        <w:rPr>
          <w:rFonts w:ascii="Arial" w:hAnsi="Arial" w:cs="Arial"/>
          <w:color w:val="000000"/>
          <w:sz w:val="20"/>
          <w:szCs w:val="20"/>
        </w:rPr>
        <w:t xml:space="preserve">), directament </w:t>
      </w:r>
      <w:r w:rsidRPr="002F233D">
        <w:rPr>
          <w:rFonts w:ascii="Arial" w:hAnsi="Arial" w:cs="Arial"/>
          <w:bCs/>
          <w:color w:val="000000"/>
          <w:sz w:val="20"/>
          <w:szCs w:val="20"/>
        </w:rPr>
        <w:t xml:space="preserve">o a través del Consorci d’Administració Oberta de Catalunya (Consorci AOC), </w:t>
      </w:r>
      <w:r w:rsidRPr="002F233D">
        <w:rPr>
          <w:rFonts w:ascii="Arial" w:hAnsi="Arial" w:cs="Arial"/>
          <w:color w:val="000000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i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2F233D">
        <w:rPr>
          <w:rFonts w:ascii="Arial" w:hAnsi="Arial" w:cs="Arial"/>
          <w:i/>
          <w:color w:val="000000"/>
          <w:sz w:val="20"/>
          <w:szCs w:val="20"/>
        </w:rPr>
        <w:instrText xml:space="preserve"> FORMCHECKBOX </w:instrText>
      </w:r>
      <w:r w:rsidR="003B38F4">
        <w:rPr>
          <w:rFonts w:ascii="Arial" w:hAnsi="Arial" w:cs="Arial"/>
          <w:i/>
          <w:color w:val="000000"/>
          <w:sz w:val="20"/>
          <w:szCs w:val="20"/>
        </w:rPr>
      </w:r>
      <w:r w:rsidR="003B38F4">
        <w:rPr>
          <w:rFonts w:ascii="Arial" w:hAnsi="Arial" w:cs="Arial"/>
          <w:i/>
          <w:color w:val="000000"/>
          <w:sz w:val="20"/>
          <w:szCs w:val="20"/>
        </w:rPr>
        <w:fldChar w:fldCharType="separate"/>
      </w:r>
      <w:r w:rsidRPr="002F233D">
        <w:rPr>
          <w:rFonts w:ascii="Arial" w:hAnsi="Arial" w:cs="Arial"/>
          <w:i/>
          <w:color w:val="000000"/>
          <w:sz w:val="20"/>
          <w:szCs w:val="20"/>
        </w:rPr>
        <w:fldChar w:fldCharType="end"/>
      </w:r>
      <w:r w:rsidRPr="002F233D">
        <w:rPr>
          <w:rFonts w:ascii="Arial" w:hAnsi="Arial" w:cs="Arial"/>
          <w:i/>
          <w:color w:val="000000"/>
          <w:sz w:val="20"/>
          <w:szCs w:val="20"/>
        </w:rPr>
        <w:t xml:space="preserve">  </w:t>
      </w:r>
      <w:r w:rsidRPr="002F233D">
        <w:rPr>
          <w:rFonts w:ascii="Arial" w:hAnsi="Arial" w:cs="Arial"/>
          <w:color w:val="000000"/>
          <w:sz w:val="20"/>
          <w:szCs w:val="20"/>
        </w:rPr>
        <w:t>a fer la retenció de l’import de la garantia definitiva del preu del contracte.</w:t>
      </w:r>
    </w:p>
    <w:p w:rsidR="00F050FC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C53BE1" w:rsidRDefault="00C53BE1" w:rsidP="00F050FC">
      <w:pPr>
        <w:rPr>
          <w:rFonts w:ascii="Arial" w:hAnsi="Arial" w:cs="Arial"/>
          <w:color w:val="000000"/>
          <w:sz w:val="20"/>
          <w:szCs w:val="20"/>
        </w:rPr>
      </w:pPr>
    </w:p>
    <w:p w:rsidR="00C53BE1" w:rsidRDefault="00C53BE1" w:rsidP="00F050FC">
      <w:pPr>
        <w:rPr>
          <w:rFonts w:ascii="Arial" w:hAnsi="Arial" w:cs="Arial"/>
          <w:color w:val="000000"/>
          <w:sz w:val="20"/>
          <w:szCs w:val="20"/>
        </w:rPr>
      </w:pPr>
    </w:p>
    <w:p w:rsidR="00C53BE1" w:rsidRDefault="00C53BE1" w:rsidP="00F050FC">
      <w:pPr>
        <w:rPr>
          <w:rFonts w:ascii="Arial" w:hAnsi="Arial" w:cs="Arial"/>
          <w:color w:val="000000"/>
          <w:sz w:val="20"/>
          <w:szCs w:val="20"/>
        </w:rPr>
      </w:pPr>
    </w:p>
    <w:p w:rsidR="00C53BE1" w:rsidRPr="002F233D" w:rsidRDefault="00C53BE1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2F233D">
        <w:rPr>
          <w:rFonts w:ascii="Arial" w:hAnsi="Arial" w:cs="Arial"/>
          <w:b/>
          <w:color w:val="000000"/>
          <w:sz w:val="20"/>
          <w:szCs w:val="20"/>
          <w:u w:val="single"/>
        </w:rPr>
        <w:lastRenderedPageBreak/>
        <w:t>Protecció de dades personals del licitador</w:t>
      </w:r>
    </w:p>
    <w:p w:rsidR="00F050FC" w:rsidRPr="002F233D" w:rsidRDefault="00F050FC" w:rsidP="00F050FC">
      <w:pPr>
        <w:rPr>
          <w:rFonts w:ascii="Arial" w:hAnsi="Arial" w:cs="Arial"/>
          <w:i/>
          <w:color w:val="000000"/>
          <w:sz w:val="20"/>
          <w:szCs w:val="20"/>
          <w:u w:val="single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2F233D">
          <w:rPr>
            <w:rStyle w:val="Enlla"/>
            <w:rFonts w:ascii="Arial" w:hAnsi="Arial" w:cs="Arial"/>
            <w:sz w:val="20"/>
            <w:szCs w:val="20"/>
          </w:rPr>
          <w:t>www.bcn.cat/ajuntament/protecciodades</w:t>
        </w:r>
      </w:hyperlink>
      <w:r w:rsidRPr="002F233D">
        <w:rPr>
          <w:rFonts w:ascii="Arial" w:hAnsi="Arial" w:cs="Arial"/>
          <w:color w:val="000000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 xml:space="preserve">Contractació Administrativa, ubicades a la Gran Via de les Corts Catalanes, 635, 08010 de Barcelona o mitjançant l´adreça electrònica: </w:t>
      </w:r>
      <w:hyperlink r:id="rId8" w:history="1">
        <w:r w:rsidRPr="002F233D">
          <w:rPr>
            <w:rStyle w:val="Enlla"/>
            <w:rFonts w:ascii="Arial" w:hAnsi="Arial" w:cs="Arial"/>
            <w:sz w:val="20"/>
            <w:szCs w:val="20"/>
          </w:rPr>
          <w:t>protecciodedades.eco@gencat.cat</w:t>
        </w:r>
      </w:hyperlink>
      <w:r w:rsidRPr="002F233D">
        <w:rPr>
          <w:rFonts w:ascii="Arial" w:hAnsi="Arial" w:cs="Arial"/>
          <w:color w:val="000000"/>
          <w:sz w:val="20"/>
          <w:szCs w:val="20"/>
        </w:rPr>
        <w:t>.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>Lloc i data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  <w:r w:rsidRPr="002F233D">
        <w:rPr>
          <w:rFonts w:ascii="Arial" w:hAnsi="Arial" w:cs="Arial"/>
          <w:color w:val="000000"/>
          <w:sz w:val="20"/>
          <w:szCs w:val="20"/>
        </w:rPr>
        <w:t>Signatura del legal representant de l’empresa:</w:t>
      </w:r>
    </w:p>
    <w:p w:rsidR="00F050FC" w:rsidRPr="002F233D" w:rsidRDefault="00F050FC" w:rsidP="00F050FC">
      <w:pPr>
        <w:rPr>
          <w:rFonts w:ascii="Arial" w:hAnsi="Arial" w:cs="Arial"/>
          <w:color w:val="000000"/>
          <w:sz w:val="20"/>
          <w:szCs w:val="20"/>
        </w:rPr>
      </w:pPr>
    </w:p>
    <w:p w:rsidR="00BB24BC" w:rsidRDefault="00BB24BC"/>
    <w:sectPr w:rsidR="00BB24BC" w:rsidSect="00347EC8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462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0FC" w:rsidRDefault="00F050FC" w:rsidP="00F050FC">
      <w:r>
        <w:separator/>
      </w:r>
    </w:p>
  </w:endnote>
  <w:endnote w:type="continuationSeparator" w:id="0">
    <w:p w:rsidR="00F050FC" w:rsidRDefault="00F050FC" w:rsidP="00F05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41C" w:rsidRDefault="00C53BE1">
    <w:pPr>
      <w:pStyle w:val="Peu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5D25F0" wp14:editId="52852028">
              <wp:simplePos x="0" y="0"/>
              <wp:positionH relativeFrom="column">
                <wp:posOffset>-711835</wp:posOffset>
              </wp:positionH>
              <wp:positionV relativeFrom="paragraph">
                <wp:posOffset>354965</wp:posOffset>
              </wp:positionV>
              <wp:extent cx="702310" cy="288290"/>
              <wp:effectExtent l="0" t="0" r="0" b="0"/>
              <wp:wrapNone/>
              <wp:docPr id="3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2" o:spid="_x0000_s1026" style="position:absolute;margin-left:-56.05pt;margin-top:27.95pt;width:55.3pt;height:22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" filled="f" stroked="f"/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41C" w:rsidRDefault="003B38F4" w:rsidP="007148D7">
    <w:pPr>
      <w:pStyle w:val="Peu"/>
      <w:rPr>
        <w:szCs w:val="24"/>
      </w:rPr>
    </w:pPr>
  </w:p>
  <w:p w:rsidR="00DD141C" w:rsidRPr="0026445E" w:rsidRDefault="003B38F4" w:rsidP="007148D7">
    <w:pPr>
      <w:pStyle w:val="Peu"/>
      <w:rPr>
        <w:szCs w:val="24"/>
      </w:rPr>
    </w:pPr>
  </w:p>
  <w:p w:rsidR="00DD141C" w:rsidRPr="007148D7" w:rsidRDefault="003B38F4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0FC" w:rsidRDefault="00F050FC" w:rsidP="00F050FC">
      <w:r>
        <w:separator/>
      </w:r>
    </w:p>
  </w:footnote>
  <w:footnote w:type="continuationSeparator" w:id="0">
    <w:p w:rsidR="00F050FC" w:rsidRDefault="00F050FC" w:rsidP="00F050FC">
      <w:r>
        <w:continuationSeparator/>
      </w:r>
    </w:p>
  </w:footnote>
  <w:footnote w:id="1">
    <w:p w:rsidR="00F050FC" w:rsidRPr="00F236B5" w:rsidRDefault="00F050FC" w:rsidP="00F050FC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F050FC" w:rsidRPr="004364B1" w:rsidRDefault="00F050FC" w:rsidP="00F050FC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F050FC" w:rsidRPr="004364B1" w:rsidRDefault="00F050FC" w:rsidP="00F050FC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41C" w:rsidRDefault="00C53BE1">
    <w:pPr>
      <w:pStyle w:val="Capalera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50A8334" wp14:editId="0F584240">
          <wp:simplePos x="0" y="0"/>
          <wp:positionH relativeFrom="page">
            <wp:posOffset>266700</wp:posOffset>
          </wp:positionH>
          <wp:positionV relativeFrom="page">
            <wp:posOffset>276225</wp:posOffset>
          </wp:positionV>
          <wp:extent cx="1266825" cy="352425"/>
          <wp:effectExtent l="19050" t="0" r="9525" b="0"/>
          <wp:wrapTight wrapText="bothSides">
            <wp:wrapPolygon edited="0">
              <wp:start x="-325" y="0"/>
              <wp:lineTo x="-325" y="21016"/>
              <wp:lineTo x="21762" y="21016"/>
              <wp:lineTo x="21762" y="0"/>
              <wp:lineTo x="-325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47F25B5B" wp14:editId="37A77E30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10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2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" o:spid="_x0000_s1026" style="position:absolute;margin-left:-58.3pt;margin-top:-23.85pt;width:123.75pt;height:105.45pt;z-index:2516654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">
              <v:rect id="Rectangle 18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CeVsEA&#10;AADbAAAADwAAAGRycy9kb3ducmV2LnhtbERPTWvCQBC9F/wPywje6sYcpERXEUUaPJRWPXgcsmMS&#10;zcyG7DbGf98tFHqbx/uc5XrgRvXU+dqJgdk0AUVSOFtLaeB82r++gfIBxWLjhAw8ycN6NXpZYmbd&#10;Q76oP4ZSxRDxGRqoQmgzrX1REaOfupYkclfXMYYIu1LbDh8xnBudJslcM9YSGypsaVtRcT9+s4H7&#10;jt1Hnh/SS+I531w/+xu/a2Mm42GzABVoCP/iP3du4/wUfn+JB+jV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AnlbBAAAA2wAAAA8AAAAAAAAAAAAAAAAAmAIAAGRycy9kb3du&#10;cmV2LnhtbFBLBQYAAAAABAAEAPUAAACGAw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OGOsAA&#10;AADbAAAADwAAAGRycy9kb3ducmV2LnhtbERPS2sCMRC+F/wPYYTeamIppa5GUaHgQQs+Dh7HzbgJ&#10;bibLJur6702h0Nt8fM+ZzDpfixu10QXWMBwoEMRlMI4rDYf999sXiJiQDdaBScODIsymvZcJFibc&#10;eUu3XapEDuFYoAabUlNIGUtLHuMgNMSZO4fWY8qwraRp8Z7DfS3flfqUHh3nBosNLS2Vl93Va1DH&#10;7Uie3fqk0mFzsQv6Kd2ctH7td/MxiERd+hf/uVcmz/+A31/yAXL6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hOGOsAAAADbAAAADwAAAAAAAAAAAAAAAACYAgAAZHJzL2Rvd25y&#10;ZXYueG1sUEsFBgAAAAAEAAQA9QAAAIUD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jYVsEA&#10;AADbAAAADwAAAGRycy9kb3ducmV2LnhtbERP24rCMBB9X9h/CLPgi2iqeKMaZREVXxax9gPGZmzL&#10;NpPSRK1+vVkQ9m0O5zqLVWsqcaPGlZYVDPoRCOLM6pJzBelp25uBcB5ZY2WZFDzIwWr5+bHAWNs7&#10;H+mW+FyEEHYxKii8r2MpXVaQQde3NXHgLrYx6ANscqkbvIdwU8lhFE2kwZJDQ4E1rQvKfpOrUSDH&#10;mytt0rXuHi4jts/qvEt/pkp1vtrvOQhPrf8Xv917HeaP4e+XcIB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42FbBAAAA2wAAAA8AAAAAAAAAAAAAAAAAmAIAAGRycy9kb3du&#10;cmV2LnhtbFBLBQYAAAAABAAEAPUAAACGAwAAAAA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79ncIA&#10;AADbAAAADwAAAGRycy9kb3ducmV2LnhtbERPzWrCQBC+C77DMoVepNm0h1DSrFKKLaUgEvUBxuyY&#10;xGZnQ3ZrVp/eFQre5uP7nWIRTCdONLjWsoLnJAVBXFndcq1gt/18egXhPLLGzjIpOJODxXw6KTDX&#10;duSSThtfixjCLkcFjfd9LqWrGjLoEtsTR+5gB4M+wqGWesAxhptOvqRpJg22HBsa7Omjoep382cU&#10;lOFgO/ez2iMfw3r8uoSZXgalHh/C+xsIT8Hfxf/ubx3nZ3D7JR4g5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fv2dwgAAANsAAAAPAAAAAAAAAAAAAAAAAJgCAABkcnMvZG93&#10;bnJldi54bWxQSwUGAAAAAAQABAD1AAAAhwMAAAAA&#10;" filled="f" stroked="f" strokecolor="#c0504d [3205]"/>
            </v:group>
          </w:pict>
        </mc:Fallback>
      </mc:AlternateContent>
    </w:r>
  </w:p>
  <w:p w:rsidR="00DD141C" w:rsidRPr="00D80446" w:rsidRDefault="003B38F4">
    <w:pPr>
      <w:pStyle w:val="Capalera"/>
      <w:rPr>
        <w:sz w:val="28"/>
      </w:rPr>
    </w:pPr>
  </w:p>
  <w:p w:rsidR="00DD141C" w:rsidRPr="00D80446" w:rsidRDefault="003B38F4">
    <w:pPr>
      <w:pStyle w:val="Capalera"/>
      <w:rPr>
        <w:sz w:val="16"/>
      </w:rPr>
    </w:pPr>
  </w:p>
  <w:p w:rsidR="00DD141C" w:rsidRDefault="003B38F4">
    <w:pPr>
      <w:pStyle w:val="Capalera"/>
      <w:rPr>
        <w:sz w:val="16"/>
      </w:rPr>
    </w:pPr>
  </w:p>
  <w:p w:rsidR="00DD141C" w:rsidRDefault="003B38F4">
    <w:pPr>
      <w:pStyle w:val="Capalera"/>
      <w:rPr>
        <w:sz w:val="16"/>
      </w:rPr>
    </w:pPr>
  </w:p>
  <w:p w:rsidR="00DD141C" w:rsidRDefault="003B38F4">
    <w:pPr>
      <w:pStyle w:val="Capalera"/>
      <w:rPr>
        <w:sz w:val="16"/>
      </w:rPr>
    </w:pPr>
  </w:p>
  <w:p w:rsidR="00DD141C" w:rsidRDefault="003B38F4">
    <w:pPr>
      <w:pStyle w:val="Capalera"/>
      <w:rPr>
        <w:sz w:val="16"/>
      </w:rPr>
    </w:pPr>
  </w:p>
  <w:p w:rsidR="00DD141C" w:rsidRPr="00D80446" w:rsidRDefault="003B38F4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41C" w:rsidRPr="00E60C03" w:rsidRDefault="00C53BE1" w:rsidP="005F14BE">
    <w:pPr>
      <w:pStyle w:val="Capalera"/>
      <w:ind w:left="284"/>
    </w:pPr>
    <w:r w:rsidRPr="00E60C03">
      <w:rPr>
        <w:noProof/>
      </w:rPr>
      <w:drawing>
        <wp:anchor distT="0" distB="0" distL="114300" distR="114300" simplePos="0" relativeHeight="251661312" behindDoc="0" locked="0" layoutInCell="1" allowOverlap="1" wp14:anchorId="62C33B0C" wp14:editId="76BD1FD6">
          <wp:simplePos x="0" y="0"/>
          <wp:positionH relativeFrom="page">
            <wp:posOffset>681800</wp:posOffset>
          </wp:positionH>
          <wp:positionV relativeFrom="page">
            <wp:posOffset>412750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07B44D6" wp14:editId="240C9565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6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" o:spid="_x0000_s1026" style="position:absolute;margin-left:-57.9pt;margin-top:-23.85pt;width:123.75pt;height:105.45pt;z-index:251663360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">
              <v:rect id="Rectangle 9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CcMsIA&#10;AADaAAAADwAAAGRycy9kb3ducmV2LnhtbESPT2vCQBTE70K/w/IKvemmHkRiVhFLaeih+O/g8ZF9&#10;JtG8tyG7jem37wqCx2FmfsNkq4Eb1VPnaycG3icJKJLC2VpKA8fD53gOygcUi40TMvBHHlbLl1GG&#10;qXU32VG/D6WKEPEpGqhCaFOtfVERo5+4liR6Z9cxhii7UtsObxHOjZ4myUwz1hIXKmxpU1Fx3f+y&#10;gesHu588/56eEs/5+rztL/yljXl7HdYLUIGG8Aw/2rk1MIP7lXgD9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YJwywgAAANoAAAAPAAAAAAAAAAAAAAAAAJgCAABkcnMvZG93&#10;bnJldi54bWxQSwUGAAAAAAQABAD1AAAAhwM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zKX8IA&#10;AADaAAAADwAAAGRycy9kb3ducmV2LnhtbESPT2sCMRTE7wW/Q3iCt5roQetqFFsQeqiCfw49vm6e&#10;m+DmZdmkuv32RhB6HGbmN8xi1flaXKmNLrCG0VCBIC6DcVxpOB03r28gYkI2WAcmDX8UYbXsvSyw&#10;MOHGe7oeUiUyhGOBGmxKTSFlLC15jMPQEGfvHFqPKcu2kqbFW4b7Wo6VmkiPjvOCxYY+LJWXw6/X&#10;oL73M3l2Xz8qnbYX+0670q1J60G/W89BJOrSf/jZ/jQapvC4km+A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fMpfwgAAANoAAAAPAAAAAAAAAAAAAAAAAJgCAABkcnMvZG93&#10;bnJldi54bWxQSwUGAAAAAAQABAD1AAAAhwMAAAAA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5utMEA&#10;AADaAAAADwAAAGRycy9kb3ducmV2LnhtbERPzWrCQBC+C32HZYReim5abJXoJhRJixeRah5gzI5J&#10;MDsbsmtMfXr3IHj8+P5X6WAa0VPnassK3qcRCOLC6ppLBfnhZ7IA4TyyxsYyKfgnB2nyMlphrO2V&#10;/6jf+1KEEHYxKqi8b2MpXVGRQTe1LXHgTrYz6APsSqk7vIZw08iPKPqSBmsODRW2tK6oOO8vRoH8&#10;zC6U5Wv9tjvN2N6a42++nSv1Oh6+lyA8Df4pfrg3WkHYGq6EGyCT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ubrTBAAAA2gAAAA8AAAAAAAAAAAAAAAAAmAIAAGRycy9kb3du&#10;cmV2LnhtbFBLBQYAAAAABAAEAPUAAACGAw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7c8sMA&#10;AADaAAAADwAAAGRycy9kb3ducmV2LnhtbESP3WoCMRSE7wu+QzhCb4pm60XR1ayItFIKpbj6AMfN&#10;2R/dnCyb1E379E1B8HKYmW+Y1TqYVlypd41lBc/TBARxYXXDlYLj4W0yB+E8ssbWMin4IQfrbPSw&#10;wlTbgfd0zX0lIoRdigpq77tUSlfUZNBNbUccvdL2Bn2UfSV1j0OEm1bOkuRFGmw4LtTY0bam4pJ/&#10;GwX7UNrWfXyekM/ha9j9hif9GpR6HIfNEoSn4O/hW/tdK1jA/5V4A2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7c8sMAAADaAAAADwAAAAAAAAAAAAAAAACYAgAAZHJzL2Rv&#10;d25yZXYueG1sUEsFBgAAAAAEAAQA9QAAAIgDAAAAAA==&#10;" filled="f" stroked="f" strokecolor="#c0504d [3205]"/>
            </v:group>
          </w:pict>
        </mc:Fallback>
      </mc:AlternateContent>
    </w:r>
  </w:p>
  <w:p w:rsidR="00DD141C" w:rsidRPr="00E60C03" w:rsidRDefault="003B38F4">
    <w:pPr>
      <w:pStyle w:val="Capalera"/>
      <w:rPr>
        <w:sz w:val="28"/>
      </w:rPr>
    </w:pPr>
  </w:p>
  <w:p w:rsidR="00DD141C" w:rsidRPr="00A67DAE" w:rsidRDefault="003B38F4">
    <w:pPr>
      <w:pStyle w:val="Capalera"/>
      <w:rPr>
        <w:sz w:val="16"/>
      </w:rPr>
    </w:pPr>
  </w:p>
  <w:p w:rsidR="00DD141C" w:rsidRPr="003E53BF" w:rsidRDefault="00C53BE1" w:rsidP="0094458E">
    <w:pPr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sz w:val="14"/>
        <w:szCs w:val="14"/>
      </w:rPr>
      <w:t>GERÈNCIA DE SERVEIS GENERALS</w:t>
    </w:r>
  </w:p>
  <w:p w:rsidR="00DD141C" w:rsidRDefault="00C53BE1" w:rsidP="002C44E3">
    <w:pPr>
      <w:rPr>
        <w:rFonts w:ascii="Arial" w:hAnsi="Arial" w:cs="Arial"/>
        <w:i/>
        <w:sz w:val="14"/>
        <w:szCs w:val="14"/>
      </w:rPr>
    </w:pPr>
    <w:r w:rsidRPr="003E53BF">
      <w:rPr>
        <w:rFonts w:ascii="Arial" w:hAnsi="Arial" w:cs="Arial"/>
        <w:i/>
        <w:sz w:val="14"/>
        <w:szCs w:val="14"/>
      </w:rPr>
      <w:t xml:space="preserve">Direcció de </w:t>
    </w:r>
    <w:r>
      <w:rPr>
        <w:rFonts w:ascii="Arial" w:hAnsi="Arial" w:cs="Arial"/>
        <w:i/>
        <w:sz w:val="14"/>
        <w:szCs w:val="14"/>
      </w:rPr>
      <w:t>Serveis d’Edificis Municipals</w:t>
    </w:r>
  </w:p>
  <w:p w:rsidR="00F47A2B" w:rsidRPr="002C44E3" w:rsidRDefault="003B38F4" w:rsidP="002C44E3">
    <w:pPr>
      <w:rPr>
        <w:rFonts w:ascii="Arial" w:hAnsi="Arial" w:cs="Arial"/>
        <w:i/>
        <w:sz w:val="14"/>
        <w:szCs w:val="14"/>
      </w:rPr>
    </w:pPr>
  </w:p>
  <w:p w:rsidR="00DD141C" w:rsidRPr="002D5CD4" w:rsidRDefault="003B38F4" w:rsidP="0094458E">
    <w:pPr>
      <w:jc w:val="left"/>
      <w:rPr>
        <w:rFonts w:ascii="Arial" w:hAnsi="Arial" w:cs="Arial"/>
        <w:sz w:val="14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41C" w:rsidRDefault="003B38F4" w:rsidP="007148D7">
    <w:pPr>
      <w:pStyle w:val="Capalera"/>
    </w:pPr>
  </w:p>
  <w:p w:rsidR="00DD141C" w:rsidRDefault="00C53BE1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3A7A706" wp14:editId="41BF70B7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254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D141C" w:rsidRPr="0077194C" w:rsidRDefault="00C53BE1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DD141C" w:rsidRPr="00163749" w:rsidRDefault="00C53BE1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DD141C" w:rsidRDefault="003B38F4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:rsidR="00DD141C" w:rsidRPr="0077194C" w:rsidRDefault="00C53BE1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DD141C" w:rsidRPr="00163749" w:rsidRDefault="00C53BE1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DD141C" w:rsidRDefault="00C53BE1" w:rsidP="0077194C"/>
                </w:txbxContent>
              </v:textbox>
            </v:shape>
          </w:pict>
        </mc:Fallback>
      </mc:AlternateContent>
    </w:r>
    <w:r w:rsidRPr="0077194C">
      <w:rPr>
        <w:noProof/>
      </w:rPr>
      <w:drawing>
        <wp:anchor distT="0" distB="0" distL="114300" distR="114300" simplePos="0" relativeHeight="251659264" behindDoc="0" locked="0" layoutInCell="1" allowOverlap="1" wp14:anchorId="6853E6A8" wp14:editId="75C4B47D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141C" w:rsidRDefault="003B38F4" w:rsidP="007148D7">
    <w:pPr>
      <w:pStyle w:val="Capalera"/>
    </w:pPr>
  </w:p>
  <w:p w:rsidR="00DD141C" w:rsidRDefault="003B38F4" w:rsidP="007148D7">
    <w:pPr>
      <w:pStyle w:val="Capalera"/>
    </w:pPr>
  </w:p>
  <w:p w:rsidR="00DD141C" w:rsidRDefault="003B38F4" w:rsidP="007148D7">
    <w:pPr>
      <w:pStyle w:val="Capalera"/>
    </w:pPr>
  </w:p>
  <w:p w:rsidR="00DD141C" w:rsidRDefault="003B38F4" w:rsidP="007148D7">
    <w:pPr>
      <w:pStyle w:val="Capalera"/>
    </w:pPr>
  </w:p>
  <w:p w:rsidR="00DD141C" w:rsidRDefault="003B38F4" w:rsidP="007148D7">
    <w:pPr>
      <w:pStyle w:val="Capalera"/>
    </w:pPr>
  </w:p>
  <w:p w:rsidR="00DD141C" w:rsidRDefault="003B38F4" w:rsidP="007148D7">
    <w:pPr>
      <w:pStyle w:val="Capalera"/>
    </w:pPr>
  </w:p>
  <w:p w:rsidR="00DD141C" w:rsidRDefault="003B38F4" w:rsidP="007148D7">
    <w:pPr>
      <w:pStyle w:val="Capalera"/>
    </w:pPr>
  </w:p>
  <w:p w:rsidR="00DD141C" w:rsidRDefault="003B38F4" w:rsidP="007148D7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0FC"/>
    <w:rsid w:val="003B38F4"/>
    <w:rsid w:val="00755F8E"/>
    <w:rsid w:val="00BB24BC"/>
    <w:rsid w:val="00C53BE1"/>
    <w:rsid w:val="00F0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0FC"/>
    <w:pPr>
      <w:spacing w:after="0" w:line="240" w:lineRule="auto"/>
      <w:jc w:val="both"/>
    </w:pPr>
    <w:rPr>
      <w:rFonts w:eastAsiaTheme="minorEastAsia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F050F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F050FC"/>
    <w:rPr>
      <w:rFonts w:eastAsiaTheme="minorEastAsia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F050F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050FC"/>
    <w:rPr>
      <w:rFonts w:eastAsiaTheme="minorEastAsia"/>
      <w:color w:val="000000" w:themeColor="text1"/>
      <w:sz w:val="24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F050FC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050FC"/>
    <w:rPr>
      <w:rFonts w:eastAsiaTheme="minorEastAsia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F050FC"/>
    <w:rPr>
      <w:vertAlign w:val="superscript"/>
    </w:rPr>
  </w:style>
  <w:style w:type="character" w:styleId="Enlla">
    <w:name w:val="Hyperlink"/>
    <w:basedOn w:val="Tipusdelletraperdefectedelpargraf"/>
    <w:unhideWhenUsed/>
    <w:rsid w:val="00F050FC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55F8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55F8E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0FC"/>
    <w:pPr>
      <w:spacing w:after="0" w:line="240" w:lineRule="auto"/>
      <w:jc w:val="both"/>
    </w:pPr>
    <w:rPr>
      <w:rFonts w:eastAsiaTheme="minorEastAsia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F050F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F050FC"/>
    <w:rPr>
      <w:rFonts w:eastAsiaTheme="minorEastAsia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F050F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050FC"/>
    <w:rPr>
      <w:rFonts w:eastAsiaTheme="minorEastAsia"/>
      <w:color w:val="000000" w:themeColor="text1"/>
      <w:sz w:val="24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F050FC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050FC"/>
    <w:rPr>
      <w:rFonts w:eastAsiaTheme="minorEastAsia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F050FC"/>
    <w:rPr>
      <w:vertAlign w:val="superscript"/>
    </w:rPr>
  </w:style>
  <w:style w:type="character" w:styleId="Enlla">
    <w:name w:val="Hyperlink"/>
    <w:basedOn w:val="Tipusdelletraperdefectedelpargraf"/>
    <w:unhideWhenUsed/>
    <w:rsid w:val="00F050FC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55F8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55F8E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1064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3</cp:revision>
  <dcterms:created xsi:type="dcterms:W3CDTF">2024-03-13T13:01:00Z</dcterms:created>
  <dcterms:modified xsi:type="dcterms:W3CDTF">2024-03-19T07:44:00Z</dcterms:modified>
</cp:coreProperties>
</file>