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p>
        </w:tc>
      </w:tr>
      <w:tr w:rsidR="00CD2873" w:rsidRPr="004A6764" w:rsidTr="001A5622">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Default="00EB6116" w:rsidP="00EB6116">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rsidR="00EB6116" w:rsidRDefault="00EB6116" w:rsidP="00EB6116">
      <w:pPr>
        <w:rPr>
          <w:rFonts w:ascii="Arial Narrow" w:hAnsi="Arial Narrow" w:cs="Arial"/>
          <w:szCs w:val="24"/>
        </w:rPr>
      </w:pPr>
    </w:p>
    <w:p w:rsidR="00EB6116" w:rsidRDefault="00EB6116" w:rsidP="00A75DDE">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w:t>
      </w:r>
      <w:bookmarkStart w:id="0" w:name="_GoBack"/>
      <w:bookmarkEnd w:id="0"/>
      <w:r>
        <w:rPr>
          <w:rFonts w:ascii="Verdana" w:eastAsiaTheme="minorHAnsi" w:hAnsi="Verdana" w:cs="Verdana"/>
          <w:color w:val="000000"/>
          <w:sz w:val="20"/>
          <w:szCs w:val="20"/>
          <w:lang w:eastAsia="en-US"/>
        </w:rPr>
        <w:t>% de reducció sobre els preus</w:t>
      </w:r>
      <w:r w:rsidR="00A75DDE">
        <w:rPr>
          <w:rFonts w:ascii="Verdana" w:eastAsiaTheme="minorHAnsi" w:hAnsi="Verdana" w:cs="Verdana"/>
          <w:color w:val="000000"/>
          <w:sz w:val="20"/>
          <w:szCs w:val="20"/>
          <w:lang w:eastAsia="en-US"/>
        </w:rPr>
        <w:t xml:space="preserve"> assenyalats a l’informe de necessitat</w:t>
      </w:r>
      <w:r>
        <w:rPr>
          <w:rFonts w:ascii="Verdana" w:eastAsiaTheme="minorHAnsi" w:hAnsi="Verdana" w:cs="Verdana"/>
          <w:color w:val="000000"/>
          <w:sz w:val="20"/>
          <w:szCs w:val="20"/>
          <w:lang w:eastAsia="en-US"/>
        </w:rPr>
        <w:t>.</w:t>
      </w:r>
    </w:p>
    <w:p w:rsidR="00EB6116" w:rsidRDefault="00EB6116" w:rsidP="00EB6116">
      <w:pPr>
        <w:rPr>
          <w:rFonts w:ascii="Verdana,Italic" w:eastAsiaTheme="minorHAnsi" w:hAnsi="Verdana,Italic" w:cs="Verdana,Italic"/>
          <w:i/>
          <w:iCs/>
          <w:color w:val="4F82BE"/>
          <w:sz w:val="20"/>
          <w:szCs w:val="20"/>
          <w:lang w:eastAsia="en-US"/>
        </w:rPr>
      </w:pPr>
    </w:p>
    <w:p w:rsidR="00EB6116" w:rsidRPr="004A6764" w:rsidRDefault="00EB6116" w:rsidP="00EB6116">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rsidR="00CD2873" w:rsidRDefault="00CD2873" w:rsidP="00CD2873">
      <w:pPr>
        <w:jc w:val="center"/>
        <w:rPr>
          <w:rFonts w:ascii="Arial Narrow" w:hAnsi="Arial Narrow" w:cs="Arial"/>
          <w:szCs w:val="24"/>
          <w:u w:val="single"/>
        </w:rPr>
      </w:pPr>
    </w:p>
    <w:p w:rsidR="0080792E" w:rsidRPr="00663E91" w:rsidRDefault="0080792E" w:rsidP="0080792E">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ED6714" w:rsidRPr="00ED6714" w:rsidRDefault="0080792E" w:rsidP="00ED6714">
      <w:pPr>
        <w:pStyle w:val="Pargrafdellista"/>
        <w:numPr>
          <w:ilvl w:val="0"/>
          <w:numId w:val="10"/>
        </w:numPr>
        <w:rPr>
          <w:rFonts w:eastAsia="Calibri" w:cstheme="minorHAnsi"/>
          <w:sz w:val="22"/>
        </w:rPr>
      </w:pPr>
      <w:r w:rsidRPr="00ED6714">
        <w:rPr>
          <w:rFonts w:eastAsia="Calibri" w:cstheme="minorHAnsi"/>
          <w:sz w:val="22"/>
        </w:rPr>
        <w:t>Memòria amb imatges gràfiques suficientment clares, de l’article objecte del contracte, marca i model, i la descripció de les característiques tècniques del producte, efectuada pel fabricant (traduïda, si s’escau, a la llengua catalana o castellana), que serà objecte d’anàlisi comparatiu amb les característiques previstes en el plec de prescripcions tècniques, per tal de determinar l’admissió de l’oferta</w:t>
      </w:r>
    </w:p>
    <w:p w:rsidR="00ED6714" w:rsidRPr="00ED6714" w:rsidRDefault="00ED6714" w:rsidP="00ED6714">
      <w:pPr>
        <w:pStyle w:val="Pargrafdellista"/>
        <w:numPr>
          <w:ilvl w:val="0"/>
          <w:numId w:val="10"/>
        </w:numPr>
        <w:rPr>
          <w:rFonts w:eastAsia="Calibri" w:cstheme="minorHAnsi"/>
          <w:sz w:val="22"/>
        </w:rPr>
      </w:pPr>
      <w:r w:rsidRPr="00ED6714">
        <w:rPr>
          <w:rFonts w:eastAsia="Calibri" w:cstheme="minorHAnsi"/>
          <w:sz w:val="22"/>
        </w:rPr>
        <w:t xml:space="preserve">Homologació dels cascs de ciclista en compliment de la normativa </w:t>
      </w:r>
      <w:proofErr w:type="spellStart"/>
      <w:r w:rsidRPr="00ED6714">
        <w:rPr>
          <w:rFonts w:eastAsia="Calibri" w:cstheme="minorHAnsi"/>
          <w:sz w:val="22"/>
        </w:rPr>
        <w:t>UNE-EN</w:t>
      </w:r>
      <w:proofErr w:type="spellEnd"/>
      <w:r w:rsidRPr="00ED6714">
        <w:rPr>
          <w:rFonts w:eastAsia="Calibri" w:cstheme="minorHAnsi"/>
          <w:sz w:val="22"/>
        </w:rPr>
        <w:t xml:space="preserve"> 1078 Cascos per ciclistes o equivalent</w:t>
      </w:r>
      <w:r w:rsidRPr="00ED6714">
        <w:rPr>
          <w:rFonts w:ascii="Verdana" w:hAnsi="Verdana" w:cs="Arial"/>
          <w:sz w:val="20"/>
          <w:szCs w:val="20"/>
        </w:rPr>
        <w:t>.</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80792E" w:rsidRDefault="0080792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w:t>
      </w:r>
      <w:proofErr w:type="spellStart"/>
      <w:r w:rsidRPr="00764614">
        <w:rPr>
          <w:rFonts w:ascii="Arial Narrow" w:eastAsia="Times New Roman" w:hAnsi="Arial Narrow" w:cs="Arial"/>
          <w:i/>
          <w:color w:val="auto"/>
          <w:szCs w:val="24"/>
        </w:rPr>
        <w:t>NIE</w:t>
      </w:r>
      <w:proofErr w:type="spellEnd"/>
      <w:r w:rsidRPr="00764614">
        <w:rPr>
          <w:rFonts w:ascii="Arial Narrow" w:eastAsia="Times New Roman" w:hAnsi="Arial Narrow" w:cs="Arial"/>
          <w:i/>
          <w:color w:val="auto"/>
          <w:szCs w:val="24"/>
        </w:rPr>
        <w:t>/Passaport,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E61" w:rsidRDefault="00D92E61" w:rsidP="00CD2873">
      <w:r>
        <w:separator/>
      </w:r>
    </w:p>
  </w:endnote>
  <w:endnote w:type="continuationSeparator" w:id="0">
    <w:p w:rsidR="00D92E61" w:rsidRDefault="00D92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75DDE">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E61" w:rsidRDefault="00D92E61" w:rsidP="00CD2873">
      <w:r>
        <w:separator/>
      </w:r>
    </w:p>
  </w:footnote>
  <w:footnote w:type="continuationSeparator" w:id="0">
    <w:p w:rsidR="00D92E61" w:rsidRDefault="00D92E61"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680420"/>
    <w:multiLevelType w:val="hybridMultilevel"/>
    <w:tmpl w:val="4F84E35C"/>
    <w:lvl w:ilvl="0" w:tplc="153E5948">
      <w:start w:val="1"/>
      <w:numFmt w:val="bullet"/>
      <w:lvlText w:val="-"/>
      <w:lvlJc w:val="left"/>
      <w:pPr>
        <w:ind w:left="720" w:hanging="360"/>
      </w:pPr>
      <w:rPr>
        <w:rFonts w:ascii="Times New Roman" w:hAnsi="Times New Roman" w:hint="default"/>
      </w:rPr>
    </w:lvl>
    <w:lvl w:ilvl="1" w:tplc="3EAC99DC">
      <w:numFmt w:val="bullet"/>
      <w:lvlText w:val="-"/>
      <w:lvlJc w:val="left"/>
      <w:pPr>
        <w:ind w:left="1440" w:hanging="360"/>
      </w:pPr>
      <w:rPr>
        <w:rFonts w:ascii="Verdana" w:eastAsia="Times New Roman" w:hAnsi="Verdana" w:cs="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8"/>
  </w:num>
  <w:num w:numId="4">
    <w:abstractNumId w:val="7"/>
  </w:num>
  <w:num w:numId="5">
    <w:abstractNumId w:val="3"/>
  </w:num>
  <w:num w:numId="6">
    <w:abstractNumId w:val="1"/>
  </w:num>
  <w:num w:numId="7">
    <w:abstractNumId w:val="9"/>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285FCA"/>
    <w:rsid w:val="002E7CBE"/>
    <w:rsid w:val="00341550"/>
    <w:rsid w:val="00360052"/>
    <w:rsid w:val="0045654C"/>
    <w:rsid w:val="00482643"/>
    <w:rsid w:val="00484510"/>
    <w:rsid w:val="004E1F70"/>
    <w:rsid w:val="00521DC2"/>
    <w:rsid w:val="00545805"/>
    <w:rsid w:val="005B5B8F"/>
    <w:rsid w:val="0061538B"/>
    <w:rsid w:val="00641C4F"/>
    <w:rsid w:val="00642A39"/>
    <w:rsid w:val="00645DDE"/>
    <w:rsid w:val="00666E79"/>
    <w:rsid w:val="00764614"/>
    <w:rsid w:val="007B4B0D"/>
    <w:rsid w:val="0080792E"/>
    <w:rsid w:val="008446A6"/>
    <w:rsid w:val="00A7199F"/>
    <w:rsid w:val="00A75DDE"/>
    <w:rsid w:val="00A93073"/>
    <w:rsid w:val="00AD3A59"/>
    <w:rsid w:val="00AD77E0"/>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EB6116"/>
    <w:rsid w:val="00ED6714"/>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2724</Words>
  <Characters>15533</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2021-11-09T08:31:00Z</cp:lastPrinted>
  <dcterms:created xsi:type="dcterms:W3CDTF">2023-05-03T07:01:00Z</dcterms:created>
  <dcterms:modified xsi:type="dcterms:W3CDTF">2024-04-08T10:15:00Z</dcterms:modified>
</cp:coreProperties>
</file>