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0168B2" w:rsidRPr="000168B2">
              <w:rPr>
                <w:rFonts w:ascii="Verdana" w:hAnsi="Verdana" w:cs="Arial"/>
                <w:b/>
                <w:sz w:val="20"/>
                <w:szCs w:val="20"/>
              </w:rPr>
              <w:t>001_P2401221</w:t>
            </w:r>
            <w:bookmarkStart w:id="0" w:name="_GoBack"/>
            <w:bookmarkEnd w:id="0"/>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0168B2" w:rsidRPr="000168B2">
              <w:rPr>
                <w:rFonts w:ascii="Verdana" w:hAnsi="Verdana" w:cs="Arial"/>
                <w:b/>
                <w:sz w:val="20"/>
                <w:szCs w:val="20"/>
              </w:rPr>
              <w:t>Prevenció de les agressions masclistes a la Festa Major de Sants: “Punt lila” i formació a entitats</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0168B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0168B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0168B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0168B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0168B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0168B2"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0168B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0168B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0168B2"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0168B2"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0168B2"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0168B2"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0168B2"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0168B2"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0168B2"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0168B2"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0168B2"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0168B2"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0168B2"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168B2">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168B2"/>
    <w:rsid w:val="00022E1D"/>
    <w:rsid w:val="000614EA"/>
    <w:rsid w:val="00087A14"/>
    <w:rsid w:val="000B6709"/>
    <w:rsid w:val="000C5A34"/>
    <w:rsid w:val="001A6205"/>
    <w:rsid w:val="002058DF"/>
    <w:rsid w:val="00227F02"/>
    <w:rsid w:val="00252527"/>
    <w:rsid w:val="0028182A"/>
    <w:rsid w:val="002E7CBE"/>
    <w:rsid w:val="003112B6"/>
    <w:rsid w:val="00316F05"/>
    <w:rsid w:val="00335D95"/>
    <w:rsid w:val="00351107"/>
    <w:rsid w:val="00360052"/>
    <w:rsid w:val="00362E72"/>
    <w:rsid w:val="00363A15"/>
    <w:rsid w:val="00364927"/>
    <w:rsid w:val="003A75F5"/>
    <w:rsid w:val="003D15A7"/>
    <w:rsid w:val="00411B81"/>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6D5671"/>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13279-C8B9-4A44-92DE-8E023BF09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4043</Words>
  <Characters>23051</Characters>
  <Application>Microsoft Office Word</Application>
  <DocSecurity>0</DocSecurity>
  <Lines>192</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2023-11-07T12:28:00Z</cp:lastPrinted>
  <dcterms:created xsi:type="dcterms:W3CDTF">2024-04-23T12:00:00Z</dcterms:created>
  <dcterms:modified xsi:type="dcterms:W3CDTF">2024-04-23T12:00:00Z</dcterms:modified>
</cp:coreProperties>
</file>