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FB6" w:rsidRPr="00065FB6" w:rsidRDefault="00065FB6" w:rsidP="00065FB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lang w:eastAsia="es-ES"/>
        </w:rPr>
      </w:pPr>
      <w:r w:rsidRPr="00065FB6">
        <w:rPr>
          <w:rFonts w:ascii="Verdana" w:eastAsia="Times New Roman" w:hAnsi="Verdana" w:cs="Arial"/>
          <w:b/>
          <w:color w:val="000000"/>
          <w:szCs w:val="22"/>
          <w:u w:val="single"/>
          <w:lang w:eastAsia="es-ES"/>
        </w:rPr>
        <w:t xml:space="preserve">ANNEX </w:t>
      </w:r>
      <w:bookmarkStart w:id="0" w:name="annex_OE_num"/>
      <w:bookmarkEnd w:id="0"/>
      <w:r w:rsidRPr="00065FB6">
        <w:rPr>
          <w:rFonts w:ascii="Verdana" w:eastAsia="Times New Roman" w:hAnsi="Verdana" w:cs="Arial"/>
          <w:b/>
          <w:color w:val="000000"/>
          <w:szCs w:val="22"/>
          <w:u w:val="single"/>
          <w:lang w:eastAsia="es-ES"/>
        </w:rPr>
        <w:t>2:</w:t>
      </w:r>
      <w:r w:rsidRPr="00065FB6">
        <w:rPr>
          <w:rFonts w:ascii="Verdana" w:eastAsia="Times New Roman" w:hAnsi="Verdana" w:cs="Arial"/>
          <w:b/>
          <w:color w:val="000000"/>
          <w:sz w:val="24"/>
          <w:szCs w:val="24"/>
          <w:lang w:eastAsia="es-ES"/>
        </w:rPr>
        <w:t xml:space="preserve">  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lang w:eastAsia="es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lang w:eastAsia="es-ES"/>
        </w:rPr>
      </w:pPr>
      <w:r w:rsidRPr="00065FB6">
        <w:rPr>
          <w:rFonts w:ascii="Verdana" w:eastAsia="Times New Roman" w:hAnsi="Verdana" w:cs="Arial"/>
          <w:b/>
          <w:color w:val="000000"/>
          <w:sz w:val="24"/>
          <w:szCs w:val="24"/>
          <w:lang w:eastAsia="es-ES"/>
        </w:rPr>
        <w:t>OFERTA ECONÒMICA i DE CRITERIS D’ADJUDICACIÓ AUTOMÀTICS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0"/>
          <w:lang w:eastAsia="es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0"/>
          <w:lang w:eastAsia="es-ES"/>
        </w:rPr>
      </w:pPr>
    </w:p>
    <w:p w:rsidR="00065FB6" w:rsidRPr="00065FB6" w:rsidRDefault="00065FB6" w:rsidP="00652C3F">
      <w:pPr>
        <w:shd w:val="clear" w:color="auto" w:fill="FFFFFF"/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/>
          <w:snapToGrid w:val="0"/>
          <w:color w:val="000000"/>
          <w:sz w:val="20"/>
          <w:lang w:eastAsia="es-ES"/>
        </w:rPr>
      </w:pPr>
      <w:r w:rsidRPr="00065FB6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El/la sotasignat/da</w:t>
      </w:r>
      <w:r w:rsidRPr="00065FB6">
        <w:rPr>
          <w:rFonts w:ascii="Verdana" w:eastAsia="Verdana" w:hAnsi="Verdana" w:cs="Verdana"/>
          <w:color w:val="000000"/>
          <w:sz w:val="20"/>
          <w:lang w:eastAsia="ca-ES"/>
        </w:rPr>
        <w:t>, el senyor/a</w:t>
      </w:r>
      <w:r w:rsidRPr="00065FB6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>assabentat/</w:t>
      </w:r>
      <w:proofErr w:type="spellStart"/>
      <w:r w:rsidRPr="00065FB6">
        <w:rPr>
          <w:rFonts w:ascii="Verdana" w:eastAsia="Times New Roman" w:hAnsi="Verdana"/>
          <w:color w:val="000000"/>
          <w:sz w:val="20"/>
          <w:lang w:eastAsia="ca-ES"/>
        </w:rPr>
        <w:t>ada</w:t>
      </w:r>
      <w:proofErr w:type="spellEnd"/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 de les condicions exigides per optar a l’adjudicació del contracte núm.</w:t>
      </w:r>
      <w:r w:rsidRPr="00065FB6">
        <w:rPr>
          <w:rFonts w:ascii="Verdana" w:eastAsia="Times New Roman" w:hAnsi="Verdana" w:cs="Arial"/>
          <w:color w:val="000000"/>
          <w:sz w:val="20"/>
          <w:lang w:eastAsia="ca-ES"/>
        </w:rPr>
        <w:t xml:space="preserve"> </w:t>
      </w:r>
      <w:bookmarkStart w:id="1" w:name="annex_OE_contracte"/>
      <w:bookmarkEnd w:id="1"/>
      <w:r w:rsidRPr="00065FB6">
        <w:rPr>
          <w:rFonts w:ascii="Verdana" w:eastAsia="Times New Roman" w:hAnsi="Verdana" w:cs="Arial"/>
          <w:color w:val="000000"/>
          <w:sz w:val="20"/>
          <w:lang w:eastAsia="ca-ES"/>
        </w:rPr>
        <w:t xml:space="preserve">001_24001678, Expedient </w:t>
      </w:r>
      <w:bookmarkStart w:id="2" w:name="annex_OE_expedient"/>
      <w:bookmarkEnd w:id="2"/>
      <w:r w:rsidRPr="00065FB6">
        <w:rPr>
          <w:rFonts w:ascii="Verdana" w:eastAsia="Times New Roman" w:hAnsi="Verdana" w:cs="Arial"/>
          <w:color w:val="000000"/>
          <w:sz w:val="20"/>
          <w:lang w:eastAsia="ca-ES"/>
        </w:rPr>
        <w:t xml:space="preserve">, 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que té per objecte </w:t>
      </w:r>
      <w:bookmarkStart w:id="3" w:name="annex_OE_objecte"/>
      <w:bookmarkEnd w:id="3"/>
      <w:r w:rsidRPr="00065FB6">
        <w:rPr>
          <w:rFonts w:ascii="Verdana" w:eastAsia="Times New Roman" w:hAnsi="Verdana"/>
          <w:color w:val="000000"/>
          <w:sz w:val="20"/>
          <w:lang w:eastAsia="ca-ES"/>
        </w:rPr>
        <w:t>Serveis de Promoció de la convivència en l'Espai Públic i en les comunitats veïnals del Districte de Sant Andreu, amb mesures de contractació pública sostenible, es compromet a realitzar-lo amb subjecció al plec de clàusules administratives particulars i al de prescripcions tècniques, i pel</w:t>
      </w: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 xml:space="preserve"> preu de ................... euros </w:t>
      </w:r>
      <w:r w:rsidRPr="00065FB6">
        <w:rPr>
          <w:rFonts w:ascii="Verdana" w:eastAsia="Times New Roman" w:hAnsi="Verdana"/>
          <w:i/>
          <w:snapToGrid w:val="0"/>
          <w:color w:val="000000"/>
          <w:sz w:val="16"/>
          <w:szCs w:val="16"/>
          <w:lang w:eastAsia="es-ES"/>
        </w:rPr>
        <w:t>(en lletres i xifres)</w:t>
      </w: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>, amb el desglossament següent:</w:t>
      </w:r>
    </w:p>
    <w:p w:rsidR="00065FB6" w:rsidRPr="00065FB6" w:rsidRDefault="00065FB6" w:rsidP="00652C3F">
      <w:pPr>
        <w:shd w:val="clear" w:color="auto" w:fill="FFFFFF"/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/>
          <w:snapToGrid w:val="0"/>
          <w:color w:val="000000"/>
          <w:sz w:val="20"/>
          <w:lang w:eastAsia="es-ES"/>
        </w:rPr>
      </w:pPr>
    </w:p>
    <w:p w:rsidR="00065FB6" w:rsidRPr="00065FB6" w:rsidRDefault="00065FB6" w:rsidP="00652C3F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/>
          <w:snapToGrid w:val="0"/>
          <w:color w:val="000000"/>
          <w:sz w:val="20"/>
          <w:lang w:eastAsia="es-ES"/>
        </w:rPr>
      </w:pPr>
      <w:r w:rsidRPr="00065FB6">
        <w:rPr>
          <w:rFonts w:ascii="Verdana" w:eastAsia="Times New Roman" w:hAnsi="Verdana"/>
          <w:b/>
          <w:snapToGrid w:val="0"/>
          <w:color w:val="000000"/>
          <w:sz w:val="20"/>
          <w:lang w:eastAsia="es-ES"/>
        </w:rPr>
        <w:t>Preu net (sense IVA):</w:t>
      </w: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ab/>
        <w:t xml:space="preserve">  ............ €</w:t>
      </w:r>
    </w:p>
    <w:p w:rsidR="00065FB6" w:rsidRPr="00065FB6" w:rsidRDefault="00065FB6" w:rsidP="00652C3F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/>
          <w:snapToGrid w:val="0"/>
          <w:color w:val="000000"/>
          <w:sz w:val="20"/>
          <w:lang w:eastAsia="es-ES"/>
        </w:rPr>
      </w:pP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>Tipus IVA:</w:t>
      </w: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ab/>
        <w:t xml:space="preserve"> </w:t>
      </w: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ab/>
        <w:t xml:space="preserve">   .... %</w:t>
      </w:r>
    </w:p>
    <w:p w:rsidR="00065FB6" w:rsidRPr="00065FB6" w:rsidRDefault="00065FB6" w:rsidP="00652C3F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/>
          <w:snapToGrid w:val="0"/>
          <w:color w:val="000000"/>
          <w:sz w:val="20"/>
          <w:lang w:eastAsia="es-ES"/>
        </w:rPr>
      </w:pP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>Import IVA:</w:t>
      </w: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ab/>
        <w:t xml:space="preserve">  ............ €</w:t>
      </w:r>
    </w:p>
    <w:p w:rsidR="00065FB6" w:rsidRPr="00065FB6" w:rsidRDefault="00065FB6" w:rsidP="00652C3F">
      <w:pPr>
        <w:tabs>
          <w:tab w:val="decimal" w:pos="3544"/>
        </w:tabs>
        <w:suppressAutoHyphens/>
        <w:autoSpaceDN w:val="0"/>
        <w:spacing w:line="240" w:lineRule="auto"/>
        <w:ind w:left="-284" w:right="-285"/>
        <w:jc w:val="both"/>
        <w:textAlignment w:val="baseline"/>
        <w:rPr>
          <w:rFonts w:ascii="Verdana" w:eastAsia="Times New Roman" w:hAnsi="Verdana"/>
          <w:snapToGrid w:val="0"/>
          <w:color w:val="000000"/>
          <w:sz w:val="20"/>
          <w:lang w:eastAsia="es-ES"/>
        </w:rPr>
      </w:pP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ab/>
        <w:t>___________</w:t>
      </w:r>
    </w:p>
    <w:p w:rsidR="00065FB6" w:rsidRPr="00065FB6" w:rsidRDefault="00065FB6" w:rsidP="00652C3F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/>
          <w:snapToGrid w:val="0"/>
          <w:color w:val="000000"/>
          <w:sz w:val="20"/>
          <w:lang w:eastAsia="es-ES"/>
        </w:rPr>
      </w:pPr>
      <w:r w:rsidRPr="00065FB6">
        <w:rPr>
          <w:rFonts w:ascii="Verdana" w:eastAsia="Times New Roman" w:hAnsi="Verdana"/>
          <w:snapToGrid w:val="0"/>
          <w:color w:val="000000"/>
          <w:sz w:val="20"/>
          <w:lang w:eastAsia="es-ES"/>
        </w:rPr>
        <w:t>Preu total del contracte:   ............. €</w:t>
      </w:r>
    </w:p>
    <w:p w:rsidR="00065FB6" w:rsidRPr="00065FB6" w:rsidRDefault="00065FB6" w:rsidP="00652C3F">
      <w:pPr>
        <w:shd w:val="clear" w:color="auto" w:fill="FFFFFF"/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065FB6" w:rsidRPr="00065FB6" w:rsidRDefault="00065FB6" w:rsidP="00652C3F">
      <w:pPr>
        <w:shd w:val="clear" w:color="auto" w:fill="FFFFFF"/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065FB6" w:rsidRDefault="00065FB6" w:rsidP="00652C3F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left="-284" w:right="-285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Aquest </w:t>
      </w:r>
      <w:r w:rsidRPr="00065FB6">
        <w:rPr>
          <w:rFonts w:ascii="Verdana" w:eastAsia="Times New Roman" w:hAnsi="Verdana"/>
          <w:b/>
          <w:color w:val="000000"/>
          <w:sz w:val="20"/>
          <w:lang w:eastAsia="ca-ES"/>
        </w:rPr>
        <w:t xml:space="preserve">preu net (sense IVA) 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>es desglossa en els costos directes i indirectes següents i els costos salarials següents aplicant el conveni .........................................................:</w:t>
      </w:r>
    </w:p>
    <w:p w:rsidR="00652C3F" w:rsidRDefault="00652C3F" w:rsidP="00065FB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652C3F" w:rsidRDefault="00652C3F" w:rsidP="00065FB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tbl>
      <w:tblPr>
        <w:tblW w:w="10087" w:type="dxa"/>
        <w:jc w:val="center"/>
        <w:tblInd w:w="-8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0"/>
        <w:gridCol w:w="1701"/>
        <w:gridCol w:w="1843"/>
        <w:gridCol w:w="1843"/>
        <w:gridCol w:w="1850"/>
      </w:tblGrid>
      <w:tr w:rsidR="00652C3F" w:rsidRPr="00652C3F" w:rsidTr="00DA2B98">
        <w:trPr>
          <w:trHeight w:val="820"/>
          <w:jc w:val="center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Costos directes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2025</w:t>
            </w: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br/>
              <w:t>(11 mesos)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2026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2027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2028</w:t>
            </w: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br/>
              <w:t>(1 mes)</w:t>
            </w: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  <w:t>Salaris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  <w:t xml:space="preserve">Seguretat Social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  <w:t>Altres despeses laborals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  <w:t>Material intervenció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  <w:t xml:space="preserve">Altres despeses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290"/>
          <w:jc w:val="center"/>
        </w:trPr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Total costos directes: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DA2B98">
        <w:trPr>
          <w:trHeight w:val="300"/>
          <w:jc w:val="center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DA2B98">
        <w:trPr>
          <w:trHeight w:val="300"/>
          <w:jc w:val="center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Costos indirectes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€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€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€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Import €</w:t>
            </w:r>
          </w:p>
        </w:tc>
      </w:tr>
      <w:tr w:rsidR="00652C3F" w:rsidRPr="00652C3F" w:rsidTr="00652C3F">
        <w:trPr>
          <w:trHeight w:val="550"/>
          <w:jc w:val="center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  <w:t>Despeses generals d'Estructura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290"/>
          <w:jc w:val="center"/>
        </w:trPr>
        <w:tc>
          <w:tcPr>
            <w:tcW w:w="2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Total Costos Indirectes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DA2B98">
        <w:trPr>
          <w:trHeight w:val="300"/>
          <w:jc w:val="center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300"/>
          <w:jc w:val="center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 xml:space="preserve">Benefici industrial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DA2B98">
        <w:trPr>
          <w:trHeight w:val="290"/>
          <w:jc w:val="center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DA2B98">
        <w:trPr>
          <w:trHeight w:val="300"/>
          <w:jc w:val="center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color w:val="000000"/>
                <w:sz w:val="18"/>
                <w:szCs w:val="18"/>
                <w:lang w:eastAsia="ca-ES"/>
              </w:rPr>
            </w:pPr>
          </w:p>
        </w:tc>
      </w:tr>
      <w:tr w:rsidR="00652C3F" w:rsidRPr="00652C3F" w:rsidTr="00652C3F">
        <w:trPr>
          <w:trHeight w:val="820"/>
          <w:jc w:val="center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52C3F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  <w:t>TOTAL DE COSTOS (directes + indirectes + Benefici industrial):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2C3F" w:rsidRPr="00652C3F" w:rsidRDefault="00652C3F" w:rsidP="00652C3F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suppressAutoHyphens/>
              <w:autoSpaceDN w:val="0"/>
              <w:spacing w:after="0" w:line="240" w:lineRule="auto"/>
              <w:ind w:right="6"/>
              <w:jc w:val="both"/>
              <w:textAlignment w:val="baseline"/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</w:tr>
    </w:tbl>
    <w:p w:rsidR="00652C3F" w:rsidRDefault="00652C3F" w:rsidP="00065FB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652C3F" w:rsidRDefault="00652C3F" w:rsidP="00065FB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652C3F" w:rsidRPr="00065FB6" w:rsidRDefault="00652C3F" w:rsidP="00065FB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652C3F">
      <w:pPr>
        <w:suppressAutoHyphens/>
        <w:autoSpaceDN w:val="0"/>
        <w:spacing w:after="0" w:line="240" w:lineRule="auto"/>
        <w:ind w:left="-567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bookmarkStart w:id="4" w:name="annex_OE_modificacions"/>
      <w:bookmarkEnd w:id="4"/>
    </w:p>
    <w:p w:rsidR="00065FB6" w:rsidRPr="00065FB6" w:rsidRDefault="00065FB6" w:rsidP="00652C3F">
      <w:pPr>
        <w:suppressAutoHyphens/>
        <w:autoSpaceDN w:val="0"/>
        <w:spacing w:after="0" w:line="240" w:lineRule="auto"/>
        <w:ind w:right="-285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Així mateix presenta la següent </w:t>
      </w:r>
      <w:r w:rsidRPr="00065FB6">
        <w:rPr>
          <w:rFonts w:ascii="Verdana" w:eastAsia="Times New Roman" w:hAnsi="Verdana"/>
          <w:b/>
          <w:color w:val="000000"/>
          <w:sz w:val="20"/>
          <w:lang w:eastAsia="ca-ES"/>
        </w:rPr>
        <w:t>OFERTA RELATIVA ALS CRITERIS D’ADJUDICACIÓ AVALUABLES MITJANÇANT LA UTILITZACIÓ DE FÓRMULES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 (criteris automàtics):</w:t>
      </w:r>
    </w:p>
    <w:p w:rsidR="00065FB6" w:rsidRPr="00065FB6" w:rsidRDefault="00065FB6" w:rsidP="00652C3F">
      <w:pPr>
        <w:suppressAutoHyphens/>
        <w:autoSpaceDN w:val="0"/>
        <w:spacing w:after="0" w:line="240" w:lineRule="auto"/>
        <w:ind w:right="-285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652C3F">
      <w:pPr>
        <w:suppressAutoHyphens/>
        <w:autoSpaceDN w:val="0"/>
        <w:spacing w:after="0" w:line="240" w:lineRule="auto"/>
        <w:ind w:right="-285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- </w:t>
      </w:r>
      <w:r w:rsidRPr="00065FB6">
        <w:rPr>
          <w:rFonts w:ascii="Verdana" w:eastAsia="Times New Roman" w:hAnsi="Verdana"/>
          <w:b/>
          <w:color w:val="000000"/>
          <w:sz w:val="20"/>
          <w:lang w:eastAsia="ca-ES"/>
        </w:rPr>
        <w:t>Formació tècnica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>, fins a 15 punts.</w:t>
      </w:r>
    </w:p>
    <w:p w:rsidR="00065FB6" w:rsidRDefault="00065FB6" w:rsidP="00652C3F">
      <w:pPr>
        <w:suppressAutoHyphens/>
        <w:autoSpaceDN w:val="0"/>
        <w:spacing w:after="0" w:line="240" w:lineRule="auto"/>
        <w:ind w:right="-285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>Es valorarà amb un màxim de 15 punts l’oferta de l’empresa licitadora que es comprometi a</w:t>
      </w:r>
      <w:r w:rsidR="00652C3F">
        <w:rPr>
          <w:rFonts w:ascii="Verdana" w:eastAsia="Times New Roman" w:hAnsi="Verdana"/>
          <w:color w:val="000000"/>
          <w:sz w:val="20"/>
          <w:lang w:eastAsia="ca-ES"/>
        </w:rPr>
        <w:t xml:space="preserve"> 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>facilitar 40 hores o més de formació anual en matèries relacionades amb l’objecte del contracte</w:t>
      </w:r>
      <w:r w:rsidR="00652C3F">
        <w:rPr>
          <w:rFonts w:ascii="Verdana" w:eastAsia="Times New Roman" w:hAnsi="Verdana"/>
          <w:color w:val="000000"/>
          <w:sz w:val="20"/>
          <w:lang w:eastAsia="ca-ES"/>
        </w:rPr>
        <w:t xml:space="preserve"> 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>pel personal adscrit al servei gènere la resta d’ofertes s’atorgaran d'acord amb el quadre següent:</w:t>
      </w:r>
    </w:p>
    <w:p w:rsidR="00652C3F" w:rsidRPr="00065FB6" w:rsidRDefault="00652C3F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tbl>
      <w:tblPr>
        <w:tblStyle w:val="Taulaambquadrcula"/>
        <w:tblW w:w="0" w:type="auto"/>
        <w:tblInd w:w="1242" w:type="dxa"/>
        <w:tblLook w:val="04A0" w:firstRow="1" w:lastRow="0" w:firstColumn="1" w:lastColumn="0" w:noHBand="0" w:noVBand="1"/>
      </w:tblPr>
      <w:tblGrid>
        <w:gridCol w:w="2552"/>
        <w:gridCol w:w="1557"/>
        <w:gridCol w:w="3369"/>
      </w:tblGrid>
      <w:tr w:rsidR="00065FB6" w:rsidRPr="00065FB6" w:rsidTr="00652C3F">
        <w:tc>
          <w:tcPr>
            <w:tcW w:w="255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>Formació Tècnica</w:t>
            </w:r>
          </w:p>
        </w:tc>
        <w:tc>
          <w:tcPr>
            <w:tcW w:w="155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>Punts</w:t>
            </w:r>
          </w:p>
        </w:tc>
        <w:tc>
          <w:tcPr>
            <w:tcW w:w="3369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 xml:space="preserve">Marcar opció </w:t>
            </w:r>
            <w:proofErr w:type="spellStart"/>
            <w:r w:rsidRPr="00065FB6">
              <w:rPr>
                <w:rFonts w:ascii="Verdana" w:hAnsi="Verdana"/>
                <w:b/>
                <w:color w:val="000000"/>
              </w:rPr>
              <w:t>ofertada</w:t>
            </w:r>
            <w:proofErr w:type="spellEnd"/>
          </w:p>
        </w:tc>
      </w:tr>
      <w:tr w:rsidR="00065FB6" w:rsidRPr="00065FB6" w:rsidTr="00652C3F">
        <w:tc>
          <w:tcPr>
            <w:tcW w:w="255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Cap formació</w:t>
            </w:r>
          </w:p>
        </w:tc>
        <w:tc>
          <w:tcPr>
            <w:tcW w:w="155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0</w:t>
            </w:r>
          </w:p>
        </w:tc>
        <w:tc>
          <w:tcPr>
            <w:tcW w:w="3369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  <w:tr w:rsidR="00065FB6" w:rsidRPr="00065FB6" w:rsidTr="00652C3F">
        <w:tc>
          <w:tcPr>
            <w:tcW w:w="255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20 hores</w:t>
            </w:r>
          </w:p>
        </w:tc>
        <w:tc>
          <w:tcPr>
            <w:tcW w:w="155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 xml:space="preserve">7,5 </w:t>
            </w:r>
          </w:p>
        </w:tc>
        <w:tc>
          <w:tcPr>
            <w:tcW w:w="3369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  <w:tr w:rsidR="00065FB6" w:rsidRPr="00065FB6" w:rsidTr="00652C3F">
        <w:tc>
          <w:tcPr>
            <w:tcW w:w="255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30 hores</w:t>
            </w:r>
          </w:p>
        </w:tc>
        <w:tc>
          <w:tcPr>
            <w:tcW w:w="155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10</w:t>
            </w:r>
          </w:p>
        </w:tc>
        <w:tc>
          <w:tcPr>
            <w:tcW w:w="3369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  <w:tr w:rsidR="00065FB6" w:rsidRPr="00065FB6" w:rsidTr="00652C3F">
        <w:tc>
          <w:tcPr>
            <w:tcW w:w="255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40 hores</w:t>
            </w:r>
          </w:p>
        </w:tc>
        <w:tc>
          <w:tcPr>
            <w:tcW w:w="155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15</w:t>
            </w:r>
          </w:p>
        </w:tc>
        <w:tc>
          <w:tcPr>
            <w:tcW w:w="3369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Qualsevol formació inferior a 20 hores no es tindrà en consideració. 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>Les hores es comptabilitzaran per a cadascuna de les persones treballadores.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- </w:t>
      </w:r>
      <w:r w:rsidRPr="00065FB6">
        <w:rPr>
          <w:rFonts w:ascii="Verdana" w:eastAsia="Times New Roman" w:hAnsi="Verdana"/>
          <w:b/>
          <w:color w:val="000000"/>
          <w:sz w:val="20"/>
          <w:lang w:eastAsia="ca-ES"/>
        </w:rPr>
        <w:t>Millora en el temps de cobertura de les substitucions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>, d’absència puntual per malaltia o d’altres causes imprevistes, del personal assignat respecte al màxim de 3 dies que recull la Clàusula 4 del Plec de condicions tècniques, fins a 5 punts.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071"/>
        <w:gridCol w:w="980"/>
        <w:gridCol w:w="2561"/>
      </w:tblGrid>
      <w:tr w:rsidR="00065FB6" w:rsidRPr="00065FB6" w:rsidTr="005F75E4">
        <w:tc>
          <w:tcPr>
            <w:tcW w:w="538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>Cobertura de substitucions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>Punts</w:t>
            </w:r>
          </w:p>
        </w:tc>
        <w:tc>
          <w:tcPr>
            <w:tcW w:w="2693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 xml:space="preserve">Marcar opció </w:t>
            </w:r>
            <w:proofErr w:type="spellStart"/>
            <w:r w:rsidRPr="00065FB6">
              <w:rPr>
                <w:rFonts w:ascii="Verdana" w:hAnsi="Verdana"/>
                <w:b/>
                <w:color w:val="000000"/>
              </w:rPr>
              <w:t>ofertada</w:t>
            </w:r>
            <w:proofErr w:type="spellEnd"/>
          </w:p>
        </w:tc>
      </w:tr>
      <w:tr w:rsidR="00065FB6" w:rsidRPr="00065FB6" w:rsidTr="005F75E4">
        <w:tc>
          <w:tcPr>
            <w:tcW w:w="538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Temps màxim de cobertura de substitució d’1 dia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5</w:t>
            </w:r>
          </w:p>
        </w:tc>
        <w:tc>
          <w:tcPr>
            <w:tcW w:w="2693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  <w:tr w:rsidR="00065FB6" w:rsidRPr="00065FB6" w:rsidTr="005F75E4">
        <w:tc>
          <w:tcPr>
            <w:tcW w:w="538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 xml:space="preserve">Temps màxim de cobertura de substitució de 2 dies 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2,5</w:t>
            </w:r>
          </w:p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  <w:tc>
          <w:tcPr>
            <w:tcW w:w="2693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b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- </w:t>
      </w:r>
      <w:r w:rsidRPr="00065FB6">
        <w:rPr>
          <w:rFonts w:ascii="Verdana" w:eastAsia="Times New Roman" w:hAnsi="Verdana"/>
          <w:b/>
          <w:color w:val="000000"/>
          <w:sz w:val="20"/>
          <w:lang w:eastAsia="ca-ES"/>
        </w:rPr>
        <w:t xml:space="preserve">Formació en gènere al personal adscrit al contracte, </w:t>
      </w:r>
      <w:r w:rsidRPr="00065FB6">
        <w:rPr>
          <w:rFonts w:ascii="Verdana" w:eastAsia="Times New Roman" w:hAnsi="Verdana"/>
          <w:color w:val="000000"/>
          <w:sz w:val="20"/>
          <w:lang w:eastAsia="ca-ES"/>
        </w:rPr>
        <w:t>fins a 5 punts.</w:t>
      </w:r>
      <w:r w:rsidRPr="00065FB6">
        <w:rPr>
          <w:rFonts w:ascii="Verdana" w:eastAsia="Times New Roman" w:hAnsi="Verdana"/>
          <w:b/>
          <w:color w:val="000000"/>
          <w:sz w:val="20"/>
          <w:lang w:eastAsia="ca-ES"/>
        </w:rPr>
        <w:t xml:space="preserve"> 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bookmarkStart w:id="5" w:name="_GoBack"/>
      <w:bookmarkEnd w:id="5"/>
      <w:r w:rsidRPr="00065FB6">
        <w:rPr>
          <w:rFonts w:ascii="Verdana" w:eastAsia="Times New Roman" w:hAnsi="Verdana"/>
          <w:color w:val="000000"/>
          <w:sz w:val="20"/>
          <w:lang w:eastAsia="ca-ES"/>
        </w:rPr>
        <w:t>Es valorarà amb un màxim de 5 punts l’oferta de l’empresa licitadora que es comprometi a facilitar 40 hores o més de formació en gènere i la resta d’ofertes s’atorgaran d'acord amb el quadre següent: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tbl>
      <w:tblPr>
        <w:tblStyle w:val="Taulaambquadrcula"/>
        <w:tblW w:w="0" w:type="auto"/>
        <w:tblInd w:w="1384" w:type="dxa"/>
        <w:tblLook w:val="04A0" w:firstRow="1" w:lastRow="0" w:firstColumn="1" w:lastColumn="0" w:noHBand="0" w:noVBand="1"/>
      </w:tblPr>
      <w:tblGrid>
        <w:gridCol w:w="2962"/>
        <w:gridCol w:w="991"/>
        <w:gridCol w:w="3383"/>
      </w:tblGrid>
      <w:tr w:rsidR="00065FB6" w:rsidRPr="00065FB6" w:rsidTr="005F75E4">
        <w:tc>
          <w:tcPr>
            <w:tcW w:w="297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>Formació en gènere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>Punts</w:t>
            </w:r>
          </w:p>
        </w:tc>
        <w:tc>
          <w:tcPr>
            <w:tcW w:w="340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b/>
                <w:color w:val="000000"/>
              </w:rPr>
            </w:pPr>
            <w:r w:rsidRPr="00065FB6">
              <w:rPr>
                <w:rFonts w:ascii="Verdana" w:hAnsi="Verdana"/>
                <w:b/>
                <w:color w:val="000000"/>
              </w:rPr>
              <w:t xml:space="preserve">Marcar opció </w:t>
            </w:r>
            <w:proofErr w:type="spellStart"/>
            <w:r w:rsidRPr="00065FB6">
              <w:rPr>
                <w:rFonts w:ascii="Verdana" w:hAnsi="Verdana"/>
                <w:b/>
                <w:color w:val="000000"/>
              </w:rPr>
              <w:t>ofertada</w:t>
            </w:r>
            <w:proofErr w:type="spellEnd"/>
          </w:p>
        </w:tc>
      </w:tr>
      <w:tr w:rsidR="00065FB6" w:rsidRPr="00065FB6" w:rsidTr="005F75E4">
        <w:tc>
          <w:tcPr>
            <w:tcW w:w="297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Cap formació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0</w:t>
            </w:r>
          </w:p>
        </w:tc>
        <w:tc>
          <w:tcPr>
            <w:tcW w:w="340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  <w:tr w:rsidR="00065FB6" w:rsidRPr="00065FB6" w:rsidTr="005F75E4">
        <w:tc>
          <w:tcPr>
            <w:tcW w:w="297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20 hores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2,5</w:t>
            </w:r>
          </w:p>
        </w:tc>
        <w:tc>
          <w:tcPr>
            <w:tcW w:w="340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  <w:tr w:rsidR="00065FB6" w:rsidRPr="00065FB6" w:rsidTr="005F75E4">
        <w:tc>
          <w:tcPr>
            <w:tcW w:w="297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30 hores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3,75</w:t>
            </w:r>
          </w:p>
        </w:tc>
        <w:tc>
          <w:tcPr>
            <w:tcW w:w="340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  <w:tr w:rsidR="00065FB6" w:rsidRPr="00065FB6" w:rsidTr="005F75E4">
        <w:tc>
          <w:tcPr>
            <w:tcW w:w="2977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40 hores</w:t>
            </w:r>
          </w:p>
        </w:tc>
        <w:tc>
          <w:tcPr>
            <w:tcW w:w="99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  <w:r w:rsidRPr="00065FB6">
              <w:rPr>
                <w:rFonts w:ascii="Verdana" w:hAnsi="Verdana"/>
                <w:color w:val="000000"/>
              </w:rPr>
              <w:t>5</w:t>
            </w:r>
          </w:p>
        </w:tc>
        <w:tc>
          <w:tcPr>
            <w:tcW w:w="3402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 xml:space="preserve">Qualsevol formació inferior a 20 hores no es tindrà en consideració. 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065FB6">
        <w:rPr>
          <w:rFonts w:ascii="Verdana" w:eastAsia="Times New Roman" w:hAnsi="Verdana"/>
          <w:color w:val="000000"/>
          <w:sz w:val="20"/>
          <w:lang w:eastAsia="ca-ES"/>
        </w:rPr>
        <w:t>Les hores es comptabilitzaran per a cadascuna de les persones treballadores.</w:t>
      </w: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tbl>
      <w:tblPr>
        <w:tblStyle w:val="Taulaambquadrcula"/>
        <w:tblW w:w="9356" w:type="dxa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065FB6" w:rsidRPr="00065FB6" w:rsidTr="00652C3F">
        <w:tc>
          <w:tcPr>
            <w:tcW w:w="9356" w:type="dxa"/>
          </w:tcPr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i/>
                <w:iCs/>
                <w:color w:val="000000"/>
                <w:sz w:val="16"/>
                <w:szCs w:val="16"/>
              </w:rPr>
            </w:pPr>
          </w:p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strike/>
                <w:color w:val="000000"/>
              </w:rPr>
            </w:pPr>
            <w:r w:rsidRPr="00065FB6">
              <w:rPr>
                <w:rFonts w:ascii="Verdana" w:hAnsi="Verdana" w:cs="Arial"/>
                <w:b/>
                <w:snapToGrid w:val="0"/>
                <w:color w:val="000000"/>
                <w:sz w:val="16"/>
                <w:lang w:eastAsia="es-ES"/>
              </w:rPr>
              <w:t>ADVERTÈNCIA:</w:t>
            </w:r>
            <w:r w:rsidRPr="00065FB6">
              <w:rPr>
                <w:rFonts w:ascii="Verdana" w:hAnsi="Verdana" w:cs="Arial"/>
                <w:b/>
                <w:color w:val="000000"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065FB6">
              <w:rPr>
                <w:rFonts w:ascii="Verdana" w:hAnsi="Verdana" w:cs="Verdana"/>
                <w:b/>
                <w:iCs/>
                <w:color w:val="000000"/>
                <w:sz w:val="16"/>
              </w:rPr>
              <w:t xml:space="preserve"> i afectant l’objectivitat de la valoració i el tractament igualitari de les empreses licitadores,</w:t>
            </w:r>
            <w:r w:rsidRPr="00065FB6">
              <w:rPr>
                <w:rFonts w:ascii="Verdana" w:hAnsi="Verdana" w:cs="Arial"/>
                <w:b/>
                <w:color w:val="000000"/>
                <w:sz w:val="16"/>
              </w:rPr>
              <w:t xml:space="preserve"> implicarà l’exclusió de la licitació.</w:t>
            </w:r>
          </w:p>
          <w:p w:rsidR="00065FB6" w:rsidRPr="00065FB6" w:rsidRDefault="00065FB6" w:rsidP="00065FB6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:rsidR="00065FB6" w:rsidRPr="00065FB6" w:rsidRDefault="00065FB6" w:rsidP="00065FB6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sz w:val="20"/>
          <w:lang w:eastAsia="es-ES"/>
        </w:rPr>
      </w:pPr>
    </w:p>
    <w:p w:rsidR="00E71D72" w:rsidRDefault="00065FB6" w:rsidP="00065FB6">
      <w:pPr>
        <w:suppressAutoHyphens/>
        <w:autoSpaceDN w:val="0"/>
        <w:spacing w:after="0" w:line="240" w:lineRule="auto"/>
        <w:jc w:val="both"/>
        <w:textAlignment w:val="baseline"/>
      </w:pPr>
      <w:r w:rsidRPr="00065FB6">
        <w:rPr>
          <w:rFonts w:ascii="Verdana" w:eastAsia="Times New Roman" w:hAnsi="Verdana" w:cs="Arial"/>
          <w:i/>
          <w:snapToGrid w:val="0"/>
          <w:color w:val="000000"/>
          <w:sz w:val="20"/>
          <w:lang w:eastAsia="es-ES"/>
        </w:rPr>
        <w:t xml:space="preserve"> [Signatura electrònica]</w:t>
      </w:r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FB6" w:rsidRDefault="00065FB6" w:rsidP="00065FB6">
      <w:pPr>
        <w:spacing w:after="0" w:line="240" w:lineRule="auto"/>
      </w:pPr>
      <w:r>
        <w:separator/>
      </w:r>
    </w:p>
  </w:endnote>
  <w:endnote w:type="continuationSeparator" w:id="0">
    <w:p w:rsidR="00065FB6" w:rsidRDefault="00065FB6" w:rsidP="00065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FB6" w:rsidRDefault="00065FB6" w:rsidP="00065FB6">
      <w:pPr>
        <w:spacing w:after="0" w:line="240" w:lineRule="auto"/>
      </w:pPr>
      <w:r>
        <w:separator/>
      </w:r>
    </w:p>
  </w:footnote>
  <w:footnote w:type="continuationSeparator" w:id="0">
    <w:p w:rsidR="00065FB6" w:rsidRDefault="00065FB6" w:rsidP="00065F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B6"/>
    <w:rsid w:val="00065FB6"/>
    <w:rsid w:val="00102487"/>
    <w:rsid w:val="0027657E"/>
    <w:rsid w:val="00652C3F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065FB6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5FB6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65FB6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065FB6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065FB6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5FB6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65FB6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065FB6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625</Words>
  <Characters>3417</Characters>
  <Application>Microsoft Office Word</Application>
  <DocSecurity>0</DocSecurity>
  <Lines>126</Lines>
  <Paragraphs>54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2024-05-24T09:16:00Z</dcterms:created>
  <dcterms:modified xsi:type="dcterms:W3CDTF">2024-07-31T12:00:00Z</dcterms:modified>
</cp:coreProperties>
</file>