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B8D" w:rsidRDefault="00D16B8D" w:rsidP="00D16B8D">
      <w:pPr>
        <w:pStyle w:val="Ttol"/>
        <w:rPr>
          <w:rFonts w:ascii="Verdana" w:hAnsi="Verdana" w:cs="Arial"/>
          <w:b/>
          <w:sz w:val="24"/>
          <w:szCs w:val="24"/>
        </w:rPr>
      </w:pPr>
      <w:r w:rsidRPr="00E93E59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bookmarkStart w:id="0" w:name="annex_OE_num"/>
      <w:bookmarkEnd w:id="0"/>
      <w:r w:rsidRPr="00E93E59">
        <w:rPr>
          <w:rFonts w:ascii="Verdana" w:hAnsi="Verdana" w:cs="Arial"/>
          <w:b/>
          <w:sz w:val="24"/>
          <w:szCs w:val="24"/>
          <w:u w:val="single"/>
        </w:rPr>
        <w:t>2</w:t>
      </w:r>
      <w:r w:rsidRPr="00E93E59">
        <w:rPr>
          <w:rFonts w:ascii="Verdana" w:hAnsi="Verdana" w:cs="Arial"/>
          <w:b/>
          <w:sz w:val="24"/>
          <w:szCs w:val="24"/>
        </w:rPr>
        <w:t xml:space="preserve">: </w:t>
      </w: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 xml:space="preserve">ECONÒMICA i </w:t>
      </w:r>
      <w:r>
        <w:rPr>
          <w:rFonts w:ascii="Verdana" w:hAnsi="Verdana" w:cs="Arial"/>
          <w:b/>
          <w:sz w:val="24"/>
          <w:szCs w:val="24"/>
        </w:rPr>
        <w:t>RESTA DE CRITERIS</w:t>
      </w:r>
      <w:r w:rsidRPr="00D30BF0">
        <w:rPr>
          <w:rFonts w:ascii="Verdana" w:hAnsi="Verdana" w:cs="Arial"/>
          <w:b/>
          <w:sz w:val="24"/>
          <w:szCs w:val="24"/>
        </w:rPr>
        <w:t xml:space="preserve"> AUTOMÀTICS</w:t>
      </w:r>
    </w:p>
    <w:p w:rsidR="00D16B8D" w:rsidRPr="00E93E59" w:rsidRDefault="00D16B8D" w:rsidP="00D16B8D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  <w:r>
        <w:rPr>
          <w:rFonts w:ascii="Verdana" w:hAnsi="Verdana" w:cs="Arial"/>
          <w:b/>
          <w:sz w:val="24"/>
          <w:szCs w:val="24"/>
        </w:rPr>
        <w:t>(Sobre electrònic b)</w:t>
      </w:r>
    </w:p>
    <w:p w:rsidR="00D16B8D" w:rsidRDefault="00D16B8D" w:rsidP="00D16B8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16B8D" w:rsidRDefault="00D16B8D" w:rsidP="00D16B8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</w:t>
      </w:r>
      <w:r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física/jurídica ...................................................................</w:t>
      </w:r>
      <w:r>
        <w:rPr>
          <w:rFonts w:ascii="Verdana" w:hAnsi="Verdana" w:cs="Arial"/>
          <w:snapToGrid w:val="0"/>
        </w:rPr>
        <w:t>.........</w:t>
      </w:r>
      <w:r w:rsidRPr="009A39BD">
        <w:rPr>
          <w:rFonts w:ascii="Verdana" w:hAnsi="Verdana" w:cs="Arial"/>
          <w:snapToGrid w:val="0"/>
        </w:rPr>
        <w:t>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001_24002465, Expedient </w:t>
      </w:r>
      <w:bookmarkStart w:id="2" w:name="annex_OE_expedient"/>
      <w:bookmarkEnd w:id="2"/>
      <w:r>
        <w:rPr>
          <w:rFonts w:ascii="Verdana" w:hAnsi="Verdana" w:cs="Arial"/>
        </w:rPr>
        <w:t xml:space="preserve">2024/3006,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Serveis operatius pel control d'accés i manteniment pel bon funcionament d'urinaris públics a la plaça dels Àngels del Districte de Ciutat Vella, reservada la participació a Centres Especials de Treball d'Iniciativa Social i Empreses d'inserció,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D16B8D" w:rsidRDefault="00D16B8D" w:rsidP="00D16B8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D16B8D" w:rsidRDefault="00D16B8D" w:rsidP="00D16B8D">
      <w:pPr>
        <w:pStyle w:val="Pargrafdellista"/>
        <w:numPr>
          <w:ilvl w:val="0"/>
          <w:numId w:val="4"/>
        </w:num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Per </w:t>
      </w:r>
      <w:r w:rsidRPr="00DA650F">
        <w:rPr>
          <w:rFonts w:ascii="Verdana" w:hAnsi="Verdana"/>
          <w:b/>
          <w:snapToGrid w:val="0"/>
          <w:lang w:eastAsia="es-ES"/>
        </w:rPr>
        <w:t>l’oferta econòmica</w:t>
      </w:r>
      <w:r>
        <w:rPr>
          <w:rFonts w:ascii="Verdana" w:hAnsi="Verdana"/>
          <w:snapToGrid w:val="0"/>
          <w:lang w:eastAsia="es-ES"/>
        </w:rPr>
        <w:t xml:space="preserve"> sobre el pressupost de licitació:</w:t>
      </w:r>
    </w:p>
    <w:p w:rsidR="00D16B8D" w:rsidRDefault="00D16B8D" w:rsidP="00D16B8D">
      <w:pPr>
        <w:pStyle w:val="Pargrafdellista"/>
        <w:tabs>
          <w:tab w:val="decimal" w:pos="3544"/>
        </w:tabs>
        <w:ind w:left="360"/>
        <w:rPr>
          <w:rFonts w:ascii="Verdana" w:hAnsi="Verdana"/>
          <w:snapToGrid w:val="0"/>
          <w:lang w:eastAsia="es-ES"/>
        </w:rPr>
      </w:pPr>
    </w:p>
    <w:p w:rsidR="00D16B8D" w:rsidRDefault="00D16B8D" w:rsidP="00D16B8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D16B8D" w:rsidRDefault="00D16B8D" w:rsidP="00D16B8D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D16B8D" w:rsidRDefault="00D16B8D" w:rsidP="00D16B8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D16B8D" w:rsidRDefault="00D16B8D" w:rsidP="00D16B8D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D16B8D" w:rsidRDefault="00D16B8D" w:rsidP="00D16B8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D16B8D" w:rsidRDefault="00D16B8D" w:rsidP="00D16B8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16B8D" w:rsidRPr="003E75E6" w:rsidRDefault="00D16B8D" w:rsidP="00D16B8D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indirectes:</w:t>
      </w:r>
    </w:p>
    <w:p w:rsidR="00D16B8D" w:rsidRDefault="00D16B8D" w:rsidP="00D16B8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D16B8D" w:rsidRPr="00690C9C" w:rsidTr="003F08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16B8D" w:rsidRPr="007803FB" w:rsidRDefault="00D16B8D" w:rsidP="003F08E7">
            <w:pPr>
              <w:ind w:left="-204" w:firstLine="204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Costos directes </w:t>
            </w:r>
            <w:r w:rsidRPr="0089287F">
              <w:rPr>
                <w:rFonts w:ascii="Verdana" w:hAnsi="Verdana"/>
              </w:rPr>
              <w:t>(especificar concepte)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16B8D" w:rsidRPr="007803FB" w:rsidRDefault="00D16B8D" w:rsidP="003F08E7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D16B8D" w:rsidRPr="00690C9C" w:rsidTr="003F08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6B8D" w:rsidRDefault="00D16B8D" w:rsidP="003F08E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Costos salarials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6B8D" w:rsidRDefault="00D16B8D" w:rsidP="003F08E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16B8D" w:rsidRPr="00690C9C" w:rsidTr="003F08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6B8D" w:rsidRDefault="00D16B8D" w:rsidP="003F08E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Material (paper higiènic)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6B8D" w:rsidRDefault="00D16B8D" w:rsidP="003F08E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16B8D" w:rsidRPr="00690C9C" w:rsidTr="003F08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6B8D" w:rsidRDefault="00D16B8D" w:rsidP="003F08E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Productes de neteja i altres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6B8D" w:rsidRDefault="00D16B8D" w:rsidP="003F08E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16B8D" w:rsidRPr="00690C9C" w:rsidTr="003F08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6B8D" w:rsidRDefault="00D16B8D" w:rsidP="003F08E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6B8D" w:rsidRDefault="00D16B8D" w:rsidP="003F08E7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D16B8D" w:rsidRDefault="00D16B8D" w:rsidP="00D16B8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16B8D" w:rsidRPr="00690C9C" w:rsidTr="003F08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16B8D" w:rsidRPr="007803FB" w:rsidRDefault="00D16B8D" w:rsidP="003F08E7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 xml:space="preserve">indirectes </w:t>
            </w:r>
            <w:r w:rsidRPr="0089287F">
              <w:rPr>
                <w:rFonts w:ascii="Verdana" w:hAnsi="Verdana"/>
              </w:rPr>
              <w:t>(especificar concepte)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16B8D" w:rsidRPr="007803FB" w:rsidRDefault="00D16B8D" w:rsidP="003F08E7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D16B8D" w:rsidRPr="00690C9C" w:rsidTr="003F08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6B8D" w:rsidRDefault="00D16B8D" w:rsidP="003F08E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de gestió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6B8D" w:rsidRDefault="00D16B8D" w:rsidP="003F08E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16B8D" w:rsidRPr="00690C9C" w:rsidTr="003F08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6B8D" w:rsidRDefault="00D16B8D" w:rsidP="003F08E7">
            <w:pPr>
              <w:ind w:left="-204" w:firstLine="204"/>
              <w:rPr>
                <w:rFonts w:ascii="Verdana" w:hAnsi="Verdana"/>
              </w:rPr>
            </w:pP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6B8D" w:rsidRDefault="00D16B8D" w:rsidP="003F08E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16B8D" w:rsidRPr="00690C9C" w:rsidTr="003F08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6B8D" w:rsidRDefault="00D16B8D" w:rsidP="003F08E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6B8D" w:rsidRDefault="00D16B8D" w:rsidP="003F08E7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D16B8D" w:rsidRDefault="00D16B8D" w:rsidP="00D16B8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16B8D" w:rsidRPr="00690C9C" w:rsidTr="003F08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6B8D" w:rsidRDefault="00D16B8D" w:rsidP="003F08E7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 xml:space="preserve">TOTAL DE COSTOS </w:t>
            </w:r>
            <w:r w:rsidRPr="00E93E59">
              <w:rPr>
                <w:rFonts w:ascii="Verdana" w:hAnsi="Verdana"/>
              </w:rPr>
              <w:t>(directes + indirectes)</w:t>
            </w:r>
            <w:r>
              <w:rPr>
                <w:rFonts w:ascii="Verdana" w:hAnsi="Verdana"/>
                <w:b/>
              </w:rPr>
              <w:t xml:space="preserve"> </w:t>
            </w:r>
            <w:r w:rsidRPr="001B337A">
              <w:rPr>
                <w:rFonts w:ascii="Verdana" w:hAnsi="Verdana"/>
                <w:b/>
              </w:rPr>
              <w:t>Preu sense IVA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6B8D" w:rsidRDefault="00D16B8D" w:rsidP="003F08E7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D16B8D" w:rsidRDefault="00D16B8D" w:rsidP="00D16B8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16B8D" w:rsidRDefault="00D16B8D" w:rsidP="00D16B8D">
      <w:pPr>
        <w:rPr>
          <w:rFonts w:ascii="Verdana" w:hAnsi="Verdana"/>
        </w:rPr>
      </w:pPr>
      <w:bookmarkStart w:id="4" w:name="annex_OE_modificacions"/>
      <w:bookmarkEnd w:id="4"/>
    </w:p>
    <w:p w:rsidR="00D16B8D" w:rsidRDefault="00D16B8D" w:rsidP="00D16B8D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D16B8D" w:rsidRDefault="00D16B8D" w:rsidP="00D16B8D">
      <w:pPr>
        <w:rPr>
          <w:rFonts w:ascii="Verdana" w:hAnsi="Verdana"/>
        </w:rPr>
      </w:pPr>
    </w:p>
    <w:p w:rsidR="00D16B8D" w:rsidRPr="00F0449B" w:rsidRDefault="00D16B8D" w:rsidP="00D16B8D">
      <w:pPr>
        <w:pStyle w:val="Pargrafdellista"/>
        <w:numPr>
          <w:ilvl w:val="0"/>
          <w:numId w:val="4"/>
        </w:numPr>
        <w:tabs>
          <w:tab w:val="decimal" w:pos="3544"/>
        </w:tabs>
        <w:rPr>
          <w:rFonts w:ascii="Verdana" w:hAnsi="Verdana"/>
          <w:color w:val="auto"/>
        </w:rPr>
      </w:pPr>
      <w:r w:rsidRPr="00F0449B">
        <w:rPr>
          <w:rFonts w:ascii="Verdana" w:hAnsi="Verdana"/>
        </w:rPr>
        <w:t xml:space="preserve">Pel </w:t>
      </w:r>
      <w:r w:rsidRPr="00F0449B">
        <w:rPr>
          <w:rFonts w:ascii="Verdana" w:hAnsi="Verdana"/>
          <w:b/>
        </w:rPr>
        <w:t xml:space="preserve">compromís de l'empresa licitadora per formar en matèria d’interculturalitat i de prevenció, detecció i acció davant violències sexuals </w:t>
      </w:r>
      <w:r w:rsidRPr="00F0449B">
        <w:rPr>
          <w:rFonts w:ascii="Verdana" w:hAnsi="Verdana"/>
        </w:rPr>
        <w:t xml:space="preserve">a les persones adscrites al servei, en els </w:t>
      </w:r>
      <w:r w:rsidRPr="00F0449B">
        <w:rPr>
          <w:rFonts w:ascii="Verdana" w:hAnsi="Verdana"/>
          <w:b/>
        </w:rPr>
        <w:t xml:space="preserve">tres primers mesos </w:t>
      </w:r>
      <w:r w:rsidRPr="00F0449B">
        <w:rPr>
          <w:rFonts w:ascii="Verdana" w:hAnsi="Verdana"/>
        </w:rPr>
        <w:t xml:space="preserve">de l'execució del contracte </w:t>
      </w:r>
      <w:r>
        <w:rPr>
          <w:rFonts w:ascii="Verdana" w:hAnsi="Verdana"/>
        </w:rPr>
        <w:t xml:space="preserve">i en la </w:t>
      </w:r>
      <w:r w:rsidRPr="00F0449B">
        <w:rPr>
          <w:rFonts w:ascii="Verdana" w:hAnsi="Verdana"/>
        </w:rPr>
        <w:t>incorporació de nou personal adscrit al contracte</w:t>
      </w:r>
    </w:p>
    <w:p w:rsidR="00D16B8D" w:rsidRPr="00F0449B" w:rsidRDefault="00D16B8D" w:rsidP="00D16B8D">
      <w:pPr>
        <w:pStyle w:val="Pargrafdellista"/>
        <w:tabs>
          <w:tab w:val="decimal" w:pos="3544"/>
        </w:tabs>
        <w:ind w:left="360"/>
        <w:rPr>
          <w:rFonts w:ascii="Verdana" w:hAnsi="Verdana"/>
          <w:color w:val="auto"/>
        </w:rPr>
      </w:pPr>
    </w:p>
    <w:p w:rsidR="00D16B8D" w:rsidRPr="006958BE" w:rsidRDefault="00D16B8D" w:rsidP="00D16B8D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4664B3">
        <w:rPr>
          <w:rFonts w:ascii="Verdana" w:hAnsi="Verdana" w:cstheme="minorHAnsi"/>
          <w:i/>
          <w:color w:val="auto"/>
          <w:sz w:val="18"/>
          <w:szCs w:val="22"/>
        </w:rPr>
        <w:t xml:space="preserve">(marqueu </w:t>
      </w:r>
      <w:r>
        <w:rPr>
          <w:rFonts w:ascii="Verdana" w:hAnsi="Verdana" w:cstheme="minorHAnsi"/>
          <w:i/>
          <w:color w:val="auto"/>
          <w:sz w:val="18"/>
          <w:szCs w:val="22"/>
        </w:rPr>
        <w:t>una o vàries opcions)</w:t>
      </w:r>
    </w:p>
    <w:p w:rsidR="00D16B8D" w:rsidRDefault="00D16B8D" w:rsidP="00D16B8D">
      <w:pPr>
        <w:pStyle w:val="Pargrafdellista"/>
        <w:tabs>
          <w:tab w:val="decimal" w:pos="3544"/>
        </w:tabs>
        <w:ind w:left="360"/>
        <w:rPr>
          <w:rFonts w:ascii="Verdana" w:hAnsi="Verdana" w:cstheme="minorHAnsi"/>
          <w:color w:val="auto"/>
          <w:szCs w:val="22"/>
        </w:rPr>
      </w:pPr>
      <w:r w:rsidRPr="004664B3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F0449B">
        <w:rPr>
          <w:rFonts w:ascii="Verdana" w:hAnsi="Verdana" w:cstheme="minorHAnsi"/>
          <w:color w:val="auto"/>
          <w:szCs w:val="22"/>
        </w:rPr>
        <w:t xml:space="preserve">Proposo realitzar una acció formativa a les persones adscrites al servei en </w:t>
      </w:r>
      <w:r w:rsidRPr="00322853">
        <w:rPr>
          <w:rFonts w:ascii="Verdana" w:hAnsi="Verdana" w:cstheme="minorHAnsi"/>
          <w:color w:val="auto"/>
          <w:szCs w:val="22"/>
        </w:rPr>
        <w:t xml:space="preserve">matèria </w:t>
      </w:r>
      <w:r w:rsidRPr="00322853">
        <w:rPr>
          <w:rFonts w:ascii="Verdana" w:hAnsi="Verdana" w:cstheme="minorHAnsi"/>
          <w:b/>
          <w:color w:val="auto"/>
          <w:szCs w:val="22"/>
        </w:rPr>
        <w:t>d’interculturalitat</w:t>
      </w:r>
      <w:r w:rsidRPr="00F0449B">
        <w:rPr>
          <w:rFonts w:ascii="Verdana" w:hAnsi="Verdana" w:cstheme="minorHAnsi"/>
          <w:color w:val="auto"/>
          <w:szCs w:val="22"/>
        </w:rPr>
        <w:t xml:space="preserve"> d’un mínim de </w:t>
      </w:r>
      <w:r w:rsidRPr="00322853">
        <w:rPr>
          <w:rFonts w:ascii="Verdana" w:hAnsi="Verdana" w:cstheme="minorHAnsi"/>
          <w:color w:val="auto"/>
          <w:szCs w:val="22"/>
        </w:rPr>
        <w:t>2,5 hores</w:t>
      </w:r>
      <w:r>
        <w:rPr>
          <w:rFonts w:ascii="Verdana" w:hAnsi="Verdana" w:cstheme="minorHAnsi"/>
          <w:color w:val="auto"/>
          <w:szCs w:val="22"/>
        </w:rPr>
        <w:t xml:space="preserve"> </w:t>
      </w:r>
      <w:r w:rsidRPr="00322853">
        <w:rPr>
          <w:rFonts w:ascii="Verdana" w:hAnsi="Verdana" w:cstheme="minorHAnsi"/>
          <w:color w:val="auto"/>
          <w:szCs w:val="22"/>
        </w:rPr>
        <w:t>en el transcurs dels tres primers mesos d’execució del contracte i en la incorporació de nou personal adscrit al contracte</w:t>
      </w:r>
      <w:r>
        <w:rPr>
          <w:rFonts w:ascii="Verdana" w:hAnsi="Verdana" w:cstheme="minorHAnsi"/>
          <w:color w:val="auto"/>
          <w:szCs w:val="22"/>
        </w:rPr>
        <w:t>.</w:t>
      </w:r>
    </w:p>
    <w:p w:rsidR="00D16B8D" w:rsidRPr="009E68F2" w:rsidRDefault="00D16B8D" w:rsidP="00D16B8D">
      <w:pPr>
        <w:pStyle w:val="Pargrafdellista"/>
        <w:tabs>
          <w:tab w:val="decimal" w:pos="3544"/>
        </w:tabs>
        <w:ind w:left="360"/>
        <w:rPr>
          <w:rFonts w:ascii="Verdana" w:hAnsi="Verdana"/>
          <w:color w:val="auto"/>
        </w:rPr>
      </w:pPr>
    </w:p>
    <w:p w:rsidR="00D16B8D" w:rsidRDefault="00D16B8D" w:rsidP="00D16B8D">
      <w:pPr>
        <w:pStyle w:val="Pargrafdellista"/>
        <w:tabs>
          <w:tab w:val="decimal" w:pos="3544"/>
        </w:tabs>
        <w:ind w:left="360"/>
      </w:pPr>
      <w:r w:rsidRPr="004664B3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F0449B">
        <w:rPr>
          <w:rFonts w:ascii="Verdana" w:hAnsi="Verdana" w:cstheme="minorHAnsi"/>
          <w:color w:val="auto"/>
          <w:szCs w:val="22"/>
        </w:rPr>
        <w:t xml:space="preserve">Proposo realitzar una acció formativa a les persones adscrites al servei en </w:t>
      </w:r>
      <w:r w:rsidRPr="00322853">
        <w:rPr>
          <w:rFonts w:ascii="Verdana" w:hAnsi="Verdana" w:cstheme="minorHAnsi"/>
          <w:color w:val="auto"/>
          <w:szCs w:val="22"/>
        </w:rPr>
        <w:t>matèria de</w:t>
      </w:r>
      <w:r w:rsidRPr="00F0449B">
        <w:rPr>
          <w:rFonts w:ascii="Verdana" w:hAnsi="Verdana" w:cstheme="minorHAnsi"/>
          <w:b/>
          <w:color w:val="auto"/>
          <w:szCs w:val="22"/>
        </w:rPr>
        <w:t xml:space="preserve"> protocols de prevenció, detecció i acció davant violències sexuals</w:t>
      </w:r>
      <w:r w:rsidRPr="00F0449B">
        <w:rPr>
          <w:rFonts w:ascii="Verdana" w:hAnsi="Verdana" w:cstheme="minorHAnsi"/>
          <w:color w:val="auto"/>
          <w:szCs w:val="22"/>
        </w:rPr>
        <w:t xml:space="preserve"> d’un mínim de </w:t>
      </w:r>
      <w:bookmarkStart w:id="5" w:name="_GoBack"/>
      <w:bookmarkEnd w:id="5"/>
      <w:r w:rsidRPr="00322853">
        <w:rPr>
          <w:rFonts w:ascii="Verdana" w:hAnsi="Verdana" w:cstheme="minorHAnsi"/>
          <w:color w:val="auto"/>
          <w:szCs w:val="22"/>
        </w:rPr>
        <w:lastRenderedPageBreak/>
        <w:t>2,5 hores</w:t>
      </w:r>
      <w:r>
        <w:rPr>
          <w:rFonts w:ascii="Verdana" w:hAnsi="Verdana" w:cstheme="minorHAnsi"/>
          <w:color w:val="auto"/>
          <w:szCs w:val="22"/>
        </w:rPr>
        <w:t xml:space="preserve"> </w:t>
      </w:r>
      <w:r w:rsidRPr="008B059D">
        <w:t>en el transcurs dels tres primers mes</w:t>
      </w:r>
      <w:r>
        <w:t xml:space="preserve">os d’execució del contracte i en la </w:t>
      </w:r>
      <w:r w:rsidRPr="008B059D">
        <w:t>incorporació de nou personal adscrit al contracte</w:t>
      </w:r>
    </w:p>
    <w:p w:rsidR="00D16B8D" w:rsidRPr="00483273" w:rsidRDefault="00D16B8D" w:rsidP="00D16B8D">
      <w:pPr>
        <w:pStyle w:val="Pargrafdellista"/>
        <w:tabs>
          <w:tab w:val="decimal" w:pos="3544"/>
        </w:tabs>
        <w:ind w:left="360"/>
        <w:rPr>
          <w:rFonts w:ascii="Verdana" w:hAnsi="Verdana" w:cstheme="minorHAnsi"/>
          <w:color w:val="auto"/>
          <w:szCs w:val="22"/>
        </w:rPr>
      </w:pPr>
    </w:p>
    <w:p w:rsidR="00D16B8D" w:rsidRPr="00322853" w:rsidRDefault="00D16B8D" w:rsidP="00D16B8D">
      <w:pPr>
        <w:pStyle w:val="Pargrafdellista"/>
        <w:tabs>
          <w:tab w:val="decimal" w:pos="3544"/>
        </w:tabs>
        <w:ind w:left="360"/>
        <w:rPr>
          <w:rFonts w:ascii="Verdana" w:hAnsi="Verdana"/>
          <w:color w:val="auto"/>
        </w:rPr>
      </w:pPr>
      <w:r w:rsidRPr="00483273">
        <w:rPr>
          <w:rFonts w:ascii="Verdana" w:hAnsi="Verdana" w:cstheme="minorHAnsi" w:hint="eastAsia"/>
          <w:color w:val="auto"/>
          <w:szCs w:val="22"/>
        </w:rPr>
        <w:t>☐</w:t>
      </w:r>
      <w:r w:rsidRPr="00483273">
        <w:rPr>
          <w:rFonts w:ascii="Verdana" w:hAnsi="Verdana" w:cstheme="minorHAnsi"/>
          <w:color w:val="auto"/>
          <w:szCs w:val="22"/>
        </w:rPr>
        <w:t xml:space="preserve"> </w:t>
      </w:r>
      <w:r w:rsidRPr="00483273">
        <w:rPr>
          <w:rFonts w:ascii="Verdana" w:hAnsi="Verdana" w:cstheme="minorHAnsi"/>
          <w:b/>
          <w:color w:val="auto"/>
          <w:szCs w:val="22"/>
        </w:rPr>
        <w:t xml:space="preserve">No </w:t>
      </w:r>
      <w:r>
        <w:rPr>
          <w:rFonts w:ascii="Verdana" w:hAnsi="Verdana" w:cstheme="minorHAnsi"/>
          <w:color w:val="auto"/>
          <w:szCs w:val="22"/>
        </w:rPr>
        <w:t>p</w:t>
      </w:r>
      <w:r w:rsidRPr="00F0449B">
        <w:rPr>
          <w:rFonts w:ascii="Verdana" w:hAnsi="Verdana" w:cstheme="minorHAnsi"/>
          <w:color w:val="auto"/>
          <w:szCs w:val="22"/>
        </w:rPr>
        <w:t xml:space="preserve">roposo realitzar </w:t>
      </w:r>
      <w:r>
        <w:rPr>
          <w:rFonts w:ascii="Verdana" w:hAnsi="Verdana" w:cstheme="minorHAnsi"/>
          <w:color w:val="auto"/>
          <w:szCs w:val="22"/>
        </w:rPr>
        <w:t xml:space="preserve">cap </w:t>
      </w:r>
      <w:r w:rsidRPr="00F0449B">
        <w:rPr>
          <w:rFonts w:ascii="Verdana" w:hAnsi="Verdana" w:cstheme="minorHAnsi"/>
          <w:color w:val="auto"/>
          <w:szCs w:val="22"/>
        </w:rPr>
        <w:t>acció formativa a l</w:t>
      </w:r>
      <w:r>
        <w:rPr>
          <w:rFonts w:ascii="Verdana" w:hAnsi="Verdana" w:cstheme="minorHAnsi"/>
          <w:color w:val="auto"/>
          <w:szCs w:val="22"/>
        </w:rPr>
        <w:t>es persones adscrites al servei.</w:t>
      </w:r>
    </w:p>
    <w:p w:rsidR="00D16B8D" w:rsidRPr="00C844A8" w:rsidRDefault="00D16B8D" w:rsidP="00D16B8D">
      <w:pPr>
        <w:rPr>
          <w:rFonts w:ascii="Verdana" w:hAnsi="Verdana" w:cstheme="minorHAnsi"/>
          <w:color w:val="auto"/>
          <w:szCs w:val="22"/>
        </w:rPr>
      </w:pPr>
    </w:p>
    <w:p w:rsidR="00D16B8D" w:rsidRPr="00C844A8" w:rsidRDefault="00D16B8D" w:rsidP="00D16B8D">
      <w:pPr>
        <w:pStyle w:val="Pargrafdellista"/>
        <w:ind w:left="0" w:firstLine="426"/>
        <w:rPr>
          <w:rFonts w:ascii="Verdana" w:hAnsi="Verdana" w:cstheme="minorHAnsi"/>
          <w:color w:val="auto"/>
          <w:szCs w:val="22"/>
        </w:rPr>
      </w:pPr>
    </w:p>
    <w:p w:rsidR="00D16B8D" w:rsidRPr="001115EB" w:rsidRDefault="00D16B8D" w:rsidP="00D16B8D">
      <w:pPr>
        <w:pStyle w:val="Pargrafdellista"/>
        <w:numPr>
          <w:ilvl w:val="0"/>
          <w:numId w:val="4"/>
        </w:numPr>
        <w:tabs>
          <w:tab w:val="decimal" w:pos="3544"/>
        </w:tabs>
        <w:rPr>
          <w:rFonts w:ascii="Verdana" w:hAnsi="Verdana"/>
        </w:rPr>
      </w:pPr>
      <w:r w:rsidRPr="001115EB">
        <w:rPr>
          <w:rFonts w:ascii="Verdana" w:hAnsi="Verdana"/>
        </w:rPr>
        <w:t>Per l</w:t>
      </w:r>
      <w:r w:rsidRPr="001115EB">
        <w:rPr>
          <w:rFonts w:ascii="Verdana" w:hAnsi="Verdana"/>
          <w:b/>
        </w:rPr>
        <w:t xml:space="preserve">’adopció d’un sistema de dosificació automàtica dels productes de neteja </w:t>
      </w:r>
      <w:r w:rsidRPr="00E55480">
        <w:rPr>
          <w:rFonts w:ascii="Verdana" w:hAnsi="Verdana"/>
        </w:rPr>
        <w:t>utilitzats en la neteja dels urinaris</w:t>
      </w:r>
      <w:r w:rsidRPr="001115EB">
        <w:rPr>
          <w:rFonts w:ascii="Verdana" w:hAnsi="Verdana"/>
        </w:rPr>
        <w:t>.</w:t>
      </w:r>
    </w:p>
    <w:p w:rsidR="00D16B8D" w:rsidRPr="004664B3" w:rsidRDefault="00D16B8D" w:rsidP="00D16B8D">
      <w:pPr>
        <w:pStyle w:val="Pargrafdellista"/>
        <w:ind w:left="426" w:hanging="426"/>
        <w:rPr>
          <w:rFonts w:ascii="Verdana" w:hAnsi="Verdana" w:cstheme="minorHAnsi"/>
          <w:color w:val="auto"/>
          <w:szCs w:val="22"/>
        </w:rPr>
      </w:pPr>
    </w:p>
    <w:p w:rsidR="00D16B8D" w:rsidRPr="006958BE" w:rsidRDefault="00D16B8D" w:rsidP="00D16B8D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4664B3">
        <w:rPr>
          <w:rFonts w:ascii="Verdana" w:hAnsi="Verdana" w:cstheme="minorHAnsi"/>
          <w:i/>
          <w:color w:val="auto"/>
          <w:sz w:val="18"/>
          <w:szCs w:val="22"/>
        </w:rPr>
        <w:t>(ma</w:t>
      </w:r>
      <w:r>
        <w:rPr>
          <w:rFonts w:ascii="Verdana" w:hAnsi="Verdana" w:cstheme="minorHAnsi"/>
          <w:i/>
          <w:color w:val="auto"/>
          <w:sz w:val="18"/>
          <w:szCs w:val="22"/>
        </w:rPr>
        <w:t>rqueu una opció)</w:t>
      </w:r>
    </w:p>
    <w:p w:rsidR="00D16B8D" w:rsidRPr="004664B3" w:rsidRDefault="00D16B8D" w:rsidP="00D16B8D">
      <w:pPr>
        <w:pStyle w:val="Pargrafdellista"/>
        <w:ind w:left="709" w:hanging="283"/>
        <w:jc w:val="left"/>
        <w:rPr>
          <w:rFonts w:ascii="Verdana" w:eastAsia="MS Gothic" w:hAnsi="Verdana" w:cstheme="minorHAnsi"/>
          <w:color w:val="auto"/>
          <w:szCs w:val="22"/>
        </w:rPr>
      </w:pPr>
      <w:r w:rsidRPr="004664B3">
        <w:rPr>
          <w:rFonts w:ascii="MS Gothic" w:eastAsia="MS Gothic" w:hAnsi="MS Gothic" w:cs="MS Gothic" w:hint="eastAsia"/>
          <w:color w:val="auto"/>
          <w:szCs w:val="22"/>
        </w:rPr>
        <w:t>☐</w:t>
      </w:r>
      <w:r w:rsidRPr="004664B3">
        <w:rPr>
          <w:rFonts w:ascii="Verdana" w:eastAsia="MS Gothic" w:hAnsi="Verdana" w:cstheme="minorHAnsi"/>
          <w:color w:val="auto"/>
          <w:szCs w:val="22"/>
        </w:rPr>
        <w:t xml:space="preserve"> </w:t>
      </w:r>
      <w:r w:rsidRPr="00695DD6">
        <w:rPr>
          <w:rFonts w:ascii="Verdana" w:hAnsi="Verdana" w:cstheme="minorHAnsi"/>
          <w:color w:val="auto"/>
          <w:szCs w:val="22"/>
        </w:rPr>
        <w:t>Em comprometo a</w:t>
      </w:r>
      <w:r w:rsidRPr="00E55480">
        <w:rPr>
          <w:rFonts w:ascii="Verdana" w:eastAsia="MS Gothic" w:hAnsi="Verdana" w:cstheme="minorHAnsi"/>
          <w:color w:val="auto"/>
          <w:szCs w:val="22"/>
        </w:rPr>
        <w:t xml:space="preserve"> </w:t>
      </w:r>
      <w:r w:rsidRPr="00E55480">
        <w:rPr>
          <w:rFonts w:ascii="Verdana" w:hAnsi="Verdana"/>
        </w:rPr>
        <w:t xml:space="preserve">adoptar </w:t>
      </w:r>
      <w:r>
        <w:rPr>
          <w:rFonts w:ascii="Verdana" w:hAnsi="Verdana"/>
        </w:rPr>
        <w:t>d’</w:t>
      </w:r>
      <w:r w:rsidRPr="00E55480">
        <w:rPr>
          <w:rFonts w:ascii="Verdana" w:hAnsi="Verdana"/>
        </w:rPr>
        <w:t xml:space="preserve">un </w:t>
      </w:r>
      <w:r w:rsidRPr="00E55480">
        <w:rPr>
          <w:rFonts w:ascii="Verdana" w:hAnsi="Verdana"/>
          <w:b/>
        </w:rPr>
        <w:t>sistema de dosificació automàtica</w:t>
      </w:r>
      <w:r w:rsidRPr="00E55480">
        <w:rPr>
          <w:rFonts w:ascii="Verdana" w:hAnsi="Verdana"/>
        </w:rPr>
        <w:t xml:space="preserve"> a partir </w:t>
      </w:r>
      <w:r w:rsidRPr="005A6A9F">
        <w:rPr>
          <w:rFonts w:ascii="Verdana" w:hAnsi="Verdana"/>
          <w:b/>
        </w:rPr>
        <w:t>d’envasos de més volum</w:t>
      </w:r>
      <w:r w:rsidRPr="00E55480">
        <w:rPr>
          <w:rFonts w:ascii="Verdana" w:hAnsi="Verdana"/>
        </w:rPr>
        <w:t>, de productes en pols o concentrats en ampolles d’aplicació</w:t>
      </w:r>
    </w:p>
    <w:p w:rsidR="00D16B8D" w:rsidRPr="004664B3" w:rsidRDefault="00D16B8D" w:rsidP="00D16B8D">
      <w:pPr>
        <w:pStyle w:val="Pargrafdellista"/>
        <w:ind w:left="709" w:hanging="283"/>
        <w:jc w:val="left"/>
        <w:rPr>
          <w:rFonts w:ascii="Verdana" w:eastAsia="MS Gothic" w:hAnsi="Verdana" w:cstheme="minorHAnsi"/>
          <w:color w:val="auto"/>
          <w:szCs w:val="22"/>
        </w:rPr>
      </w:pPr>
    </w:p>
    <w:p w:rsidR="00D16B8D" w:rsidRDefault="00D16B8D" w:rsidP="00D16B8D">
      <w:pPr>
        <w:pStyle w:val="Pargrafdellista"/>
        <w:ind w:left="709" w:hanging="283"/>
        <w:jc w:val="left"/>
        <w:rPr>
          <w:rFonts w:ascii="Verdana" w:hAnsi="Verdana"/>
        </w:rPr>
      </w:pPr>
      <w:r w:rsidRPr="004664B3">
        <w:rPr>
          <w:rFonts w:ascii="MS Gothic" w:eastAsia="MS Gothic" w:hAnsi="MS Gothic" w:cs="MS Gothic" w:hint="eastAsia"/>
          <w:color w:val="auto"/>
          <w:szCs w:val="22"/>
        </w:rPr>
        <w:t>☐</w:t>
      </w:r>
      <w:r w:rsidRPr="00E55480">
        <w:rPr>
          <w:rFonts w:ascii="Verdana" w:eastAsia="MS Gothic" w:hAnsi="Verdana" w:cstheme="minorHAnsi"/>
          <w:b/>
          <w:color w:val="auto"/>
          <w:szCs w:val="22"/>
        </w:rPr>
        <w:t xml:space="preserve">No </w:t>
      </w:r>
      <w:r w:rsidRPr="00C347BF">
        <w:rPr>
          <w:rFonts w:ascii="Verdana" w:hAnsi="Verdana" w:cstheme="minorHAnsi"/>
          <w:color w:val="auto"/>
          <w:szCs w:val="22"/>
        </w:rPr>
        <w:t>em comprometo</w:t>
      </w:r>
      <w:r w:rsidRPr="004664B3">
        <w:rPr>
          <w:rFonts w:ascii="Verdana" w:eastAsia="MS Gothic" w:hAnsi="Verdana" w:cstheme="minorHAnsi"/>
          <w:color w:val="auto"/>
          <w:szCs w:val="22"/>
        </w:rPr>
        <w:t xml:space="preserve"> a </w:t>
      </w:r>
      <w:r w:rsidRPr="00E55480">
        <w:rPr>
          <w:rFonts w:ascii="Verdana" w:hAnsi="Verdana"/>
        </w:rPr>
        <w:t xml:space="preserve">adoptar </w:t>
      </w:r>
      <w:r>
        <w:rPr>
          <w:rFonts w:ascii="Verdana" w:hAnsi="Verdana"/>
        </w:rPr>
        <w:t>d’</w:t>
      </w:r>
      <w:r w:rsidRPr="00E55480">
        <w:rPr>
          <w:rFonts w:ascii="Verdana" w:hAnsi="Verdana"/>
        </w:rPr>
        <w:t xml:space="preserve">un </w:t>
      </w:r>
      <w:r w:rsidRPr="00E55480">
        <w:rPr>
          <w:rFonts w:ascii="Verdana" w:hAnsi="Verdana"/>
          <w:b/>
        </w:rPr>
        <w:t>sistema de dosificació automàtica</w:t>
      </w:r>
      <w:r w:rsidRPr="00E55480">
        <w:rPr>
          <w:rFonts w:ascii="Verdana" w:hAnsi="Verdana"/>
        </w:rPr>
        <w:t xml:space="preserve"> a partir </w:t>
      </w:r>
      <w:r w:rsidRPr="005A6A9F">
        <w:rPr>
          <w:rFonts w:ascii="Verdana" w:hAnsi="Verdana"/>
          <w:b/>
        </w:rPr>
        <w:t>d’envasos de més volum</w:t>
      </w:r>
      <w:r w:rsidRPr="00E55480">
        <w:rPr>
          <w:rFonts w:ascii="Verdana" w:hAnsi="Verdana"/>
        </w:rPr>
        <w:t>, de productes en pols o concentrats en ampolles d’aplicació</w:t>
      </w:r>
    </w:p>
    <w:p w:rsidR="00D16B8D" w:rsidRDefault="00D16B8D" w:rsidP="00D16B8D">
      <w:pPr>
        <w:pStyle w:val="Pargrafdellista"/>
        <w:ind w:left="709" w:hanging="283"/>
        <w:jc w:val="left"/>
        <w:rPr>
          <w:rFonts w:ascii="Verdana" w:hAnsi="Verdana"/>
        </w:rPr>
      </w:pPr>
    </w:p>
    <w:p w:rsidR="00D16B8D" w:rsidRDefault="00D16B8D" w:rsidP="00D16B8D">
      <w:pPr>
        <w:pStyle w:val="Pargrafdellista"/>
        <w:ind w:left="709" w:hanging="283"/>
        <w:jc w:val="left"/>
        <w:rPr>
          <w:rFonts w:ascii="Verdana" w:hAnsi="Verdana"/>
        </w:rPr>
      </w:pPr>
    </w:p>
    <w:p w:rsidR="00D16B8D" w:rsidRDefault="00D16B8D" w:rsidP="00D16B8D">
      <w:pPr>
        <w:pStyle w:val="Pargrafdellista"/>
        <w:numPr>
          <w:ilvl w:val="0"/>
          <w:numId w:val="4"/>
        </w:numPr>
        <w:tabs>
          <w:tab w:val="decimal" w:pos="3544"/>
        </w:tabs>
        <w:rPr>
          <w:rFonts w:ascii="Verdana" w:hAnsi="Verdana"/>
        </w:rPr>
      </w:pPr>
      <w:r w:rsidRPr="005A6A9F">
        <w:rPr>
          <w:rFonts w:ascii="Verdana" w:hAnsi="Verdana"/>
        </w:rPr>
        <w:t xml:space="preserve">Per </w:t>
      </w:r>
      <w:r w:rsidRPr="005A6A9F">
        <w:rPr>
          <w:rFonts w:ascii="Verdana" w:hAnsi="Verdana"/>
          <w:b/>
        </w:rPr>
        <w:t>l’increment de la freqüència</w:t>
      </w:r>
      <w:r w:rsidRPr="005A6A9F">
        <w:rPr>
          <w:rFonts w:ascii="Verdana" w:hAnsi="Verdana"/>
        </w:rPr>
        <w:t xml:space="preserve"> de les </w:t>
      </w:r>
      <w:r w:rsidRPr="005A6A9F">
        <w:rPr>
          <w:rFonts w:ascii="Verdana" w:hAnsi="Verdana"/>
          <w:b/>
        </w:rPr>
        <w:t>reunions de coordinació i seguiment</w:t>
      </w:r>
      <w:r w:rsidRPr="005A6A9F">
        <w:rPr>
          <w:rFonts w:ascii="Verdana" w:hAnsi="Verdana"/>
        </w:rPr>
        <w:t xml:space="preserve"> del servei</w:t>
      </w:r>
    </w:p>
    <w:p w:rsidR="00D16B8D" w:rsidRDefault="00D16B8D" w:rsidP="00D16B8D">
      <w:pPr>
        <w:tabs>
          <w:tab w:val="decimal" w:pos="3544"/>
        </w:tabs>
        <w:rPr>
          <w:rFonts w:ascii="Verdana" w:hAnsi="Verdana"/>
        </w:rPr>
      </w:pPr>
    </w:p>
    <w:p w:rsidR="00D16B8D" w:rsidRPr="006958BE" w:rsidRDefault="00D16B8D" w:rsidP="00D16B8D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4664B3">
        <w:rPr>
          <w:rFonts w:ascii="Verdana" w:hAnsi="Verdana" w:cstheme="minorHAnsi"/>
          <w:i/>
          <w:color w:val="auto"/>
          <w:sz w:val="18"/>
          <w:szCs w:val="22"/>
        </w:rPr>
        <w:t>(ma</w:t>
      </w:r>
      <w:r>
        <w:rPr>
          <w:rFonts w:ascii="Verdana" w:hAnsi="Verdana" w:cstheme="minorHAnsi"/>
          <w:i/>
          <w:color w:val="auto"/>
          <w:sz w:val="18"/>
          <w:szCs w:val="22"/>
        </w:rPr>
        <w:t>rqueu una opció)</w:t>
      </w:r>
    </w:p>
    <w:p w:rsidR="00D16B8D" w:rsidRPr="001E15F5" w:rsidRDefault="00D16B8D" w:rsidP="00D16B8D">
      <w:pPr>
        <w:pStyle w:val="Pargrafdellista"/>
        <w:tabs>
          <w:tab w:val="decimal" w:pos="3544"/>
        </w:tabs>
        <w:ind w:left="360"/>
        <w:rPr>
          <w:rFonts w:ascii="Verdana" w:hAnsi="Verdana"/>
          <w:b/>
        </w:rPr>
      </w:pPr>
      <w:r w:rsidRPr="004664B3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695DD6">
        <w:rPr>
          <w:rFonts w:ascii="Verdana" w:hAnsi="Verdana" w:cstheme="minorHAnsi"/>
          <w:color w:val="auto"/>
          <w:szCs w:val="22"/>
        </w:rPr>
        <w:t>Proposo</w:t>
      </w:r>
      <w:r w:rsidRPr="00F0449B">
        <w:rPr>
          <w:rFonts w:ascii="Verdana" w:hAnsi="Verdana" w:cstheme="minorHAnsi"/>
          <w:color w:val="auto"/>
          <w:szCs w:val="22"/>
        </w:rPr>
        <w:t xml:space="preserve"> </w:t>
      </w:r>
      <w:r w:rsidRPr="001E15F5">
        <w:rPr>
          <w:rFonts w:ascii="Verdana" w:hAnsi="Verdana"/>
        </w:rPr>
        <w:t xml:space="preserve">incrementar la freqüència de les reunions de coordinació i seguiment a una </w:t>
      </w:r>
      <w:r w:rsidRPr="001E15F5">
        <w:rPr>
          <w:rFonts w:ascii="Verdana" w:hAnsi="Verdana"/>
          <w:b/>
        </w:rPr>
        <w:t>freqüència bimensual.</w:t>
      </w:r>
    </w:p>
    <w:p w:rsidR="00D16B8D" w:rsidRDefault="00D16B8D" w:rsidP="00D16B8D">
      <w:pPr>
        <w:pStyle w:val="Pargrafdellista"/>
        <w:tabs>
          <w:tab w:val="decimal" w:pos="3544"/>
        </w:tabs>
        <w:ind w:left="360"/>
        <w:rPr>
          <w:rFonts w:ascii="Verdana" w:hAnsi="Verdana" w:cstheme="minorHAnsi"/>
          <w:color w:val="auto"/>
          <w:szCs w:val="22"/>
        </w:rPr>
      </w:pPr>
    </w:p>
    <w:p w:rsidR="00D16B8D" w:rsidRPr="001E15F5" w:rsidRDefault="00D16B8D" w:rsidP="00D16B8D">
      <w:pPr>
        <w:pStyle w:val="Pargrafdellista"/>
        <w:tabs>
          <w:tab w:val="decimal" w:pos="3544"/>
        </w:tabs>
        <w:ind w:left="360"/>
        <w:rPr>
          <w:rFonts w:ascii="Verdana" w:hAnsi="Verdana" w:cstheme="minorHAnsi"/>
          <w:color w:val="auto"/>
          <w:szCs w:val="22"/>
        </w:rPr>
      </w:pPr>
      <w:r w:rsidRPr="004664B3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695DD6">
        <w:rPr>
          <w:rFonts w:ascii="Verdana" w:eastAsia="MS Gothic" w:hAnsi="Verdana" w:cstheme="minorHAnsi"/>
          <w:color w:val="auto"/>
          <w:szCs w:val="22"/>
        </w:rPr>
        <w:t>Proposo</w:t>
      </w:r>
      <w:r w:rsidRPr="005A6A9F">
        <w:rPr>
          <w:rFonts w:ascii="Verdana" w:hAnsi="Verdana" w:cstheme="minorHAnsi"/>
          <w:color w:val="auto"/>
          <w:szCs w:val="22"/>
        </w:rPr>
        <w:t xml:space="preserve"> incrementar la freqüència de les </w:t>
      </w:r>
      <w:r w:rsidRPr="001E15F5">
        <w:rPr>
          <w:rFonts w:ascii="Verdana" w:hAnsi="Verdana" w:cstheme="minorHAnsi"/>
          <w:color w:val="auto"/>
          <w:szCs w:val="22"/>
        </w:rPr>
        <w:t>reunions de coordinació i seguiment</w:t>
      </w:r>
      <w:r w:rsidRPr="005A6A9F">
        <w:rPr>
          <w:rFonts w:ascii="Verdana" w:hAnsi="Verdana" w:cstheme="minorHAnsi"/>
          <w:color w:val="auto"/>
          <w:szCs w:val="22"/>
        </w:rPr>
        <w:t xml:space="preserve"> a una </w:t>
      </w:r>
      <w:r w:rsidRPr="001E15F5">
        <w:rPr>
          <w:rFonts w:ascii="Verdana" w:hAnsi="Verdana" w:cstheme="minorHAnsi"/>
          <w:b/>
          <w:color w:val="auto"/>
          <w:szCs w:val="22"/>
        </w:rPr>
        <w:t>freqüència mensual</w:t>
      </w:r>
      <w:r>
        <w:rPr>
          <w:rFonts w:ascii="Verdana" w:hAnsi="Verdana" w:cstheme="minorHAnsi"/>
          <w:b/>
          <w:color w:val="auto"/>
          <w:szCs w:val="22"/>
        </w:rPr>
        <w:t>.</w:t>
      </w:r>
    </w:p>
    <w:p w:rsidR="00D16B8D" w:rsidRPr="00C844A8" w:rsidRDefault="00D16B8D" w:rsidP="00D16B8D">
      <w:pPr>
        <w:rPr>
          <w:rFonts w:ascii="Verdana" w:hAnsi="Verdana" w:cstheme="minorHAnsi"/>
          <w:color w:val="auto"/>
          <w:szCs w:val="22"/>
        </w:rPr>
      </w:pPr>
    </w:p>
    <w:p w:rsidR="00D16B8D" w:rsidRDefault="00D16B8D" w:rsidP="00D16B8D">
      <w:pPr>
        <w:pStyle w:val="Pargrafdellista"/>
        <w:tabs>
          <w:tab w:val="decimal" w:pos="3544"/>
        </w:tabs>
        <w:ind w:left="360"/>
        <w:rPr>
          <w:rFonts w:ascii="Verdana" w:hAnsi="Verdana"/>
        </w:rPr>
      </w:pPr>
      <w:r w:rsidRPr="004664B3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1E15F5">
        <w:rPr>
          <w:rFonts w:ascii="Verdana" w:hAnsi="Verdana" w:cstheme="minorHAnsi"/>
          <w:b/>
          <w:color w:val="auto"/>
          <w:szCs w:val="22"/>
        </w:rPr>
        <w:t>No proposo</w:t>
      </w:r>
      <w:r w:rsidRPr="00D45A74">
        <w:rPr>
          <w:rFonts w:ascii="Verdana" w:hAnsi="Verdana" w:cstheme="minorHAnsi"/>
          <w:b/>
          <w:color w:val="auto"/>
          <w:szCs w:val="22"/>
        </w:rPr>
        <w:t xml:space="preserve"> </w:t>
      </w:r>
      <w:r w:rsidRPr="00D45A74">
        <w:rPr>
          <w:rFonts w:ascii="Verdana" w:hAnsi="Verdana" w:cstheme="minorHAnsi"/>
          <w:color w:val="auto"/>
          <w:szCs w:val="22"/>
        </w:rPr>
        <w:t>incrementar</w:t>
      </w:r>
      <w:r w:rsidRPr="00D45A74">
        <w:rPr>
          <w:rFonts w:ascii="Verdana" w:hAnsi="Verdana"/>
        </w:rPr>
        <w:t xml:space="preserve"> </w:t>
      </w:r>
      <w:r w:rsidRPr="001E15F5">
        <w:rPr>
          <w:rFonts w:ascii="Verdana" w:hAnsi="Verdana"/>
        </w:rPr>
        <w:t xml:space="preserve">la freqüència de les </w:t>
      </w:r>
      <w:r w:rsidRPr="00D45A74">
        <w:rPr>
          <w:rFonts w:ascii="Verdana" w:hAnsi="Verdana"/>
        </w:rPr>
        <w:t>reunions de coordinació i seguiment.</w:t>
      </w:r>
    </w:p>
    <w:p w:rsidR="00D16B8D" w:rsidRDefault="00D16B8D" w:rsidP="00D16B8D">
      <w:pPr>
        <w:pStyle w:val="Pargrafdellista"/>
        <w:tabs>
          <w:tab w:val="decimal" w:pos="3544"/>
        </w:tabs>
        <w:ind w:left="360"/>
        <w:rPr>
          <w:rFonts w:ascii="Verdana" w:hAnsi="Verdana"/>
        </w:rPr>
      </w:pPr>
    </w:p>
    <w:p w:rsidR="00D16B8D" w:rsidRDefault="00D16B8D" w:rsidP="00D16B8D">
      <w:pPr>
        <w:pStyle w:val="Pargrafdellista"/>
        <w:tabs>
          <w:tab w:val="decimal" w:pos="3544"/>
        </w:tabs>
        <w:ind w:left="360"/>
        <w:rPr>
          <w:rFonts w:ascii="Verdana" w:hAnsi="Verdana"/>
        </w:rPr>
      </w:pPr>
    </w:p>
    <w:p w:rsidR="00D16B8D" w:rsidRDefault="00D16B8D" w:rsidP="00D16B8D">
      <w:pPr>
        <w:pStyle w:val="Pargrafdellista"/>
        <w:numPr>
          <w:ilvl w:val="0"/>
          <w:numId w:val="4"/>
        </w:numPr>
        <w:tabs>
          <w:tab w:val="decimal" w:pos="3544"/>
        </w:tabs>
        <w:rPr>
          <w:rFonts w:ascii="Verdana" w:hAnsi="Verdana"/>
        </w:rPr>
      </w:pPr>
      <w:r w:rsidRPr="008D2610">
        <w:rPr>
          <w:rFonts w:ascii="Verdana" w:hAnsi="Verdana"/>
          <w:b/>
        </w:rPr>
        <w:t>Per l’increment de la freqüència</w:t>
      </w:r>
      <w:r w:rsidRPr="008D2610">
        <w:rPr>
          <w:rFonts w:ascii="Verdana" w:hAnsi="Verdana"/>
        </w:rPr>
        <w:t xml:space="preserve"> en el lliurament </w:t>
      </w:r>
      <w:r w:rsidRPr="008D2610">
        <w:rPr>
          <w:rFonts w:ascii="Verdana" w:hAnsi="Verdana"/>
          <w:b/>
        </w:rPr>
        <w:t>dels informes anuals de residus</w:t>
      </w:r>
      <w:r>
        <w:rPr>
          <w:rFonts w:ascii="Verdana" w:hAnsi="Verdana"/>
          <w:b/>
        </w:rPr>
        <w:t>.</w:t>
      </w:r>
    </w:p>
    <w:p w:rsidR="00D16B8D" w:rsidRDefault="00D16B8D" w:rsidP="00D16B8D">
      <w:pPr>
        <w:tabs>
          <w:tab w:val="decimal" w:pos="3544"/>
        </w:tabs>
        <w:rPr>
          <w:rFonts w:ascii="Verdana" w:hAnsi="Verdana"/>
        </w:rPr>
      </w:pPr>
    </w:p>
    <w:p w:rsidR="00D16B8D" w:rsidRPr="00C347BF" w:rsidRDefault="00D16B8D" w:rsidP="00D16B8D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4664B3">
        <w:rPr>
          <w:rFonts w:ascii="Verdana" w:hAnsi="Verdana" w:cstheme="minorHAnsi"/>
          <w:i/>
          <w:color w:val="auto"/>
          <w:sz w:val="18"/>
          <w:szCs w:val="22"/>
        </w:rPr>
        <w:t>(ma</w:t>
      </w:r>
      <w:r>
        <w:rPr>
          <w:rFonts w:ascii="Verdana" w:hAnsi="Verdana" w:cstheme="minorHAnsi"/>
          <w:i/>
          <w:color w:val="auto"/>
          <w:sz w:val="18"/>
          <w:szCs w:val="22"/>
        </w:rPr>
        <w:t>rqueu una opció)</w:t>
      </w:r>
    </w:p>
    <w:p w:rsidR="00D16B8D" w:rsidRPr="008D2610" w:rsidRDefault="00D16B8D" w:rsidP="00D16B8D">
      <w:pPr>
        <w:pStyle w:val="Pargrafdellista"/>
        <w:tabs>
          <w:tab w:val="decimal" w:pos="3544"/>
        </w:tabs>
        <w:ind w:left="360"/>
        <w:rPr>
          <w:rFonts w:ascii="Verdana" w:hAnsi="Verdana"/>
        </w:rPr>
      </w:pPr>
      <w:r w:rsidRPr="004664B3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695DD6">
        <w:rPr>
          <w:rFonts w:ascii="Verdana" w:hAnsi="Verdana"/>
        </w:rPr>
        <w:t>Proposo</w:t>
      </w:r>
      <w:r>
        <w:rPr>
          <w:rFonts w:ascii="Verdana" w:hAnsi="Verdana"/>
        </w:rPr>
        <w:t xml:space="preserve"> incrementar la freqüència de lliurament</w:t>
      </w:r>
      <w:r w:rsidRPr="008D2610">
        <w:rPr>
          <w:rFonts w:ascii="Verdana" w:hAnsi="Verdana"/>
        </w:rPr>
        <w:t xml:space="preserve"> </w:t>
      </w:r>
      <w:r>
        <w:rPr>
          <w:rFonts w:ascii="Verdana" w:hAnsi="Verdana"/>
        </w:rPr>
        <w:t>d</w:t>
      </w:r>
      <w:r w:rsidRPr="008D2610">
        <w:rPr>
          <w:rFonts w:ascii="Verdana" w:hAnsi="Verdana"/>
        </w:rPr>
        <w:t xml:space="preserve">els informes de tractament de residus amb una </w:t>
      </w:r>
      <w:r w:rsidRPr="008D2610">
        <w:rPr>
          <w:rFonts w:ascii="Verdana" w:hAnsi="Verdana"/>
          <w:b/>
        </w:rPr>
        <w:t>periodicitat semestral</w:t>
      </w:r>
      <w:r w:rsidRPr="008D2610">
        <w:rPr>
          <w:rFonts w:ascii="Verdana" w:hAnsi="Verdana"/>
        </w:rPr>
        <w:t>, per tant</w:t>
      </w:r>
      <w:r>
        <w:rPr>
          <w:rFonts w:ascii="Verdana" w:hAnsi="Verdana"/>
        </w:rPr>
        <w:t xml:space="preserve">, </w:t>
      </w:r>
      <w:r w:rsidRPr="008D2610">
        <w:rPr>
          <w:rFonts w:ascii="Verdana" w:hAnsi="Verdana"/>
          <w:b/>
        </w:rPr>
        <w:t>2 informes anuals</w:t>
      </w:r>
      <w:r w:rsidRPr="008D2610">
        <w:rPr>
          <w:rFonts w:ascii="Verdana" w:hAnsi="Verdana"/>
        </w:rPr>
        <w:t>.</w:t>
      </w:r>
    </w:p>
    <w:p w:rsidR="00D16B8D" w:rsidRDefault="00D16B8D" w:rsidP="00D16B8D">
      <w:pPr>
        <w:pStyle w:val="Pargrafdellista"/>
        <w:tabs>
          <w:tab w:val="decimal" w:pos="3544"/>
        </w:tabs>
        <w:ind w:left="360"/>
        <w:rPr>
          <w:rFonts w:ascii="Verdana" w:hAnsi="Verdana" w:cstheme="minorHAnsi"/>
          <w:color w:val="auto"/>
          <w:szCs w:val="22"/>
        </w:rPr>
      </w:pPr>
    </w:p>
    <w:p w:rsidR="00D16B8D" w:rsidRPr="008D2610" w:rsidRDefault="00D16B8D" w:rsidP="00D16B8D">
      <w:pPr>
        <w:pStyle w:val="Pargrafdellista"/>
        <w:tabs>
          <w:tab w:val="decimal" w:pos="3544"/>
        </w:tabs>
        <w:ind w:left="360"/>
        <w:rPr>
          <w:rFonts w:ascii="Verdana" w:hAnsi="Verdana"/>
        </w:rPr>
      </w:pPr>
      <w:r w:rsidRPr="004664B3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695DD6">
        <w:rPr>
          <w:rFonts w:ascii="Verdana" w:hAnsi="Verdana"/>
        </w:rPr>
        <w:t xml:space="preserve">Proposo </w:t>
      </w:r>
      <w:r>
        <w:rPr>
          <w:rFonts w:ascii="Verdana" w:hAnsi="Verdana"/>
        </w:rPr>
        <w:t>incrementar al freqüència de lliurament d</w:t>
      </w:r>
      <w:r w:rsidRPr="008D2610">
        <w:rPr>
          <w:rFonts w:ascii="Verdana" w:hAnsi="Verdana"/>
        </w:rPr>
        <w:t xml:space="preserve">els informes de tractament de residus amb una </w:t>
      </w:r>
      <w:r w:rsidRPr="008D2610">
        <w:rPr>
          <w:rFonts w:ascii="Verdana" w:hAnsi="Verdana"/>
          <w:b/>
        </w:rPr>
        <w:t xml:space="preserve">periodicitat </w:t>
      </w:r>
      <w:r>
        <w:rPr>
          <w:rFonts w:ascii="Verdana" w:hAnsi="Verdana"/>
          <w:b/>
        </w:rPr>
        <w:t>trimestra</w:t>
      </w:r>
      <w:r w:rsidRPr="008D2610">
        <w:rPr>
          <w:rFonts w:ascii="Verdana" w:hAnsi="Verdana"/>
          <w:b/>
        </w:rPr>
        <w:t>l</w:t>
      </w:r>
      <w:r w:rsidRPr="008D2610">
        <w:rPr>
          <w:rFonts w:ascii="Verdana" w:hAnsi="Verdana"/>
        </w:rPr>
        <w:t>, per tant</w:t>
      </w:r>
      <w:r>
        <w:rPr>
          <w:rFonts w:ascii="Verdana" w:hAnsi="Verdana"/>
        </w:rPr>
        <w:t xml:space="preserve">, </w:t>
      </w:r>
      <w:r>
        <w:rPr>
          <w:rFonts w:ascii="Verdana" w:hAnsi="Verdana"/>
          <w:b/>
        </w:rPr>
        <w:t>4</w:t>
      </w:r>
      <w:r w:rsidRPr="008D2610">
        <w:rPr>
          <w:rFonts w:ascii="Verdana" w:hAnsi="Verdana"/>
          <w:b/>
        </w:rPr>
        <w:t xml:space="preserve"> informes anuals</w:t>
      </w:r>
      <w:r w:rsidRPr="008D2610">
        <w:rPr>
          <w:rFonts w:ascii="Verdana" w:hAnsi="Verdana"/>
        </w:rPr>
        <w:t>.</w:t>
      </w:r>
    </w:p>
    <w:p w:rsidR="00D16B8D" w:rsidRPr="00C844A8" w:rsidRDefault="00D16B8D" w:rsidP="00D16B8D">
      <w:pPr>
        <w:pStyle w:val="Pargrafdellista"/>
        <w:tabs>
          <w:tab w:val="decimal" w:pos="3544"/>
        </w:tabs>
        <w:ind w:left="360"/>
        <w:rPr>
          <w:rFonts w:ascii="Verdana" w:hAnsi="Verdana" w:cstheme="minorHAnsi"/>
          <w:color w:val="auto"/>
          <w:szCs w:val="22"/>
        </w:rPr>
      </w:pPr>
    </w:p>
    <w:p w:rsidR="00D16B8D" w:rsidRPr="005A6A9F" w:rsidRDefault="00D16B8D" w:rsidP="00D16B8D">
      <w:pPr>
        <w:pStyle w:val="Pargrafdellista"/>
        <w:tabs>
          <w:tab w:val="decimal" w:pos="3544"/>
        </w:tabs>
        <w:ind w:left="360"/>
        <w:rPr>
          <w:rFonts w:ascii="Verdana" w:hAnsi="Verdana"/>
        </w:rPr>
      </w:pPr>
      <w:r w:rsidRPr="004664B3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1E15F5">
        <w:rPr>
          <w:rFonts w:ascii="Verdana" w:hAnsi="Verdana" w:cstheme="minorHAnsi"/>
          <w:b/>
          <w:color w:val="auto"/>
          <w:szCs w:val="22"/>
        </w:rPr>
        <w:t>No proposo</w:t>
      </w:r>
      <w:r w:rsidRPr="00D45A74">
        <w:rPr>
          <w:rFonts w:ascii="Verdana" w:hAnsi="Verdana" w:cstheme="minorHAnsi"/>
          <w:b/>
          <w:color w:val="auto"/>
          <w:szCs w:val="22"/>
        </w:rPr>
        <w:t xml:space="preserve"> </w:t>
      </w:r>
      <w:r>
        <w:rPr>
          <w:rFonts w:ascii="Verdana" w:hAnsi="Verdana" w:cstheme="minorHAnsi"/>
          <w:color w:val="auto"/>
          <w:szCs w:val="22"/>
        </w:rPr>
        <w:t>incrementar la freqüència en el lliurament dels informes anuals de residus</w:t>
      </w:r>
      <w:r w:rsidRPr="00D45A74">
        <w:rPr>
          <w:rFonts w:ascii="Verdana" w:hAnsi="Verdana"/>
        </w:rPr>
        <w:t>.</w:t>
      </w:r>
    </w:p>
    <w:p w:rsidR="00D16B8D" w:rsidRDefault="00D16B8D" w:rsidP="00D16B8D">
      <w:pPr>
        <w:tabs>
          <w:tab w:val="decimal" w:pos="3544"/>
        </w:tabs>
        <w:rPr>
          <w:rFonts w:ascii="Verdana" w:hAnsi="Verdana"/>
        </w:rPr>
      </w:pPr>
    </w:p>
    <w:p w:rsidR="00D16B8D" w:rsidRDefault="00D16B8D" w:rsidP="00D16B8D">
      <w:pPr>
        <w:tabs>
          <w:tab w:val="decimal" w:pos="3544"/>
        </w:tabs>
        <w:rPr>
          <w:rFonts w:ascii="Verdana" w:hAnsi="Verdana"/>
        </w:rPr>
      </w:pPr>
    </w:p>
    <w:p w:rsidR="00D16B8D" w:rsidRDefault="00D16B8D" w:rsidP="00D16B8D">
      <w:pPr>
        <w:tabs>
          <w:tab w:val="decimal" w:pos="3544"/>
        </w:tabs>
        <w:rPr>
          <w:rFonts w:ascii="Verdana" w:hAnsi="Verdana"/>
        </w:rPr>
      </w:pPr>
    </w:p>
    <w:p w:rsidR="00D16B8D" w:rsidRPr="00894E82" w:rsidRDefault="00D16B8D" w:rsidP="00D16B8D">
      <w:pPr>
        <w:tabs>
          <w:tab w:val="decimal" w:pos="3544"/>
        </w:tabs>
        <w:rPr>
          <w:rFonts w:ascii="Verdana" w:hAnsi="Verdana"/>
        </w:rPr>
      </w:pPr>
    </w:p>
    <w:p w:rsidR="00D16B8D" w:rsidRPr="0095768D" w:rsidRDefault="00D16B8D" w:rsidP="00D16B8D">
      <w:pPr>
        <w:rPr>
          <w:rFonts w:ascii="Verdana" w:hAnsi="Verdana" w:cs="Arial"/>
          <w:i/>
          <w:snapToGrid w:val="0"/>
          <w:lang w:eastAsia="es-ES"/>
        </w:rPr>
      </w:pPr>
      <w:r w:rsidRPr="004664B3">
        <w:rPr>
          <w:rFonts w:ascii="Verdana" w:hAnsi="Verdana" w:cs="Arial"/>
          <w:i/>
          <w:snapToGrid w:val="0"/>
          <w:lang w:eastAsia="es-ES"/>
        </w:rPr>
        <w:t>Indicar nom, data i signatura electrònica de l’empresa/entitat licitadora</w:t>
      </w:r>
    </w:p>
    <w:p w:rsidR="00D16B8D" w:rsidRPr="009A39BD" w:rsidRDefault="00D16B8D" w:rsidP="00D16B8D">
      <w:pPr>
        <w:rPr>
          <w:rFonts w:ascii="Verdana" w:hAnsi="Verdana"/>
        </w:rPr>
      </w:pPr>
      <w:bookmarkStart w:id="6" w:name="annex_OE_CritAuto"/>
      <w:bookmarkEnd w:id="6"/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D16B8D" w:rsidRPr="009A39BD" w:rsidTr="003F08E7">
        <w:tc>
          <w:tcPr>
            <w:tcW w:w="9923" w:type="dxa"/>
          </w:tcPr>
          <w:p w:rsidR="00D16B8D" w:rsidRPr="009A39BD" w:rsidRDefault="00D16B8D" w:rsidP="003F08E7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D16B8D" w:rsidRPr="009A39BD" w:rsidRDefault="00D16B8D" w:rsidP="003F08E7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D16B8D" w:rsidRPr="009A39BD" w:rsidRDefault="00D16B8D" w:rsidP="003F08E7">
            <w:pPr>
              <w:rPr>
                <w:rFonts w:ascii="Verdana" w:hAnsi="Verdana"/>
              </w:rPr>
            </w:pPr>
          </w:p>
        </w:tc>
      </w:tr>
    </w:tbl>
    <w:p w:rsidR="00EB708C" w:rsidRPr="00D16B8D" w:rsidRDefault="00D16B8D" w:rsidP="00D16B8D"/>
    <w:sectPr w:rsidR="00EB708C" w:rsidRPr="00D16B8D" w:rsidSect="00207391">
      <w:pgSz w:w="11906" w:h="16838"/>
      <w:pgMar w:top="1417" w:right="99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391" w:rsidRDefault="00207391" w:rsidP="00207391">
      <w:r>
        <w:separator/>
      </w:r>
    </w:p>
  </w:endnote>
  <w:endnote w:type="continuationSeparator" w:id="0">
    <w:p w:rsidR="00207391" w:rsidRDefault="00207391" w:rsidP="00207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391" w:rsidRDefault="00207391" w:rsidP="00207391">
      <w:r>
        <w:separator/>
      </w:r>
    </w:p>
  </w:footnote>
  <w:footnote w:type="continuationSeparator" w:id="0">
    <w:p w:rsidR="00207391" w:rsidRDefault="00207391" w:rsidP="002073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54F85"/>
    <w:multiLevelType w:val="hybridMultilevel"/>
    <w:tmpl w:val="FA90FB30"/>
    <w:lvl w:ilvl="0" w:tplc="13CCD5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3A635F"/>
    <w:multiLevelType w:val="hybridMultilevel"/>
    <w:tmpl w:val="F41EAD2E"/>
    <w:lvl w:ilvl="0" w:tplc="3FF4DBF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B043AC"/>
    <w:multiLevelType w:val="hybridMultilevel"/>
    <w:tmpl w:val="D2B89136"/>
    <w:lvl w:ilvl="0" w:tplc="4C8611EA">
      <w:start w:val="2"/>
      <w:numFmt w:val="decimal"/>
      <w:lvlText w:val="%1."/>
      <w:lvlJc w:val="left"/>
      <w:pPr>
        <w:ind w:left="1429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391"/>
    <w:rsid w:val="00105A9A"/>
    <w:rsid w:val="00195836"/>
    <w:rsid w:val="00207391"/>
    <w:rsid w:val="00825F95"/>
    <w:rsid w:val="00C81687"/>
    <w:rsid w:val="00D16B8D"/>
    <w:rsid w:val="00DB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DB548B"/>
    <w:pPr>
      <w:suppressAutoHyphens/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DB548B"/>
    <w:pPr>
      <w:suppressAutoHyphens/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9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2024-08-06T08:11:00Z</dcterms:created>
  <dcterms:modified xsi:type="dcterms:W3CDTF">2024-08-12T11:33:00Z</dcterms:modified>
</cp:coreProperties>
</file>