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61F4C26" w14:textId="77777777" w:rsidR="00ED7F7A" w:rsidRPr="000F31A8" w:rsidRDefault="00ED7F7A" w:rsidP="00123C5B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Arial"/>
          <w:b/>
          <w:color w:val="FF0000"/>
          <w:sz w:val="18"/>
          <w:szCs w:val="18"/>
        </w:rPr>
      </w:pPr>
    </w:p>
    <w:p w14:paraId="49B913B6" w14:textId="28CD3EE6" w:rsidR="00D7508D" w:rsidRPr="000F31A8" w:rsidRDefault="00D7508D" w:rsidP="00123C5B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Arial"/>
          <w:b/>
          <w:sz w:val="18"/>
          <w:szCs w:val="18"/>
        </w:rPr>
      </w:pPr>
      <w:r w:rsidRPr="000F31A8">
        <w:rPr>
          <w:rFonts w:ascii="Verdana" w:hAnsi="Verdana" w:cs="Arial"/>
          <w:b/>
          <w:sz w:val="18"/>
          <w:szCs w:val="18"/>
        </w:rPr>
        <w:t>PLEC DE PRESCRIPCIONS TÈCNIQUES</w:t>
      </w:r>
      <w:r w:rsidR="00A1333A" w:rsidRPr="000F31A8">
        <w:rPr>
          <w:rFonts w:ascii="Verdana" w:hAnsi="Verdana" w:cs="Arial"/>
          <w:b/>
          <w:sz w:val="18"/>
          <w:szCs w:val="18"/>
        </w:rPr>
        <w:t xml:space="preserve"> </w:t>
      </w:r>
      <w:r w:rsidR="00DD4B9F" w:rsidRPr="000F31A8">
        <w:rPr>
          <w:rFonts w:ascii="Verdana" w:hAnsi="Verdana" w:cs="Arial"/>
          <w:b/>
          <w:sz w:val="18"/>
          <w:szCs w:val="18"/>
        </w:rPr>
        <w:t>PER AL SUBMINISTRAM</w:t>
      </w:r>
      <w:r w:rsidR="001B234B" w:rsidRPr="000F31A8">
        <w:rPr>
          <w:rFonts w:ascii="Verdana" w:hAnsi="Verdana" w:cs="Arial"/>
          <w:b/>
          <w:sz w:val="18"/>
          <w:szCs w:val="18"/>
        </w:rPr>
        <w:t>E</w:t>
      </w:r>
      <w:r w:rsidR="00DD4B9F" w:rsidRPr="000F31A8">
        <w:rPr>
          <w:rFonts w:ascii="Verdana" w:hAnsi="Verdana" w:cs="Arial"/>
          <w:b/>
          <w:sz w:val="18"/>
          <w:szCs w:val="18"/>
        </w:rPr>
        <w:t>N</w:t>
      </w:r>
      <w:r w:rsidR="001B234B" w:rsidRPr="000F31A8">
        <w:rPr>
          <w:rFonts w:ascii="Verdana" w:hAnsi="Verdana" w:cs="Arial"/>
          <w:b/>
          <w:sz w:val="18"/>
          <w:szCs w:val="18"/>
        </w:rPr>
        <w:t xml:space="preserve">T </w:t>
      </w:r>
      <w:r w:rsidR="009757AB" w:rsidRPr="000F31A8">
        <w:rPr>
          <w:rFonts w:ascii="Verdana" w:hAnsi="Verdana" w:cs="Arial"/>
          <w:b/>
          <w:sz w:val="18"/>
          <w:szCs w:val="18"/>
        </w:rPr>
        <w:t xml:space="preserve">DE </w:t>
      </w:r>
      <w:r w:rsidR="007F2480">
        <w:rPr>
          <w:rFonts w:ascii="Verdana" w:hAnsi="Verdana" w:cs="Arial"/>
          <w:b/>
          <w:sz w:val="18"/>
          <w:szCs w:val="18"/>
        </w:rPr>
        <w:t>50 MOTXILLES D’HIDRATACIÓ I 20 PORTA-AMPOLLES</w:t>
      </w:r>
    </w:p>
    <w:p w14:paraId="5C361903" w14:textId="77777777" w:rsidR="00291D59" w:rsidRPr="000F31A8" w:rsidRDefault="00291D59" w:rsidP="00123C5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FF0000"/>
          <w:sz w:val="18"/>
          <w:szCs w:val="18"/>
        </w:rPr>
      </w:pPr>
    </w:p>
    <w:p w14:paraId="6C2A3B2C" w14:textId="0317D8A8" w:rsidR="008E119D" w:rsidRPr="006318CB" w:rsidRDefault="006318CB" w:rsidP="006318CB">
      <w:pPr>
        <w:autoSpaceDE w:val="0"/>
        <w:autoSpaceDN w:val="0"/>
        <w:adjustRightInd w:val="0"/>
        <w:spacing w:after="0" w:line="240" w:lineRule="auto"/>
        <w:rPr>
          <w:rFonts w:ascii="Verdana" w:hAnsi="Verdana" w:cs="Arial"/>
          <w:sz w:val="18"/>
          <w:szCs w:val="18"/>
        </w:rPr>
      </w:pPr>
      <w:bookmarkStart w:id="0" w:name="_GoBack"/>
      <w:bookmarkEnd w:id="0"/>
      <w:r w:rsidRPr="006318CB">
        <w:rPr>
          <w:rFonts w:ascii="Verdana" w:hAnsi="Verdana" w:cs="Arial"/>
          <w:sz w:val="18"/>
          <w:szCs w:val="18"/>
        </w:rPr>
        <w:t>Núm. expedient: 20244268</w:t>
      </w:r>
    </w:p>
    <w:p w14:paraId="5A95952E" w14:textId="77777777" w:rsidR="00885C1B" w:rsidRPr="000F31A8" w:rsidRDefault="00885C1B" w:rsidP="00123C5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FF0000"/>
          <w:sz w:val="18"/>
          <w:szCs w:val="18"/>
        </w:rPr>
      </w:pPr>
    </w:p>
    <w:p w14:paraId="3788FEDF" w14:textId="77777777" w:rsidR="00885C1B" w:rsidRPr="000F31A8" w:rsidRDefault="00885C1B" w:rsidP="00123C5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FF0000"/>
          <w:sz w:val="18"/>
          <w:szCs w:val="18"/>
        </w:rPr>
      </w:pPr>
    </w:p>
    <w:p w14:paraId="2B714741" w14:textId="77777777" w:rsidR="00ED7F7A" w:rsidRPr="000F31A8" w:rsidRDefault="00CF11A4" w:rsidP="00FE25D8">
      <w:pPr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Verdana" w:hAnsi="Verdana" w:cs="Arial"/>
          <w:b/>
          <w:sz w:val="18"/>
          <w:szCs w:val="18"/>
        </w:rPr>
      </w:pPr>
      <w:r w:rsidRPr="000F31A8">
        <w:rPr>
          <w:rFonts w:ascii="Verdana" w:hAnsi="Verdana" w:cs="Arial"/>
          <w:b/>
          <w:sz w:val="18"/>
          <w:szCs w:val="18"/>
        </w:rPr>
        <w:t>Objecte</w:t>
      </w:r>
    </w:p>
    <w:p w14:paraId="33C74FA5" w14:textId="77777777" w:rsidR="00ED7F7A" w:rsidRPr="000F31A8" w:rsidRDefault="00ED7F7A" w:rsidP="00123C5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FF0000"/>
          <w:sz w:val="18"/>
          <w:szCs w:val="18"/>
        </w:rPr>
      </w:pPr>
    </w:p>
    <w:p w14:paraId="00474E47" w14:textId="74B54677" w:rsidR="00123C5B" w:rsidRDefault="000F31A8" w:rsidP="003100D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theme="minorHAnsi"/>
          <w:sz w:val="18"/>
          <w:szCs w:val="18"/>
        </w:rPr>
      </w:pPr>
      <w:r w:rsidRPr="000F31A8">
        <w:rPr>
          <w:rFonts w:ascii="Verdana" w:hAnsi="Verdana" w:cstheme="minorHAnsi"/>
          <w:sz w:val="18"/>
          <w:szCs w:val="18"/>
        </w:rPr>
        <w:t>L’objecte d’aquest contracte és e</w:t>
      </w:r>
      <w:r w:rsidR="003F4EE7" w:rsidRPr="000F31A8">
        <w:rPr>
          <w:rFonts w:ascii="Verdana" w:hAnsi="Verdana" w:cstheme="minorHAnsi"/>
          <w:sz w:val="18"/>
          <w:szCs w:val="18"/>
        </w:rPr>
        <w:t>l subministrament</w:t>
      </w:r>
      <w:r w:rsidR="00E80200" w:rsidRPr="000F31A8">
        <w:rPr>
          <w:rFonts w:ascii="Verdana" w:hAnsi="Verdana" w:cstheme="minorHAnsi"/>
          <w:sz w:val="18"/>
          <w:szCs w:val="18"/>
        </w:rPr>
        <w:t xml:space="preserve"> </w:t>
      </w:r>
      <w:r w:rsidR="001D1574" w:rsidRPr="000F31A8">
        <w:rPr>
          <w:rFonts w:ascii="Verdana" w:hAnsi="Verdana" w:cstheme="minorHAnsi"/>
          <w:sz w:val="18"/>
          <w:szCs w:val="18"/>
        </w:rPr>
        <w:t xml:space="preserve">de </w:t>
      </w:r>
      <w:r w:rsidR="007F2480">
        <w:rPr>
          <w:rFonts w:ascii="Verdana" w:hAnsi="Verdana" w:cstheme="minorHAnsi"/>
          <w:sz w:val="18"/>
          <w:szCs w:val="18"/>
        </w:rPr>
        <w:t>motxilles d’hidratació (50 unitats) i porta-ampolles (20 unitats)</w:t>
      </w:r>
      <w:r w:rsidR="00BD63D6" w:rsidRPr="000F31A8">
        <w:rPr>
          <w:rFonts w:ascii="Verdana" w:hAnsi="Verdana" w:cstheme="minorHAnsi"/>
          <w:sz w:val="18"/>
          <w:szCs w:val="18"/>
        </w:rPr>
        <w:t xml:space="preserve"> </w:t>
      </w:r>
      <w:r w:rsidR="00933470" w:rsidRPr="000F31A8">
        <w:rPr>
          <w:rFonts w:ascii="Verdana" w:hAnsi="Verdana" w:cstheme="minorHAnsi"/>
          <w:sz w:val="18"/>
          <w:szCs w:val="18"/>
        </w:rPr>
        <w:t xml:space="preserve">per al Servei </w:t>
      </w:r>
      <w:r w:rsidR="00E774CD" w:rsidRPr="000F31A8">
        <w:rPr>
          <w:rFonts w:ascii="Verdana" w:hAnsi="Verdana" w:cstheme="minorHAnsi"/>
          <w:sz w:val="18"/>
          <w:szCs w:val="18"/>
        </w:rPr>
        <w:t xml:space="preserve">de Protecció Civil, </w:t>
      </w:r>
      <w:r w:rsidR="00933470" w:rsidRPr="000F31A8">
        <w:rPr>
          <w:rFonts w:ascii="Verdana" w:hAnsi="Verdana" w:cstheme="minorHAnsi"/>
          <w:sz w:val="18"/>
          <w:szCs w:val="18"/>
        </w:rPr>
        <w:t xml:space="preserve">Prevenció, </w:t>
      </w:r>
      <w:r w:rsidR="003F4EE7" w:rsidRPr="000F31A8">
        <w:rPr>
          <w:rFonts w:ascii="Verdana" w:hAnsi="Verdana" w:cstheme="minorHAnsi"/>
          <w:sz w:val="18"/>
          <w:szCs w:val="18"/>
        </w:rPr>
        <w:t>Extinció d’Incendis i Salvament</w:t>
      </w:r>
      <w:r w:rsidRPr="000F31A8">
        <w:rPr>
          <w:rFonts w:ascii="Verdana" w:hAnsi="Verdana" w:cstheme="minorHAnsi"/>
          <w:sz w:val="18"/>
          <w:szCs w:val="18"/>
        </w:rPr>
        <w:t xml:space="preserve"> (SPCPEIS</w:t>
      </w:r>
      <w:r w:rsidR="003647CA">
        <w:rPr>
          <w:rFonts w:ascii="Verdana" w:hAnsi="Verdana" w:cstheme="minorHAnsi"/>
          <w:sz w:val="18"/>
          <w:szCs w:val="18"/>
        </w:rPr>
        <w:t>).</w:t>
      </w:r>
      <w:r w:rsidR="003F4EE7" w:rsidRPr="000F31A8">
        <w:rPr>
          <w:rFonts w:ascii="Verdana" w:hAnsi="Verdana" w:cstheme="minorHAnsi"/>
          <w:sz w:val="18"/>
          <w:szCs w:val="18"/>
        </w:rPr>
        <w:t xml:space="preserve"> </w:t>
      </w:r>
    </w:p>
    <w:p w14:paraId="7513241C" w14:textId="77777777" w:rsidR="00235DD0" w:rsidRPr="000F31A8" w:rsidRDefault="00235DD0" w:rsidP="003100D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theme="minorHAnsi"/>
          <w:sz w:val="18"/>
          <w:szCs w:val="18"/>
        </w:rPr>
      </w:pPr>
    </w:p>
    <w:p w14:paraId="46E13BE4" w14:textId="77777777" w:rsidR="00FD694F" w:rsidRPr="000F31A8" w:rsidRDefault="00FD694F" w:rsidP="00123C5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FF0000"/>
          <w:sz w:val="18"/>
          <w:szCs w:val="18"/>
        </w:rPr>
      </w:pPr>
    </w:p>
    <w:p w14:paraId="526685E6" w14:textId="77777777" w:rsidR="00ED7F7A" w:rsidRPr="000F31A8" w:rsidRDefault="00816887" w:rsidP="00FE25D8">
      <w:pPr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142" w:hanging="66"/>
        <w:jc w:val="both"/>
        <w:rPr>
          <w:rFonts w:ascii="Verdana" w:hAnsi="Verdana" w:cs="Arial"/>
          <w:sz w:val="18"/>
          <w:szCs w:val="18"/>
        </w:rPr>
      </w:pPr>
      <w:r w:rsidRPr="000F31A8">
        <w:rPr>
          <w:rFonts w:ascii="Verdana" w:hAnsi="Verdana" w:cs="Arial"/>
          <w:b/>
          <w:sz w:val="18"/>
          <w:szCs w:val="18"/>
        </w:rPr>
        <w:t xml:space="preserve">Objectius </w:t>
      </w:r>
    </w:p>
    <w:p w14:paraId="422BA1B8" w14:textId="77777777" w:rsidR="00123C5B" w:rsidRPr="000F31A8" w:rsidRDefault="00123C5B" w:rsidP="00123C5B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color w:val="FF0000"/>
          <w:sz w:val="18"/>
          <w:szCs w:val="18"/>
        </w:rPr>
      </w:pPr>
    </w:p>
    <w:p w14:paraId="5EECB2E7" w14:textId="06408FE0" w:rsidR="003647CA" w:rsidRDefault="00B75F8C" w:rsidP="003100D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theme="minorHAnsi"/>
          <w:sz w:val="18"/>
          <w:szCs w:val="18"/>
        </w:rPr>
      </w:pPr>
      <w:r w:rsidRPr="000F31A8">
        <w:rPr>
          <w:rFonts w:ascii="Verdana" w:hAnsi="Verdana" w:cs="Arial"/>
          <w:sz w:val="18"/>
          <w:szCs w:val="18"/>
        </w:rPr>
        <w:t>L’adquisició de puntals de diferent tipologia, adaptables a la volumetria dels edificis i a l’alçada dels seus sostres entre plantes</w:t>
      </w:r>
      <w:r w:rsidR="000F31A8" w:rsidRPr="000F31A8">
        <w:rPr>
          <w:rFonts w:ascii="Verdana" w:hAnsi="Verdana" w:cs="Arial"/>
          <w:sz w:val="18"/>
          <w:szCs w:val="18"/>
        </w:rPr>
        <w:t xml:space="preserve"> té com a objectiu </w:t>
      </w:r>
      <w:r w:rsidR="000F31A8">
        <w:rPr>
          <w:rFonts w:ascii="Verdana" w:hAnsi="Verdana" w:cs="Arial"/>
          <w:sz w:val="18"/>
          <w:szCs w:val="18"/>
        </w:rPr>
        <w:t xml:space="preserve">dotar </w:t>
      </w:r>
      <w:r w:rsidR="003647CA">
        <w:rPr>
          <w:rFonts w:ascii="Verdana" w:hAnsi="Verdana" w:cstheme="minorHAnsi"/>
          <w:sz w:val="18"/>
          <w:szCs w:val="18"/>
        </w:rPr>
        <w:t>als bombers d’autonomia en la hidratació personal i millorar la eficiència en les tasques d’intendència en un incendi forestal.</w:t>
      </w:r>
      <w:r w:rsidR="003647CA" w:rsidRPr="000F31A8">
        <w:rPr>
          <w:rFonts w:ascii="Verdana" w:hAnsi="Verdana" w:cstheme="minorHAnsi"/>
          <w:sz w:val="18"/>
          <w:szCs w:val="18"/>
        </w:rPr>
        <w:t xml:space="preserve">   </w:t>
      </w:r>
    </w:p>
    <w:p w14:paraId="7A5D4147" w14:textId="77777777" w:rsidR="00235DD0" w:rsidRPr="000F31A8" w:rsidRDefault="00235DD0" w:rsidP="003100D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theme="minorHAnsi"/>
          <w:sz w:val="18"/>
          <w:szCs w:val="18"/>
        </w:rPr>
      </w:pPr>
    </w:p>
    <w:p w14:paraId="6B4CEF17" w14:textId="112F4EBF" w:rsidR="00F73F40" w:rsidRPr="000F31A8" w:rsidRDefault="00F73F40" w:rsidP="00123C5B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color w:val="FF0000"/>
          <w:sz w:val="18"/>
          <w:szCs w:val="18"/>
        </w:rPr>
      </w:pPr>
    </w:p>
    <w:p w14:paraId="6FC2F3D5" w14:textId="7CA4110C" w:rsidR="00ED7F7A" w:rsidRPr="00632869" w:rsidRDefault="008A03C1" w:rsidP="00FE25D8">
      <w:pPr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Verdana" w:hAnsi="Verdana" w:cs="Arial"/>
          <w:b/>
          <w:sz w:val="18"/>
          <w:szCs w:val="18"/>
        </w:rPr>
      </w:pPr>
      <w:r w:rsidRPr="00632869">
        <w:rPr>
          <w:rFonts w:ascii="Verdana" w:hAnsi="Verdana" w:cs="Arial"/>
          <w:b/>
          <w:sz w:val="18"/>
          <w:szCs w:val="18"/>
        </w:rPr>
        <w:t xml:space="preserve">Descripció </w:t>
      </w:r>
    </w:p>
    <w:p w14:paraId="2BADEB08" w14:textId="21F4F061" w:rsidR="00A1333A" w:rsidRDefault="00A1333A" w:rsidP="00A4130E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FF0000"/>
          <w:sz w:val="18"/>
          <w:szCs w:val="18"/>
          <w:u w:val="single"/>
        </w:rPr>
      </w:pPr>
    </w:p>
    <w:p w14:paraId="289E6155" w14:textId="31B7C55F" w:rsidR="00BD0A54" w:rsidRDefault="003100DB" w:rsidP="003100D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18"/>
          <w:szCs w:val="18"/>
        </w:rPr>
      </w:pPr>
      <w:r w:rsidRPr="00235DD0">
        <w:rPr>
          <w:rFonts w:ascii="Verdana" w:hAnsi="Verdana" w:cs="Arial"/>
          <w:sz w:val="18"/>
          <w:szCs w:val="18"/>
          <w:u w:val="single"/>
        </w:rPr>
        <w:t>Motxill</w:t>
      </w:r>
      <w:r w:rsidR="00BB5EF1" w:rsidRPr="00235DD0">
        <w:rPr>
          <w:rFonts w:ascii="Verdana" w:hAnsi="Verdana" w:cs="Arial"/>
          <w:sz w:val="18"/>
          <w:szCs w:val="18"/>
          <w:u w:val="single"/>
        </w:rPr>
        <w:t>a d’hidratació:</w:t>
      </w:r>
      <w:r w:rsidR="00BB5EF1">
        <w:rPr>
          <w:rFonts w:ascii="Verdana" w:hAnsi="Verdana" w:cs="Arial"/>
          <w:sz w:val="18"/>
          <w:szCs w:val="18"/>
        </w:rPr>
        <w:t xml:space="preserve"> de material tèxtil amb arnesos ajustables en alçada i cinturó ajustable incorporats. El cinturó du la motxilla porta-estris incorpora una bossa posterior amb cremallera i dues bosses porta-ampolles per aconseguir una capacitat portant de fins a 4.000cc d’aigua.</w:t>
      </w:r>
    </w:p>
    <w:p w14:paraId="19FA4863" w14:textId="77777777" w:rsidR="00BB5EF1" w:rsidRDefault="00BB5EF1" w:rsidP="003100D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18"/>
          <w:szCs w:val="18"/>
        </w:rPr>
      </w:pPr>
    </w:p>
    <w:p w14:paraId="721BAB52" w14:textId="1567D342" w:rsidR="00BB5EF1" w:rsidRPr="003100DB" w:rsidRDefault="00BB5EF1" w:rsidP="003100D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MOTXILLA D’HDRATACIÓ : Total a subministrar = 50 unitats</w:t>
      </w:r>
    </w:p>
    <w:p w14:paraId="5867CEBC" w14:textId="77777777" w:rsidR="003100DB" w:rsidRPr="003100DB" w:rsidRDefault="003100DB" w:rsidP="003100D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18"/>
          <w:szCs w:val="18"/>
        </w:rPr>
      </w:pPr>
    </w:p>
    <w:p w14:paraId="2172F83C" w14:textId="299D75EC" w:rsidR="003100DB" w:rsidRDefault="00BB5EF1" w:rsidP="003100D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18"/>
          <w:szCs w:val="18"/>
        </w:rPr>
      </w:pPr>
      <w:r w:rsidRPr="00235DD0">
        <w:rPr>
          <w:rFonts w:ascii="Verdana" w:hAnsi="Verdana" w:cs="Arial"/>
          <w:sz w:val="18"/>
          <w:szCs w:val="18"/>
          <w:u w:val="single"/>
        </w:rPr>
        <w:t>Porta-ampolles:</w:t>
      </w:r>
      <w:r>
        <w:rPr>
          <w:rFonts w:ascii="Verdana" w:hAnsi="Verdana" w:cs="Arial"/>
          <w:sz w:val="18"/>
          <w:szCs w:val="18"/>
        </w:rPr>
        <w:t xml:space="preserve"> </w:t>
      </w:r>
      <w:r w:rsidR="00235DD0">
        <w:rPr>
          <w:rFonts w:ascii="Verdana" w:hAnsi="Verdana" w:cs="Arial"/>
          <w:sz w:val="18"/>
          <w:szCs w:val="18"/>
        </w:rPr>
        <w:t>de material tèxtil doble capa per a portar ampolla de capacitat entre 1.500cc i 2.200cc i amb sistema d’ajust operable amb una mà.</w:t>
      </w:r>
    </w:p>
    <w:p w14:paraId="18C1961C" w14:textId="77777777" w:rsidR="00235DD0" w:rsidRDefault="00235DD0" w:rsidP="003100D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18"/>
          <w:szCs w:val="18"/>
        </w:rPr>
      </w:pPr>
    </w:p>
    <w:p w14:paraId="03BA3EC4" w14:textId="6901E706" w:rsidR="00235DD0" w:rsidRDefault="00235DD0" w:rsidP="003100D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PORTA-AMPOLLES : Total a subministrar = 20 unitats</w:t>
      </w:r>
    </w:p>
    <w:p w14:paraId="0908CB04" w14:textId="77777777" w:rsidR="00235DD0" w:rsidRDefault="00235DD0" w:rsidP="003100D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18"/>
          <w:szCs w:val="18"/>
        </w:rPr>
      </w:pPr>
    </w:p>
    <w:p w14:paraId="36250984" w14:textId="77777777" w:rsidR="00235DD0" w:rsidRPr="003100DB" w:rsidRDefault="00235DD0" w:rsidP="003100D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18"/>
          <w:szCs w:val="18"/>
        </w:rPr>
      </w:pPr>
    </w:p>
    <w:p w14:paraId="7F09B18A" w14:textId="12A626DA" w:rsidR="00ED7F7A" w:rsidRPr="00632869" w:rsidRDefault="00EE17CA" w:rsidP="00FE25D8">
      <w:pPr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Verdana" w:hAnsi="Verdana" w:cs="Arial"/>
          <w:b/>
          <w:sz w:val="18"/>
          <w:szCs w:val="18"/>
        </w:rPr>
      </w:pPr>
      <w:r w:rsidRPr="00632869">
        <w:rPr>
          <w:rFonts w:ascii="Verdana" w:hAnsi="Verdana" w:cs="Arial"/>
          <w:b/>
          <w:sz w:val="18"/>
          <w:szCs w:val="18"/>
        </w:rPr>
        <w:t>Característiques tècniques</w:t>
      </w:r>
    </w:p>
    <w:p w14:paraId="669E2B6A" w14:textId="77777777" w:rsidR="00235DD0" w:rsidRDefault="00235DD0" w:rsidP="00885C1B">
      <w:pPr>
        <w:autoSpaceDE w:val="0"/>
        <w:autoSpaceDN w:val="0"/>
        <w:adjustRightInd w:val="0"/>
        <w:rPr>
          <w:rFonts w:ascii="Verdana" w:hAnsi="Verdana" w:cs="Arial"/>
          <w:sz w:val="18"/>
          <w:szCs w:val="18"/>
          <w:u w:val="single"/>
        </w:rPr>
      </w:pPr>
    </w:p>
    <w:p w14:paraId="62DA05F3" w14:textId="7F1DE5A6" w:rsidR="00FF17D4" w:rsidRPr="005B5F56" w:rsidRDefault="00FF17D4" w:rsidP="00885C1B">
      <w:pPr>
        <w:autoSpaceDE w:val="0"/>
        <w:autoSpaceDN w:val="0"/>
        <w:adjustRightInd w:val="0"/>
        <w:rPr>
          <w:rFonts w:ascii="Verdana" w:hAnsi="Verdana" w:cs="Arial"/>
          <w:sz w:val="18"/>
          <w:szCs w:val="18"/>
          <w:u w:val="single"/>
        </w:rPr>
      </w:pPr>
      <w:r w:rsidRPr="005B5F56">
        <w:rPr>
          <w:rFonts w:ascii="Verdana" w:hAnsi="Verdana" w:cs="Arial"/>
          <w:sz w:val="18"/>
          <w:szCs w:val="18"/>
          <w:u w:val="single"/>
        </w:rPr>
        <w:t>Característiques</w:t>
      </w:r>
      <w:r w:rsidR="007F2480">
        <w:rPr>
          <w:rFonts w:ascii="Verdana" w:hAnsi="Verdana" w:cs="Arial"/>
          <w:sz w:val="18"/>
          <w:szCs w:val="18"/>
          <w:u w:val="single"/>
        </w:rPr>
        <w:t xml:space="preserve"> de la motxilla d’hidratació</w:t>
      </w:r>
      <w:r w:rsidRPr="005B5F56">
        <w:rPr>
          <w:rFonts w:ascii="Verdana" w:hAnsi="Verdana" w:cs="Arial"/>
          <w:sz w:val="18"/>
          <w:szCs w:val="18"/>
          <w:u w:val="single"/>
        </w:rPr>
        <w:t>:</w:t>
      </w:r>
    </w:p>
    <w:p w14:paraId="6F6DD13F" w14:textId="55DEE2CB" w:rsidR="00FF17D4" w:rsidRPr="005B5F56" w:rsidRDefault="003647CA" w:rsidP="00017C5A">
      <w:pPr>
        <w:pStyle w:val="Pargrafdellista"/>
        <w:numPr>
          <w:ilvl w:val="0"/>
          <w:numId w:val="35"/>
        </w:numPr>
        <w:autoSpaceDE w:val="0"/>
        <w:autoSpaceDN w:val="0"/>
        <w:adjustRightInd w:val="0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Material: tèxtil</w:t>
      </w:r>
      <w:r w:rsidR="003100DB">
        <w:rPr>
          <w:rFonts w:ascii="Verdana" w:hAnsi="Verdana" w:cs="Arial"/>
          <w:sz w:val="18"/>
          <w:szCs w:val="18"/>
        </w:rPr>
        <w:t xml:space="preserve"> color negre</w:t>
      </w:r>
    </w:p>
    <w:p w14:paraId="5E5FFA2B" w14:textId="19FE8FC9" w:rsidR="00FF17D4" w:rsidRPr="005B5F56" w:rsidRDefault="007F2480" w:rsidP="00017C5A">
      <w:pPr>
        <w:pStyle w:val="Pargrafdellista"/>
        <w:numPr>
          <w:ilvl w:val="0"/>
          <w:numId w:val="35"/>
        </w:numPr>
        <w:autoSpaceDE w:val="0"/>
        <w:autoSpaceDN w:val="0"/>
        <w:adjustRightInd w:val="0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Incorpora dues bosses porta-ampolla amb una capacitat entre 1500cc i 2000cc</w:t>
      </w:r>
      <w:r w:rsidR="00B82236">
        <w:rPr>
          <w:rFonts w:ascii="Verdana" w:hAnsi="Verdana" w:cs="Arial"/>
          <w:sz w:val="18"/>
          <w:szCs w:val="18"/>
        </w:rPr>
        <w:t xml:space="preserve"> amb </w:t>
      </w:r>
      <w:r w:rsidR="003100DB">
        <w:rPr>
          <w:rFonts w:ascii="Verdana" w:hAnsi="Verdana" w:cs="Arial"/>
          <w:sz w:val="18"/>
          <w:szCs w:val="18"/>
        </w:rPr>
        <w:t xml:space="preserve">ajust de </w:t>
      </w:r>
      <w:r w:rsidR="00B82236">
        <w:rPr>
          <w:rFonts w:ascii="Verdana" w:hAnsi="Verdana" w:cs="Arial"/>
          <w:sz w:val="18"/>
          <w:szCs w:val="18"/>
        </w:rPr>
        <w:t>goma i mosquetó de plàstic</w:t>
      </w:r>
    </w:p>
    <w:p w14:paraId="10F88695" w14:textId="78E04B8B" w:rsidR="00FF17D4" w:rsidRDefault="00FF17D4" w:rsidP="00017C5A">
      <w:pPr>
        <w:pStyle w:val="Pargrafdellista"/>
        <w:numPr>
          <w:ilvl w:val="0"/>
          <w:numId w:val="35"/>
        </w:numPr>
        <w:autoSpaceDE w:val="0"/>
        <w:autoSpaceDN w:val="0"/>
        <w:adjustRightInd w:val="0"/>
        <w:rPr>
          <w:rFonts w:ascii="Verdana" w:hAnsi="Verdana" w:cs="Arial"/>
          <w:sz w:val="18"/>
          <w:szCs w:val="18"/>
        </w:rPr>
      </w:pPr>
      <w:r w:rsidRPr="005B5F56">
        <w:rPr>
          <w:rFonts w:ascii="Verdana" w:hAnsi="Verdana" w:cs="Arial"/>
          <w:sz w:val="18"/>
          <w:szCs w:val="18"/>
        </w:rPr>
        <w:t xml:space="preserve">Amb </w:t>
      </w:r>
      <w:r w:rsidR="007F2480">
        <w:rPr>
          <w:rFonts w:ascii="Verdana" w:hAnsi="Verdana" w:cs="Arial"/>
          <w:sz w:val="18"/>
          <w:szCs w:val="18"/>
        </w:rPr>
        <w:t>bossa posterior guarda estris personals o d’intervenció amb tancament amb cremallera</w:t>
      </w:r>
    </w:p>
    <w:p w14:paraId="739242B5" w14:textId="643C3A2F" w:rsidR="00BB5EF1" w:rsidRDefault="00BB5EF1" w:rsidP="00017C5A">
      <w:pPr>
        <w:pStyle w:val="Pargrafdellista"/>
        <w:numPr>
          <w:ilvl w:val="0"/>
          <w:numId w:val="35"/>
        </w:numPr>
        <w:autoSpaceDE w:val="0"/>
        <w:autoSpaceDN w:val="0"/>
        <w:adjustRightInd w:val="0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Amb butxaca interior i dos laterals exteriors</w:t>
      </w:r>
    </w:p>
    <w:p w14:paraId="4FBF15F2" w14:textId="611FBF66" w:rsidR="007F2480" w:rsidRDefault="003647CA" w:rsidP="00017C5A">
      <w:pPr>
        <w:pStyle w:val="Pargrafdellista"/>
        <w:numPr>
          <w:ilvl w:val="0"/>
          <w:numId w:val="35"/>
        </w:numPr>
        <w:autoSpaceDE w:val="0"/>
        <w:autoSpaceDN w:val="0"/>
        <w:adjustRightInd w:val="0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Amb p</w:t>
      </w:r>
      <w:r w:rsidR="00B82236">
        <w:rPr>
          <w:rFonts w:ascii="Verdana" w:hAnsi="Verdana" w:cs="Arial"/>
          <w:sz w:val="18"/>
          <w:szCs w:val="18"/>
        </w:rPr>
        <w:t>orta estris exterior a base de cord</w:t>
      </w:r>
      <w:r w:rsidR="003100DB">
        <w:rPr>
          <w:rFonts w:ascii="Verdana" w:hAnsi="Verdana" w:cs="Arial"/>
          <w:sz w:val="18"/>
          <w:szCs w:val="18"/>
        </w:rPr>
        <w:t>a</w:t>
      </w:r>
      <w:r w:rsidR="00B82236">
        <w:rPr>
          <w:rFonts w:ascii="Verdana" w:hAnsi="Verdana" w:cs="Arial"/>
          <w:sz w:val="18"/>
          <w:szCs w:val="18"/>
        </w:rPr>
        <w:t xml:space="preserve"> elàstica amb mosquetó</w:t>
      </w:r>
    </w:p>
    <w:p w14:paraId="5B796757" w14:textId="78648808" w:rsidR="00B82236" w:rsidRDefault="003647CA" w:rsidP="00017C5A">
      <w:pPr>
        <w:pStyle w:val="Pargrafdellista"/>
        <w:numPr>
          <w:ilvl w:val="0"/>
          <w:numId w:val="35"/>
        </w:numPr>
        <w:autoSpaceDE w:val="0"/>
        <w:autoSpaceDN w:val="0"/>
        <w:adjustRightInd w:val="0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Amb s</w:t>
      </w:r>
      <w:r w:rsidR="00B82236">
        <w:rPr>
          <w:rFonts w:ascii="Verdana" w:hAnsi="Verdana" w:cs="Arial"/>
          <w:sz w:val="18"/>
          <w:szCs w:val="18"/>
        </w:rPr>
        <w:t>ivelles laterals 2 per a penjar</w:t>
      </w:r>
    </w:p>
    <w:p w14:paraId="3C6DA91B" w14:textId="3FA4CB28" w:rsidR="00B82236" w:rsidRDefault="003647CA" w:rsidP="00017C5A">
      <w:pPr>
        <w:pStyle w:val="Pargrafdellista"/>
        <w:numPr>
          <w:ilvl w:val="0"/>
          <w:numId w:val="35"/>
        </w:numPr>
        <w:autoSpaceDE w:val="0"/>
        <w:autoSpaceDN w:val="0"/>
        <w:adjustRightInd w:val="0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Incorpora s</w:t>
      </w:r>
      <w:r w:rsidR="00B82236">
        <w:rPr>
          <w:rFonts w:ascii="Verdana" w:hAnsi="Verdana" w:cs="Arial"/>
          <w:sz w:val="18"/>
          <w:szCs w:val="18"/>
        </w:rPr>
        <w:t>uport emissora en arnès davanter</w:t>
      </w:r>
    </w:p>
    <w:p w14:paraId="0EDA4151" w14:textId="2BFAD4A3" w:rsidR="00B82236" w:rsidRPr="003100DB" w:rsidRDefault="003647CA" w:rsidP="003100DB">
      <w:pPr>
        <w:pStyle w:val="Pargrafdellista"/>
        <w:numPr>
          <w:ilvl w:val="0"/>
          <w:numId w:val="35"/>
        </w:numPr>
        <w:autoSpaceDE w:val="0"/>
        <w:autoSpaceDN w:val="0"/>
        <w:adjustRightInd w:val="0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 xml:space="preserve">Incorpora </w:t>
      </w:r>
      <w:r w:rsidR="00B82236">
        <w:rPr>
          <w:rFonts w:ascii="Verdana" w:hAnsi="Verdana" w:cs="Arial"/>
          <w:sz w:val="18"/>
          <w:szCs w:val="18"/>
        </w:rPr>
        <w:t>Bossa posterior guarda estris</w:t>
      </w:r>
      <w:r w:rsidR="003100DB">
        <w:rPr>
          <w:rFonts w:ascii="Verdana" w:hAnsi="Verdana" w:cs="Arial"/>
          <w:sz w:val="18"/>
          <w:szCs w:val="18"/>
        </w:rPr>
        <w:t xml:space="preserve"> amb tancament de cremallera  de dimensions</w:t>
      </w:r>
      <w:r w:rsidR="00B82236">
        <w:rPr>
          <w:rFonts w:ascii="Verdana" w:hAnsi="Verdana" w:cs="Arial"/>
          <w:sz w:val="18"/>
          <w:szCs w:val="18"/>
        </w:rPr>
        <w:t xml:space="preserve">: alçada 20-25cm. Amplada 22-25cm. </w:t>
      </w:r>
      <w:r w:rsidR="00B82236" w:rsidRPr="003100DB">
        <w:rPr>
          <w:rFonts w:ascii="Verdana" w:hAnsi="Verdana" w:cs="Arial"/>
          <w:sz w:val="18"/>
          <w:szCs w:val="18"/>
        </w:rPr>
        <w:t>Profunditat 9-12cm</w:t>
      </w:r>
    </w:p>
    <w:p w14:paraId="6346C3E7" w14:textId="77777777" w:rsidR="00B82236" w:rsidRDefault="00B82236" w:rsidP="00B82236">
      <w:pPr>
        <w:pStyle w:val="Pargrafdellista"/>
        <w:autoSpaceDE w:val="0"/>
        <w:autoSpaceDN w:val="0"/>
        <w:adjustRightInd w:val="0"/>
        <w:rPr>
          <w:rFonts w:ascii="Verdana" w:hAnsi="Verdana" w:cs="Arial"/>
          <w:sz w:val="18"/>
          <w:szCs w:val="18"/>
        </w:rPr>
      </w:pPr>
    </w:p>
    <w:p w14:paraId="2CD666A9" w14:textId="4FC86C6E" w:rsidR="00B82236" w:rsidRPr="003100DB" w:rsidRDefault="003647CA" w:rsidP="00B82236">
      <w:pPr>
        <w:pStyle w:val="Pargrafdellista"/>
        <w:autoSpaceDE w:val="0"/>
        <w:autoSpaceDN w:val="0"/>
        <w:adjustRightInd w:val="0"/>
        <w:ind w:left="0"/>
        <w:rPr>
          <w:rFonts w:ascii="Verdana" w:hAnsi="Verdana" w:cs="Arial"/>
          <w:sz w:val="18"/>
          <w:szCs w:val="18"/>
          <w:u w:val="single"/>
        </w:rPr>
      </w:pPr>
      <w:r w:rsidRPr="003100DB">
        <w:rPr>
          <w:rFonts w:ascii="Verdana" w:hAnsi="Verdana" w:cs="Arial"/>
          <w:sz w:val="18"/>
          <w:szCs w:val="18"/>
          <w:u w:val="single"/>
        </w:rPr>
        <w:t>Característiques del porta-ampolles:</w:t>
      </w:r>
    </w:p>
    <w:p w14:paraId="5247EA10" w14:textId="77777777" w:rsidR="003647CA" w:rsidRDefault="003647CA" w:rsidP="00B82236">
      <w:pPr>
        <w:pStyle w:val="Pargrafdellista"/>
        <w:autoSpaceDE w:val="0"/>
        <w:autoSpaceDN w:val="0"/>
        <w:adjustRightInd w:val="0"/>
        <w:ind w:left="0"/>
        <w:rPr>
          <w:rFonts w:ascii="Verdana" w:hAnsi="Verdana" w:cs="Arial"/>
          <w:sz w:val="18"/>
          <w:szCs w:val="18"/>
        </w:rPr>
      </w:pPr>
    </w:p>
    <w:p w14:paraId="2BEB4476" w14:textId="2034E9E9" w:rsidR="003647CA" w:rsidRDefault="003647CA" w:rsidP="003647CA">
      <w:pPr>
        <w:pStyle w:val="Pargrafdellista"/>
        <w:numPr>
          <w:ilvl w:val="0"/>
          <w:numId w:val="36"/>
        </w:numPr>
        <w:autoSpaceDE w:val="0"/>
        <w:autoSpaceDN w:val="0"/>
        <w:adjustRightInd w:val="0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lastRenderedPageBreak/>
        <w:t>Material: tèxtil</w:t>
      </w:r>
      <w:r w:rsidR="003100DB">
        <w:rPr>
          <w:rFonts w:ascii="Verdana" w:hAnsi="Verdana" w:cs="Arial"/>
          <w:sz w:val="18"/>
          <w:szCs w:val="18"/>
        </w:rPr>
        <w:t xml:space="preserve"> de doble capa</w:t>
      </w:r>
    </w:p>
    <w:p w14:paraId="5C13263E" w14:textId="2BCCBC1D" w:rsidR="003100DB" w:rsidRDefault="003100DB" w:rsidP="003647CA">
      <w:pPr>
        <w:pStyle w:val="Pargrafdellista"/>
        <w:numPr>
          <w:ilvl w:val="0"/>
          <w:numId w:val="36"/>
        </w:numPr>
        <w:autoSpaceDE w:val="0"/>
        <w:autoSpaceDN w:val="0"/>
        <w:adjustRightInd w:val="0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Dimensions: alçada 22-26cm, amplada 12-16cm, profunditat 9-12cm</w:t>
      </w:r>
    </w:p>
    <w:p w14:paraId="7EC21D6F" w14:textId="10EFC3AD" w:rsidR="003647CA" w:rsidRDefault="003647CA" w:rsidP="003647CA">
      <w:pPr>
        <w:pStyle w:val="Pargrafdellista"/>
        <w:numPr>
          <w:ilvl w:val="0"/>
          <w:numId w:val="36"/>
        </w:numPr>
        <w:autoSpaceDE w:val="0"/>
        <w:autoSpaceDN w:val="0"/>
        <w:adjustRightInd w:val="0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Amb sistema de retenció d’ajust operable amb una mà que allunya l’ampolla de la cuixa quan està assegurada</w:t>
      </w:r>
    </w:p>
    <w:p w14:paraId="00DF8871" w14:textId="5FA75826" w:rsidR="003647CA" w:rsidRDefault="003100DB" w:rsidP="003647CA">
      <w:pPr>
        <w:pStyle w:val="Pargrafdellista"/>
        <w:numPr>
          <w:ilvl w:val="0"/>
          <w:numId w:val="36"/>
        </w:numPr>
        <w:autoSpaceDE w:val="0"/>
        <w:autoSpaceDN w:val="0"/>
        <w:adjustRightInd w:val="0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Amb sistema de subjecció d’accessoris amb pestanyes ocultes.</w:t>
      </w:r>
    </w:p>
    <w:p w14:paraId="14B43023" w14:textId="38D69D2E" w:rsidR="003100DB" w:rsidRDefault="003100DB" w:rsidP="003647CA">
      <w:pPr>
        <w:pStyle w:val="Pargrafdellista"/>
        <w:numPr>
          <w:ilvl w:val="0"/>
          <w:numId w:val="36"/>
        </w:numPr>
        <w:autoSpaceDE w:val="0"/>
        <w:autoSpaceDN w:val="0"/>
        <w:adjustRightInd w:val="0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Orifici de drenatge amb trau pe brutícia, runa i aigua.</w:t>
      </w:r>
    </w:p>
    <w:p w14:paraId="1715C295" w14:textId="12CCF657" w:rsidR="003100DB" w:rsidRDefault="003100DB" w:rsidP="003100DB">
      <w:pPr>
        <w:pStyle w:val="Pargrafdellista"/>
        <w:autoSpaceDE w:val="0"/>
        <w:autoSpaceDN w:val="0"/>
        <w:adjustRightInd w:val="0"/>
        <w:rPr>
          <w:rFonts w:ascii="Verdana" w:hAnsi="Verdana" w:cs="Arial"/>
          <w:sz w:val="18"/>
          <w:szCs w:val="18"/>
        </w:rPr>
      </w:pPr>
    </w:p>
    <w:p w14:paraId="55C0633B" w14:textId="77777777" w:rsidR="00B82236" w:rsidRDefault="00B82236" w:rsidP="00B82236">
      <w:pPr>
        <w:pStyle w:val="Pargrafdellista"/>
        <w:autoSpaceDE w:val="0"/>
        <w:autoSpaceDN w:val="0"/>
        <w:adjustRightInd w:val="0"/>
        <w:rPr>
          <w:rFonts w:ascii="Verdana" w:hAnsi="Verdana" w:cs="Arial"/>
          <w:sz w:val="18"/>
          <w:szCs w:val="18"/>
        </w:rPr>
      </w:pPr>
    </w:p>
    <w:p w14:paraId="50ABA0DB" w14:textId="77777777" w:rsidR="00B82236" w:rsidRDefault="00B82236" w:rsidP="00B82236">
      <w:pPr>
        <w:pStyle w:val="Pargrafdellista"/>
        <w:autoSpaceDE w:val="0"/>
        <w:autoSpaceDN w:val="0"/>
        <w:adjustRightInd w:val="0"/>
        <w:rPr>
          <w:rFonts w:ascii="Verdana" w:hAnsi="Verdana" w:cs="Arial"/>
          <w:sz w:val="18"/>
          <w:szCs w:val="18"/>
        </w:rPr>
      </w:pPr>
    </w:p>
    <w:p w14:paraId="33452182" w14:textId="77777777" w:rsidR="00CF11A4" w:rsidRPr="005B5F56" w:rsidRDefault="00CF11A4" w:rsidP="00FE25D8">
      <w:pPr>
        <w:pStyle w:val="Pargrafdellista"/>
        <w:keepNext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425" w:hanging="357"/>
        <w:jc w:val="both"/>
        <w:rPr>
          <w:rFonts w:ascii="Verdana" w:hAnsi="Verdana" w:cs="Arial"/>
          <w:b/>
          <w:sz w:val="18"/>
          <w:szCs w:val="18"/>
        </w:rPr>
      </w:pPr>
      <w:r w:rsidRPr="005B5F56">
        <w:rPr>
          <w:rFonts w:ascii="Verdana" w:hAnsi="Verdana" w:cs="Arial"/>
          <w:b/>
          <w:sz w:val="18"/>
          <w:szCs w:val="18"/>
        </w:rPr>
        <w:t>Obligacions de l’Ajuntament</w:t>
      </w:r>
      <w:r w:rsidR="00D67BCB" w:rsidRPr="005B5F56">
        <w:rPr>
          <w:rFonts w:ascii="Verdana" w:hAnsi="Verdana" w:cs="Arial"/>
          <w:b/>
          <w:sz w:val="18"/>
          <w:szCs w:val="18"/>
        </w:rPr>
        <w:t xml:space="preserve"> </w:t>
      </w:r>
    </w:p>
    <w:p w14:paraId="7E2359DB" w14:textId="77777777" w:rsidR="00CF11A4" w:rsidRPr="005B5F56" w:rsidRDefault="00CF11A4" w:rsidP="00DF0CF7">
      <w:pPr>
        <w:keepNext/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18"/>
          <w:szCs w:val="18"/>
        </w:rPr>
      </w:pPr>
    </w:p>
    <w:p w14:paraId="2CB5B0CE" w14:textId="706BCDF1" w:rsidR="009900DC" w:rsidRPr="005B5F56" w:rsidRDefault="00BC16A2" w:rsidP="00A53106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18"/>
          <w:szCs w:val="18"/>
        </w:rPr>
      </w:pPr>
      <w:r w:rsidRPr="005B5F56">
        <w:rPr>
          <w:rFonts w:ascii="Verdana" w:hAnsi="Verdana" w:cs="Arial"/>
          <w:sz w:val="18"/>
          <w:szCs w:val="18"/>
        </w:rPr>
        <w:t xml:space="preserve">El </w:t>
      </w:r>
      <w:r w:rsidR="004D0D03" w:rsidRPr="005B5F56">
        <w:rPr>
          <w:rFonts w:ascii="Verdana" w:hAnsi="Verdana" w:cs="Arial"/>
          <w:sz w:val="18"/>
          <w:szCs w:val="18"/>
        </w:rPr>
        <w:t>S</w:t>
      </w:r>
      <w:r w:rsidR="00494556" w:rsidRPr="005B5F56">
        <w:rPr>
          <w:rFonts w:ascii="Verdana" w:hAnsi="Verdana" w:cs="Arial"/>
          <w:sz w:val="18"/>
          <w:szCs w:val="18"/>
        </w:rPr>
        <w:t>PC</w:t>
      </w:r>
      <w:r w:rsidR="004D0D03" w:rsidRPr="005B5F56">
        <w:rPr>
          <w:rFonts w:ascii="Verdana" w:hAnsi="Verdana" w:cs="Arial"/>
          <w:sz w:val="18"/>
          <w:szCs w:val="18"/>
        </w:rPr>
        <w:t xml:space="preserve">PEIS </w:t>
      </w:r>
      <w:r w:rsidR="008434CE" w:rsidRPr="005B5F56">
        <w:rPr>
          <w:rFonts w:ascii="Verdana" w:hAnsi="Verdana" w:cs="Arial"/>
          <w:sz w:val="18"/>
          <w:szCs w:val="18"/>
        </w:rPr>
        <w:t>posarà</w:t>
      </w:r>
      <w:r w:rsidR="004D0D03" w:rsidRPr="005B5F56">
        <w:rPr>
          <w:rFonts w:ascii="Verdana" w:hAnsi="Verdana" w:cs="Arial"/>
          <w:sz w:val="18"/>
          <w:szCs w:val="18"/>
        </w:rPr>
        <w:t xml:space="preserve"> a disposició del proveïdor un o diversos tècnics de contacte, per aclarir qualsevol dubte relacionat amb el contracte.</w:t>
      </w:r>
    </w:p>
    <w:p w14:paraId="71FC8B41" w14:textId="77777777" w:rsidR="004D0D03" w:rsidRPr="005B5F56" w:rsidRDefault="004D0D03" w:rsidP="00A53106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18"/>
          <w:szCs w:val="18"/>
        </w:rPr>
      </w:pPr>
    </w:p>
    <w:p w14:paraId="41B377BC" w14:textId="77777777" w:rsidR="008F5D5E" w:rsidRPr="005B5F56" w:rsidRDefault="008F5D5E" w:rsidP="00123C5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18"/>
          <w:szCs w:val="18"/>
        </w:rPr>
      </w:pPr>
    </w:p>
    <w:p w14:paraId="6B3E542C" w14:textId="77777777" w:rsidR="00494556" w:rsidRPr="005B5F56" w:rsidRDefault="00494556" w:rsidP="00123C5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18"/>
          <w:szCs w:val="18"/>
        </w:rPr>
      </w:pPr>
    </w:p>
    <w:p w14:paraId="51300ABA" w14:textId="77777777" w:rsidR="00494556" w:rsidRPr="005B5F56" w:rsidRDefault="00494556" w:rsidP="00123C5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18"/>
          <w:szCs w:val="18"/>
        </w:rPr>
      </w:pPr>
    </w:p>
    <w:p w14:paraId="3C7ED430" w14:textId="77777777" w:rsidR="00B50264" w:rsidRPr="005B5F56" w:rsidRDefault="00B50264" w:rsidP="00123C5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18"/>
          <w:szCs w:val="18"/>
        </w:rPr>
      </w:pPr>
      <w:r w:rsidRPr="005B5F56">
        <w:rPr>
          <w:rFonts w:ascii="Verdana" w:hAnsi="Verdana" w:cs="Arial"/>
          <w:sz w:val="18"/>
          <w:szCs w:val="18"/>
        </w:rPr>
        <w:t>Antonio Cabeza Martín</w:t>
      </w:r>
    </w:p>
    <w:p w14:paraId="689F15DE" w14:textId="2730E306" w:rsidR="00B50264" w:rsidRPr="005B5F56" w:rsidRDefault="00B50264" w:rsidP="00123C5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18"/>
          <w:szCs w:val="18"/>
        </w:rPr>
      </w:pPr>
      <w:r w:rsidRPr="005B5F56">
        <w:rPr>
          <w:rFonts w:ascii="Verdana" w:hAnsi="Verdana" w:cs="Arial"/>
          <w:sz w:val="18"/>
          <w:szCs w:val="18"/>
        </w:rPr>
        <w:t xml:space="preserve">Cap de la Unitat de </w:t>
      </w:r>
      <w:r w:rsidR="00C60FD0" w:rsidRPr="005B5F56">
        <w:rPr>
          <w:rFonts w:ascii="Verdana" w:hAnsi="Verdana" w:cs="Arial"/>
          <w:sz w:val="18"/>
          <w:szCs w:val="18"/>
        </w:rPr>
        <w:t>Recursos Materials</w:t>
      </w:r>
    </w:p>
    <w:p w14:paraId="5496C876" w14:textId="7980A28C" w:rsidR="00182082" w:rsidRPr="005B5F56" w:rsidRDefault="00B50264" w:rsidP="0084646F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18"/>
          <w:szCs w:val="18"/>
        </w:rPr>
      </w:pPr>
      <w:r w:rsidRPr="005B5F56">
        <w:rPr>
          <w:rFonts w:ascii="Verdana" w:hAnsi="Verdana" w:cs="Arial"/>
          <w:sz w:val="18"/>
          <w:szCs w:val="18"/>
        </w:rPr>
        <w:t xml:space="preserve">Servei de </w:t>
      </w:r>
      <w:r w:rsidR="003D598D" w:rsidRPr="005B5F56">
        <w:rPr>
          <w:rFonts w:ascii="Verdana" w:hAnsi="Verdana" w:cs="Arial"/>
          <w:sz w:val="18"/>
          <w:szCs w:val="18"/>
        </w:rPr>
        <w:t xml:space="preserve">Protecció Civil, </w:t>
      </w:r>
      <w:r w:rsidRPr="005B5F56">
        <w:rPr>
          <w:rFonts w:ascii="Verdana" w:hAnsi="Verdana" w:cs="Arial"/>
          <w:sz w:val="18"/>
          <w:szCs w:val="18"/>
        </w:rPr>
        <w:t>Prevenció, Extinció d’Incendis i Salvament</w:t>
      </w:r>
    </w:p>
    <w:p w14:paraId="2954D7B1" w14:textId="3D84B583" w:rsidR="00D0172A" w:rsidRPr="005B5F56" w:rsidRDefault="00D0172A">
      <w:pPr>
        <w:rPr>
          <w:rFonts w:ascii="Verdana" w:hAnsi="Verdana" w:cs="Arial"/>
          <w:sz w:val="18"/>
          <w:szCs w:val="18"/>
        </w:rPr>
      </w:pPr>
    </w:p>
    <w:sectPr w:rsidR="00D0172A" w:rsidRPr="005B5F56" w:rsidSect="00BA2AA9">
      <w:headerReference w:type="default" r:id="rId9"/>
      <w:footerReference w:type="default" r:id="rId10"/>
      <w:pgSz w:w="11906" w:h="16838"/>
      <w:pgMar w:top="2656" w:right="1701" w:bottom="1135" w:left="1701" w:header="708" w:footer="4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6022CFB" w14:textId="77777777" w:rsidR="00BB5EF1" w:rsidRDefault="00BB5EF1" w:rsidP="00D7508D">
      <w:pPr>
        <w:spacing w:after="0" w:line="240" w:lineRule="auto"/>
      </w:pPr>
      <w:r>
        <w:separator/>
      </w:r>
    </w:p>
  </w:endnote>
  <w:endnote w:type="continuationSeparator" w:id="0">
    <w:p w14:paraId="3CD97169" w14:textId="77777777" w:rsidR="00BB5EF1" w:rsidRDefault="00BB5EF1" w:rsidP="00D750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F4475E" w14:textId="77777777" w:rsidR="00BB5EF1" w:rsidRPr="00D66CA1" w:rsidRDefault="00BB5EF1" w:rsidP="00D66CA1">
    <w:pPr>
      <w:pStyle w:val="Peu"/>
      <w:tabs>
        <w:tab w:val="clear" w:pos="4252"/>
      </w:tabs>
      <w:rPr>
        <w:sz w:val="20"/>
        <w:szCs w:val="20"/>
      </w:rPr>
    </w:pPr>
    <w:r w:rsidRPr="00D66CA1">
      <w:rPr>
        <w:sz w:val="20"/>
        <w:szCs w:val="20"/>
      </w:rPr>
      <w:tab/>
    </w:r>
    <w:r w:rsidRPr="00D66CA1">
      <w:rPr>
        <w:sz w:val="20"/>
        <w:szCs w:val="20"/>
      </w:rPr>
      <w:fldChar w:fldCharType="begin"/>
    </w:r>
    <w:r w:rsidRPr="00D66CA1">
      <w:rPr>
        <w:sz w:val="20"/>
        <w:szCs w:val="20"/>
      </w:rPr>
      <w:instrText>PAGE  \* Arabic  \* MERGEFORMAT</w:instrText>
    </w:r>
    <w:r w:rsidRPr="00D66CA1">
      <w:rPr>
        <w:sz w:val="20"/>
        <w:szCs w:val="20"/>
      </w:rPr>
      <w:fldChar w:fldCharType="separate"/>
    </w:r>
    <w:r w:rsidR="006318CB">
      <w:rPr>
        <w:noProof/>
        <w:sz w:val="20"/>
        <w:szCs w:val="20"/>
      </w:rPr>
      <w:t>1</w:t>
    </w:r>
    <w:r w:rsidRPr="00D66CA1">
      <w:rPr>
        <w:sz w:val="20"/>
        <w:szCs w:val="20"/>
      </w:rPr>
      <w:fldChar w:fldCharType="end"/>
    </w:r>
    <w:r w:rsidRPr="00D66CA1">
      <w:rPr>
        <w:sz w:val="20"/>
        <w:szCs w:val="20"/>
      </w:rPr>
      <w:t xml:space="preserve"> / </w:t>
    </w:r>
    <w:r w:rsidRPr="00D66CA1">
      <w:rPr>
        <w:sz w:val="20"/>
        <w:szCs w:val="20"/>
      </w:rPr>
      <w:fldChar w:fldCharType="begin"/>
    </w:r>
    <w:r w:rsidRPr="00D66CA1">
      <w:rPr>
        <w:sz w:val="20"/>
        <w:szCs w:val="20"/>
      </w:rPr>
      <w:instrText>NUMPAGES  \* Arabic  \* MERGEFORMAT</w:instrText>
    </w:r>
    <w:r w:rsidRPr="00D66CA1">
      <w:rPr>
        <w:sz w:val="20"/>
        <w:szCs w:val="20"/>
      </w:rPr>
      <w:fldChar w:fldCharType="separate"/>
    </w:r>
    <w:r w:rsidR="006318CB">
      <w:rPr>
        <w:noProof/>
        <w:sz w:val="20"/>
        <w:szCs w:val="20"/>
      </w:rPr>
      <w:t>2</w:t>
    </w:r>
    <w:r w:rsidRPr="00D66CA1">
      <w:rPr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5B911BA" w14:textId="77777777" w:rsidR="00BB5EF1" w:rsidRDefault="00BB5EF1" w:rsidP="00D7508D">
      <w:pPr>
        <w:spacing w:after="0" w:line="240" w:lineRule="auto"/>
      </w:pPr>
      <w:r>
        <w:separator/>
      </w:r>
    </w:p>
  </w:footnote>
  <w:footnote w:type="continuationSeparator" w:id="0">
    <w:p w14:paraId="33BD55DE" w14:textId="77777777" w:rsidR="00BB5EF1" w:rsidRDefault="00BB5EF1" w:rsidP="00D750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CF01B8" w14:textId="77777777" w:rsidR="00BB5EF1" w:rsidRDefault="00BB5EF1" w:rsidP="009935E9">
    <w:pPr>
      <w:pStyle w:val="Textindependent"/>
      <w:rPr>
        <w:i/>
        <w:sz w:val="24"/>
        <w:szCs w:val="24"/>
      </w:rPr>
    </w:pPr>
    <w:r w:rsidRPr="00C91FB4">
      <w:rPr>
        <w:noProof/>
        <w:lang w:eastAsia="ca-ES"/>
      </w:rPr>
      <w:drawing>
        <wp:anchor distT="0" distB="0" distL="114300" distR="114300" simplePos="0" relativeHeight="251659264" behindDoc="0" locked="0" layoutInCell="1" allowOverlap="1" wp14:anchorId="2E0035A7" wp14:editId="591713CB">
          <wp:simplePos x="0" y="0"/>
          <wp:positionH relativeFrom="page">
            <wp:posOffset>645795</wp:posOffset>
          </wp:positionH>
          <wp:positionV relativeFrom="page">
            <wp:posOffset>567690</wp:posOffset>
          </wp:positionV>
          <wp:extent cx="1391285" cy="387985"/>
          <wp:effectExtent l="0" t="0" r="0" b="0"/>
          <wp:wrapTight wrapText="bothSides">
            <wp:wrapPolygon edited="0">
              <wp:start x="0" y="0"/>
              <wp:lineTo x="0" y="20151"/>
              <wp:lineTo x="21294" y="20151"/>
              <wp:lineTo x="21294" y="0"/>
              <wp:lineTo x="0" y="0"/>
            </wp:wrapPolygon>
          </wp:wrapTight>
          <wp:docPr id="2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 bwMode="auto">
                  <a:xfrm>
                    <a:off x="0" y="0"/>
                    <a:ext cx="1391285" cy="3879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C81BA8D" w14:textId="77777777" w:rsidR="00BB5EF1" w:rsidRDefault="00BB5EF1" w:rsidP="009935E9">
    <w:pPr>
      <w:pStyle w:val="Textindependent"/>
      <w:rPr>
        <w:i/>
        <w:sz w:val="24"/>
        <w:szCs w:val="24"/>
      </w:rPr>
    </w:pPr>
  </w:p>
  <w:p w14:paraId="37DE6A5F" w14:textId="77777777" w:rsidR="00BB5EF1" w:rsidRDefault="00BB5EF1" w:rsidP="009935E9">
    <w:pPr>
      <w:pStyle w:val="Textindependent"/>
      <w:rPr>
        <w:i/>
        <w:sz w:val="24"/>
        <w:szCs w:val="24"/>
      </w:rPr>
    </w:pPr>
  </w:p>
  <w:p w14:paraId="6AA38C5C" w14:textId="77777777" w:rsidR="00BB5EF1" w:rsidRDefault="00BB5EF1" w:rsidP="009935E9">
    <w:pPr>
      <w:pStyle w:val="Textindependent"/>
      <w:rPr>
        <w:i/>
        <w:sz w:val="24"/>
        <w:szCs w:val="24"/>
      </w:rPr>
    </w:pPr>
  </w:p>
  <w:p w14:paraId="1F4C9B10" w14:textId="78CB9F03" w:rsidR="00BB5EF1" w:rsidRDefault="00BB5EF1" w:rsidP="006235AE">
    <w:pPr>
      <w:tabs>
        <w:tab w:val="center" w:pos="4252"/>
        <w:tab w:val="right" w:pos="8504"/>
      </w:tabs>
      <w:spacing w:after="0" w:line="240" w:lineRule="auto"/>
      <w:jc w:val="both"/>
      <w:rPr>
        <w:rFonts w:ascii="Arial" w:hAnsi="Arial" w:cs="Arial"/>
        <w:b/>
        <w:sz w:val="16"/>
        <w:szCs w:val="16"/>
      </w:rPr>
    </w:pPr>
    <w:r w:rsidRPr="00294D69">
      <w:rPr>
        <w:rFonts w:ascii="Arial" w:hAnsi="Arial" w:cs="Arial"/>
        <w:b/>
        <w:sz w:val="16"/>
        <w:szCs w:val="16"/>
      </w:rPr>
      <w:t xml:space="preserve">Gerència de </w:t>
    </w:r>
    <w:r>
      <w:rPr>
        <w:rFonts w:ascii="Arial" w:hAnsi="Arial" w:cs="Arial"/>
        <w:b/>
        <w:sz w:val="16"/>
        <w:szCs w:val="16"/>
      </w:rPr>
      <w:t>Seguretat, Prevenció i Convivència</w:t>
    </w:r>
  </w:p>
  <w:p w14:paraId="58E56F08" w14:textId="77777777" w:rsidR="00BB5EF1" w:rsidRPr="00294D69" w:rsidRDefault="00BB5EF1" w:rsidP="006235AE">
    <w:pPr>
      <w:tabs>
        <w:tab w:val="center" w:pos="4252"/>
        <w:tab w:val="right" w:pos="8504"/>
      </w:tabs>
      <w:jc w:val="both"/>
      <w:rPr>
        <w:rFonts w:cs="Arial"/>
        <w:sz w:val="16"/>
        <w:szCs w:val="16"/>
      </w:rPr>
    </w:pPr>
    <w:r>
      <w:rPr>
        <w:rFonts w:cs="Arial"/>
        <w:sz w:val="16"/>
        <w:szCs w:val="16"/>
      </w:rPr>
      <w:t>Servei de Prevenció, Extinció d’Incendis i Salvament</w:t>
    </w:r>
  </w:p>
  <w:p w14:paraId="74E164EA" w14:textId="77777777" w:rsidR="00BB5EF1" w:rsidRPr="006D4AA6" w:rsidRDefault="00BB5EF1" w:rsidP="00D02F51">
    <w:pPr>
      <w:tabs>
        <w:tab w:val="center" w:pos="4252"/>
        <w:tab w:val="right" w:pos="8504"/>
      </w:tabs>
      <w:spacing w:after="0"/>
      <w:jc w:val="both"/>
      <w:rPr>
        <w:i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119C1014"/>
    <w:lvl w:ilvl="0">
      <w:start w:val="1"/>
      <w:numFmt w:val="bullet"/>
      <w:pStyle w:val="Llistaambpic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2982555"/>
    <w:multiLevelType w:val="hybridMultilevel"/>
    <w:tmpl w:val="C87CCF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3B403A"/>
    <w:multiLevelType w:val="hybridMultilevel"/>
    <w:tmpl w:val="55BA469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673559"/>
    <w:multiLevelType w:val="hybridMultilevel"/>
    <w:tmpl w:val="90602EB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80E4232"/>
    <w:multiLevelType w:val="hybridMultilevel"/>
    <w:tmpl w:val="B23AF6DE"/>
    <w:lvl w:ilvl="0" w:tplc="0403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5">
    <w:nsid w:val="0EE461CF"/>
    <w:multiLevelType w:val="hybridMultilevel"/>
    <w:tmpl w:val="40E8761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5906ADF"/>
    <w:multiLevelType w:val="hybridMultilevel"/>
    <w:tmpl w:val="64AA326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7343E9"/>
    <w:multiLevelType w:val="hybridMultilevel"/>
    <w:tmpl w:val="0C28ACE8"/>
    <w:lvl w:ilvl="0" w:tplc="0403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1EBA7C26"/>
    <w:multiLevelType w:val="hybridMultilevel"/>
    <w:tmpl w:val="0778F3E6"/>
    <w:lvl w:ilvl="0" w:tplc="0403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9">
    <w:nsid w:val="277D321F"/>
    <w:multiLevelType w:val="hybridMultilevel"/>
    <w:tmpl w:val="27BCA6BA"/>
    <w:lvl w:ilvl="0" w:tplc="C0E6EC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972FC9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b/>
        <w:color w:val="auto"/>
      </w:rPr>
    </w:lvl>
    <w:lvl w:ilvl="2" w:tplc="E216248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4120FA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930E5E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9EC9C5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ABC3A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07C957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2D200D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D6C456C"/>
    <w:multiLevelType w:val="hybridMultilevel"/>
    <w:tmpl w:val="502873E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D7F1EFF"/>
    <w:multiLevelType w:val="hybridMultilevel"/>
    <w:tmpl w:val="A45E161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09D4122"/>
    <w:multiLevelType w:val="hybridMultilevel"/>
    <w:tmpl w:val="A3A46744"/>
    <w:lvl w:ilvl="0" w:tplc="B1AECC14">
      <w:numFmt w:val="bullet"/>
      <w:lvlText w:val="-"/>
      <w:lvlJc w:val="left"/>
      <w:pPr>
        <w:ind w:left="426" w:hanging="360"/>
      </w:pPr>
      <w:rPr>
        <w:rFonts w:ascii="Verdana" w:eastAsiaTheme="minorHAns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6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8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30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02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74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6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86" w:hanging="360"/>
      </w:pPr>
      <w:rPr>
        <w:rFonts w:ascii="Wingdings" w:hAnsi="Wingdings" w:hint="default"/>
      </w:rPr>
    </w:lvl>
  </w:abstractNum>
  <w:abstractNum w:abstractNumId="13">
    <w:nsid w:val="35B520BA"/>
    <w:multiLevelType w:val="hybridMultilevel"/>
    <w:tmpl w:val="5BBC8F4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687145F"/>
    <w:multiLevelType w:val="hybridMultilevel"/>
    <w:tmpl w:val="72B875E8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B6B26E2"/>
    <w:multiLevelType w:val="hybridMultilevel"/>
    <w:tmpl w:val="DF1E018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02C1FEB"/>
    <w:multiLevelType w:val="hybridMultilevel"/>
    <w:tmpl w:val="3FCE379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41C21DF"/>
    <w:multiLevelType w:val="hybridMultilevel"/>
    <w:tmpl w:val="5C20C894"/>
    <w:lvl w:ilvl="0" w:tplc="8E8E507A">
      <w:numFmt w:val="bullet"/>
      <w:lvlText w:val="-"/>
      <w:lvlJc w:val="left"/>
      <w:pPr>
        <w:ind w:left="426" w:hanging="360"/>
      </w:pPr>
      <w:rPr>
        <w:rFonts w:ascii="Verdana" w:eastAsiaTheme="minorHAns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67962C0"/>
    <w:multiLevelType w:val="hybridMultilevel"/>
    <w:tmpl w:val="493E37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B0E24CE"/>
    <w:multiLevelType w:val="hybridMultilevel"/>
    <w:tmpl w:val="5132780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B3D2E11"/>
    <w:multiLevelType w:val="hybridMultilevel"/>
    <w:tmpl w:val="F386FDF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BBE0F14"/>
    <w:multiLevelType w:val="hybridMultilevel"/>
    <w:tmpl w:val="D9C4B30E"/>
    <w:lvl w:ilvl="0" w:tplc="8E8E507A">
      <w:numFmt w:val="bullet"/>
      <w:lvlText w:val="-"/>
      <w:lvlJc w:val="left"/>
      <w:pPr>
        <w:ind w:left="426" w:hanging="360"/>
      </w:pPr>
      <w:rPr>
        <w:rFonts w:ascii="Verdana" w:eastAsiaTheme="minorHAns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6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8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30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02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74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6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86" w:hanging="360"/>
      </w:pPr>
      <w:rPr>
        <w:rFonts w:ascii="Wingdings" w:hAnsi="Wingdings" w:hint="default"/>
      </w:rPr>
    </w:lvl>
  </w:abstractNum>
  <w:abstractNum w:abstractNumId="22">
    <w:nsid w:val="4BD02865"/>
    <w:multiLevelType w:val="hybridMultilevel"/>
    <w:tmpl w:val="8B8AB2BC"/>
    <w:lvl w:ilvl="0" w:tplc="8CFE59D4">
      <w:numFmt w:val="bullet"/>
      <w:lvlText w:val="-"/>
      <w:lvlJc w:val="left"/>
      <w:pPr>
        <w:ind w:left="426" w:hanging="360"/>
      </w:pPr>
      <w:rPr>
        <w:rFonts w:ascii="Verdana" w:eastAsiaTheme="minorHAns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6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8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30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02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74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6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86" w:hanging="360"/>
      </w:pPr>
      <w:rPr>
        <w:rFonts w:ascii="Wingdings" w:hAnsi="Wingdings" w:hint="default"/>
      </w:rPr>
    </w:lvl>
  </w:abstractNum>
  <w:abstractNum w:abstractNumId="23">
    <w:nsid w:val="4DE05BB7"/>
    <w:multiLevelType w:val="hybridMultilevel"/>
    <w:tmpl w:val="704A63F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3744CDB"/>
    <w:multiLevelType w:val="multilevel"/>
    <w:tmpl w:val="55D8C8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color w:val="auto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B73031C"/>
    <w:multiLevelType w:val="hybridMultilevel"/>
    <w:tmpl w:val="625A7B60"/>
    <w:lvl w:ilvl="0" w:tplc="AA28688E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5BF21A48"/>
    <w:multiLevelType w:val="hybridMultilevel"/>
    <w:tmpl w:val="061E2DA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CE87A28"/>
    <w:multiLevelType w:val="hybridMultilevel"/>
    <w:tmpl w:val="637AAB2A"/>
    <w:lvl w:ilvl="0" w:tplc="04030001">
      <w:start w:val="1"/>
      <w:numFmt w:val="bullet"/>
      <w:lvlText w:val=""/>
      <w:lvlJc w:val="left"/>
      <w:pPr>
        <w:ind w:left="426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E617B72"/>
    <w:multiLevelType w:val="hybridMultilevel"/>
    <w:tmpl w:val="1F86AF0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F8672CF"/>
    <w:multiLevelType w:val="hybridMultilevel"/>
    <w:tmpl w:val="840C567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ABE5549"/>
    <w:multiLevelType w:val="hybridMultilevel"/>
    <w:tmpl w:val="8EA01A22"/>
    <w:lvl w:ilvl="0" w:tplc="FA16D0E0">
      <w:start w:val="1"/>
      <w:numFmt w:val="bullet"/>
      <w:pStyle w:val="EntradaDestacats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11E54C2"/>
    <w:multiLevelType w:val="hybridMultilevel"/>
    <w:tmpl w:val="D2802BF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7096C00"/>
    <w:multiLevelType w:val="hybridMultilevel"/>
    <w:tmpl w:val="28825F8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89D7D3A"/>
    <w:multiLevelType w:val="hybridMultilevel"/>
    <w:tmpl w:val="DBBA10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9E05FD2"/>
    <w:multiLevelType w:val="hybridMultilevel"/>
    <w:tmpl w:val="9B0812B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E0B2EF5"/>
    <w:multiLevelType w:val="hybridMultilevel"/>
    <w:tmpl w:val="401E14BE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30"/>
  </w:num>
  <w:num w:numId="4">
    <w:abstractNumId w:val="0"/>
  </w:num>
  <w:num w:numId="5">
    <w:abstractNumId w:val="2"/>
  </w:num>
  <w:num w:numId="6">
    <w:abstractNumId w:val="25"/>
  </w:num>
  <w:num w:numId="7">
    <w:abstractNumId w:val="24"/>
  </w:num>
  <w:num w:numId="8">
    <w:abstractNumId w:val="8"/>
  </w:num>
  <w:num w:numId="9">
    <w:abstractNumId w:val="10"/>
  </w:num>
  <w:num w:numId="10">
    <w:abstractNumId w:val="31"/>
  </w:num>
  <w:num w:numId="11">
    <w:abstractNumId w:val="13"/>
  </w:num>
  <w:num w:numId="12">
    <w:abstractNumId w:val="33"/>
  </w:num>
  <w:num w:numId="13">
    <w:abstractNumId w:val="11"/>
  </w:num>
  <w:num w:numId="14">
    <w:abstractNumId w:val="6"/>
  </w:num>
  <w:num w:numId="15">
    <w:abstractNumId w:val="16"/>
  </w:num>
  <w:num w:numId="16">
    <w:abstractNumId w:val="23"/>
  </w:num>
  <w:num w:numId="17">
    <w:abstractNumId w:val="28"/>
  </w:num>
  <w:num w:numId="18">
    <w:abstractNumId w:val="34"/>
  </w:num>
  <w:num w:numId="19">
    <w:abstractNumId w:val="1"/>
  </w:num>
  <w:num w:numId="20">
    <w:abstractNumId w:val="20"/>
  </w:num>
  <w:num w:numId="21">
    <w:abstractNumId w:val="5"/>
  </w:num>
  <w:num w:numId="22">
    <w:abstractNumId w:val="18"/>
  </w:num>
  <w:num w:numId="23">
    <w:abstractNumId w:val="29"/>
  </w:num>
  <w:num w:numId="24">
    <w:abstractNumId w:val="19"/>
  </w:num>
  <w:num w:numId="25">
    <w:abstractNumId w:val="15"/>
  </w:num>
  <w:num w:numId="26">
    <w:abstractNumId w:val="26"/>
  </w:num>
  <w:num w:numId="27">
    <w:abstractNumId w:val="3"/>
  </w:num>
  <w:num w:numId="28">
    <w:abstractNumId w:val="32"/>
  </w:num>
  <w:num w:numId="29">
    <w:abstractNumId w:val="4"/>
  </w:num>
  <w:num w:numId="30">
    <w:abstractNumId w:val="21"/>
  </w:num>
  <w:num w:numId="31">
    <w:abstractNumId w:val="17"/>
  </w:num>
  <w:num w:numId="32">
    <w:abstractNumId w:val="27"/>
  </w:num>
  <w:num w:numId="33">
    <w:abstractNumId w:val="22"/>
  </w:num>
  <w:num w:numId="34">
    <w:abstractNumId w:val="12"/>
  </w:num>
  <w:num w:numId="35">
    <w:abstractNumId w:val="14"/>
  </w:num>
  <w:num w:numId="36">
    <w:abstractNumId w:val="35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GrammaticalErrors/>
  <w:proofState w:spelling="clean" w:grammar="clean"/>
  <w:defaultTabStop w:val="708"/>
  <w:hyphenationZone w:val="425"/>
  <w:characterSpacingControl w:val="doNotCompress"/>
  <w:hdrShapeDefaults>
    <o:shapedefaults v:ext="edit" spidmax="1064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5851"/>
    <w:rsid w:val="0000641C"/>
    <w:rsid w:val="00010417"/>
    <w:rsid w:val="00014909"/>
    <w:rsid w:val="00014FB2"/>
    <w:rsid w:val="00017C5A"/>
    <w:rsid w:val="0002313D"/>
    <w:rsid w:val="00025CB1"/>
    <w:rsid w:val="00026B55"/>
    <w:rsid w:val="00027A33"/>
    <w:rsid w:val="000307A5"/>
    <w:rsid w:val="000376DD"/>
    <w:rsid w:val="000433A5"/>
    <w:rsid w:val="00046FCB"/>
    <w:rsid w:val="00050008"/>
    <w:rsid w:val="00051FB3"/>
    <w:rsid w:val="00055331"/>
    <w:rsid w:val="0005740B"/>
    <w:rsid w:val="00060666"/>
    <w:rsid w:val="00063707"/>
    <w:rsid w:val="00066F0F"/>
    <w:rsid w:val="000712F6"/>
    <w:rsid w:val="000759AE"/>
    <w:rsid w:val="00076C08"/>
    <w:rsid w:val="000808DB"/>
    <w:rsid w:val="00085875"/>
    <w:rsid w:val="00086459"/>
    <w:rsid w:val="00090F7C"/>
    <w:rsid w:val="00093567"/>
    <w:rsid w:val="00095171"/>
    <w:rsid w:val="00096A11"/>
    <w:rsid w:val="00096D98"/>
    <w:rsid w:val="000A5C2B"/>
    <w:rsid w:val="000A788F"/>
    <w:rsid w:val="000A7B5E"/>
    <w:rsid w:val="000C1888"/>
    <w:rsid w:val="000C6828"/>
    <w:rsid w:val="000C6F81"/>
    <w:rsid w:val="000C79E6"/>
    <w:rsid w:val="000C7FD2"/>
    <w:rsid w:val="000D6AF2"/>
    <w:rsid w:val="000F246E"/>
    <w:rsid w:val="000F31A8"/>
    <w:rsid w:val="0010026E"/>
    <w:rsid w:val="0010268F"/>
    <w:rsid w:val="00103FDF"/>
    <w:rsid w:val="00105C85"/>
    <w:rsid w:val="001121C7"/>
    <w:rsid w:val="00113BDE"/>
    <w:rsid w:val="00115992"/>
    <w:rsid w:val="00116A0F"/>
    <w:rsid w:val="00120B1A"/>
    <w:rsid w:val="00121536"/>
    <w:rsid w:val="001219C8"/>
    <w:rsid w:val="00123C5B"/>
    <w:rsid w:val="001241C8"/>
    <w:rsid w:val="001259EF"/>
    <w:rsid w:val="00127D70"/>
    <w:rsid w:val="0013533D"/>
    <w:rsid w:val="00136CAF"/>
    <w:rsid w:val="0014022F"/>
    <w:rsid w:val="00142B43"/>
    <w:rsid w:val="00143F59"/>
    <w:rsid w:val="0014463E"/>
    <w:rsid w:val="00146FFB"/>
    <w:rsid w:val="00160064"/>
    <w:rsid w:val="0016013E"/>
    <w:rsid w:val="00166A82"/>
    <w:rsid w:val="001677E4"/>
    <w:rsid w:val="00174303"/>
    <w:rsid w:val="00174519"/>
    <w:rsid w:val="001761E9"/>
    <w:rsid w:val="00176B19"/>
    <w:rsid w:val="00182082"/>
    <w:rsid w:val="00182710"/>
    <w:rsid w:val="001828A6"/>
    <w:rsid w:val="001866F7"/>
    <w:rsid w:val="001871BA"/>
    <w:rsid w:val="00187679"/>
    <w:rsid w:val="00196DE6"/>
    <w:rsid w:val="001A166A"/>
    <w:rsid w:val="001B234B"/>
    <w:rsid w:val="001B2FCD"/>
    <w:rsid w:val="001B416E"/>
    <w:rsid w:val="001C7165"/>
    <w:rsid w:val="001D0564"/>
    <w:rsid w:val="001D10A1"/>
    <w:rsid w:val="001D1574"/>
    <w:rsid w:val="001D3969"/>
    <w:rsid w:val="001D69CE"/>
    <w:rsid w:val="001F0CE4"/>
    <w:rsid w:val="001F7B53"/>
    <w:rsid w:val="001F7D93"/>
    <w:rsid w:val="00200033"/>
    <w:rsid w:val="0020644D"/>
    <w:rsid w:val="00207484"/>
    <w:rsid w:val="00207653"/>
    <w:rsid w:val="0021519A"/>
    <w:rsid w:val="002207C5"/>
    <w:rsid w:val="00220A3D"/>
    <w:rsid w:val="00232E81"/>
    <w:rsid w:val="002335F1"/>
    <w:rsid w:val="0023419B"/>
    <w:rsid w:val="00234F12"/>
    <w:rsid w:val="00235DD0"/>
    <w:rsid w:val="00236BA7"/>
    <w:rsid w:val="0024474A"/>
    <w:rsid w:val="00244DCF"/>
    <w:rsid w:val="00245D5F"/>
    <w:rsid w:val="00247ED6"/>
    <w:rsid w:val="00252386"/>
    <w:rsid w:val="0025387A"/>
    <w:rsid w:val="0025507D"/>
    <w:rsid w:val="00256CDF"/>
    <w:rsid w:val="00256FA2"/>
    <w:rsid w:val="002576C0"/>
    <w:rsid w:val="002622DD"/>
    <w:rsid w:val="00264D38"/>
    <w:rsid w:val="00280C83"/>
    <w:rsid w:val="00281007"/>
    <w:rsid w:val="00284B0B"/>
    <w:rsid w:val="002917EF"/>
    <w:rsid w:val="00291D59"/>
    <w:rsid w:val="00292AB2"/>
    <w:rsid w:val="00293713"/>
    <w:rsid w:val="00295CDB"/>
    <w:rsid w:val="00295FDB"/>
    <w:rsid w:val="00296224"/>
    <w:rsid w:val="00296B8D"/>
    <w:rsid w:val="002A03CA"/>
    <w:rsid w:val="002A0774"/>
    <w:rsid w:val="002A2977"/>
    <w:rsid w:val="002A3F1B"/>
    <w:rsid w:val="002A4C85"/>
    <w:rsid w:val="002A7F65"/>
    <w:rsid w:val="002B1878"/>
    <w:rsid w:val="002B40BE"/>
    <w:rsid w:val="002C2C83"/>
    <w:rsid w:val="002C5064"/>
    <w:rsid w:val="002D308F"/>
    <w:rsid w:val="002D463C"/>
    <w:rsid w:val="002D4761"/>
    <w:rsid w:val="002E498F"/>
    <w:rsid w:val="002E592E"/>
    <w:rsid w:val="002F0F35"/>
    <w:rsid w:val="002F424A"/>
    <w:rsid w:val="002F757F"/>
    <w:rsid w:val="00307D81"/>
    <w:rsid w:val="003100DB"/>
    <w:rsid w:val="00311279"/>
    <w:rsid w:val="0031677D"/>
    <w:rsid w:val="00316952"/>
    <w:rsid w:val="00322FEC"/>
    <w:rsid w:val="003305A1"/>
    <w:rsid w:val="00335D56"/>
    <w:rsid w:val="0033637F"/>
    <w:rsid w:val="00344DA5"/>
    <w:rsid w:val="00345882"/>
    <w:rsid w:val="00345DFF"/>
    <w:rsid w:val="003470C0"/>
    <w:rsid w:val="0035138F"/>
    <w:rsid w:val="0035389E"/>
    <w:rsid w:val="003541EF"/>
    <w:rsid w:val="00355851"/>
    <w:rsid w:val="00360117"/>
    <w:rsid w:val="003647CA"/>
    <w:rsid w:val="00372642"/>
    <w:rsid w:val="00377066"/>
    <w:rsid w:val="003775E4"/>
    <w:rsid w:val="00382ABF"/>
    <w:rsid w:val="00391260"/>
    <w:rsid w:val="003930D6"/>
    <w:rsid w:val="00393C14"/>
    <w:rsid w:val="003A3266"/>
    <w:rsid w:val="003A3D55"/>
    <w:rsid w:val="003B062D"/>
    <w:rsid w:val="003B2CC5"/>
    <w:rsid w:val="003B3A37"/>
    <w:rsid w:val="003C256D"/>
    <w:rsid w:val="003C2582"/>
    <w:rsid w:val="003C2B30"/>
    <w:rsid w:val="003C3310"/>
    <w:rsid w:val="003C730C"/>
    <w:rsid w:val="003D2C38"/>
    <w:rsid w:val="003D598D"/>
    <w:rsid w:val="003D7863"/>
    <w:rsid w:val="003E2348"/>
    <w:rsid w:val="003F0E8F"/>
    <w:rsid w:val="003F12F4"/>
    <w:rsid w:val="003F36AA"/>
    <w:rsid w:val="003F4EE7"/>
    <w:rsid w:val="004003A7"/>
    <w:rsid w:val="004008F4"/>
    <w:rsid w:val="00410083"/>
    <w:rsid w:val="004157C5"/>
    <w:rsid w:val="00421BCC"/>
    <w:rsid w:val="004232FD"/>
    <w:rsid w:val="0044332B"/>
    <w:rsid w:val="00445C04"/>
    <w:rsid w:val="004462EB"/>
    <w:rsid w:val="004516B1"/>
    <w:rsid w:val="00452BAE"/>
    <w:rsid w:val="00452FE4"/>
    <w:rsid w:val="004607E8"/>
    <w:rsid w:val="00467CAD"/>
    <w:rsid w:val="00472D9F"/>
    <w:rsid w:val="004748B0"/>
    <w:rsid w:val="004772AF"/>
    <w:rsid w:val="00480667"/>
    <w:rsid w:val="0048168C"/>
    <w:rsid w:val="004819F3"/>
    <w:rsid w:val="00483576"/>
    <w:rsid w:val="0048729C"/>
    <w:rsid w:val="004916B3"/>
    <w:rsid w:val="00494556"/>
    <w:rsid w:val="0049617C"/>
    <w:rsid w:val="004B1531"/>
    <w:rsid w:val="004B4FEA"/>
    <w:rsid w:val="004B775D"/>
    <w:rsid w:val="004C35D5"/>
    <w:rsid w:val="004C67B8"/>
    <w:rsid w:val="004C7AFD"/>
    <w:rsid w:val="004D0D03"/>
    <w:rsid w:val="004D478A"/>
    <w:rsid w:val="004D4BF0"/>
    <w:rsid w:val="004E2B42"/>
    <w:rsid w:val="004F12A6"/>
    <w:rsid w:val="004F7502"/>
    <w:rsid w:val="00501BB6"/>
    <w:rsid w:val="005050DE"/>
    <w:rsid w:val="00506D0A"/>
    <w:rsid w:val="00507F91"/>
    <w:rsid w:val="0051292E"/>
    <w:rsid w:val="00517DBC"/>
    <w:rsid w:val="00520A7F"/>
    <w:rsid w:val="00521833"/>
    <w:rsid w:val="00523053"/>
    <w:rsid w:val="0052371B"/>
    <w:rsid w:val="0052614C"/>
    <w:rsid w:val="00526C8F"/>
    <w:rsid w:val="00526ECB"/>
    <w:rsid w:val="005271FA"/>
    <w:rsid w:val="005279C0"/>
    <w:rsid w:val="00532F10"/>
    <w:rsid w:val="00535138"/>
    <w:rsid w:val="00543913"/>
    <w:rsid w:val="00544C02"/>
    <w:rsid w:val="00545C25"/>
    <w:rsid w:val="00546128"/>
    <w:rsid w:val="005466DE"/>
    <w:rsid w:val="00546CB0"/>
    <w:rsid w:val="00547C0C"/>
    <w:rsid w:val="00562F38"/>
    <w:rsid w:val="00565D41"/>
    <w:rsid w:val="00566C74"/>
    <w:rsid w:val="00570A42"/>
    <w:rsid w:val="005812FE"/>
    <w:rsid w:val="005851DA"/>
    <w:rsid w:val="0058671E"/>
    <w:rsid w:val="005904FF"/>
    <w:rsid w:val="005905BB"/>
    <w:rsid w:val="005919AA"/>
    <w:rsid w:val="005A09D2"/>
    <w:rsid w:val="005A1595"/>
    <w:rsid w:val="005A1925"/>
    <w:rsid w:val="005A5A93"/>
    <w:rsid w:val="005A6939"/>
    <w:rsid w:val="005B0428"/>
    <w:rsid w:val="005B5F56"/>
    <w:rsid w:val="005B657B"/>
    <w:rsid w:val="005B7850"/>
    <w:rsid w:val="005C560A"/>
    <w:rsid w:val="005D470B"/>
    <w:rsid w:val="005D712D"/>
    <w:rsid w:val="005E1D23"/>
    <w:rsid w:val="005E24F8"/>
    <w:rsid w:val="005E3760"/>
    <w:rsid w:val="005E4EEE"/>
    <w:rsid w:val="005E53BB"/>
    <w:rsid w:val="005E5C24"/>
    <w:rsid w:val="005E648A"/>
    <w:rsid w:val="005F3528"/>
    <w:rsid w:val="005F3E7F"/>
    <w:rsid w:val="0060764E"/>
    <w:rsid w:val="006235AE"/>
    <w:rsid w:val="006318CB"/>
    <w:rsid w:val="0063232C"/>
    <w:rsid w:val="00632869"/>
    <w:rsid w:val="006376EE"/>
    <w:rsid w:val="0064011E"/>
    <w:rsid w:val="00651003"/>
    <w:rsid w:val="006532C9"/>
    <w:rsid w:val="00653925"/>
    <w:rsid w:val="00656298"/>
    <w:rsid w:val="006638AE"/>
    <w:rsid w:val="00663F9F"/>
    <w:rsid w:val="0066571A"/>
    <w:rsid w:val="00666671"/>
    <w:rsid w:val="00674369"/>
    <w:rsid w:val="00677C61"/>
    <w:rsid w:val="00681280"/>
    <w:rsid w:val="00682D90"/>
    <w:rsid w:val="00685536"/>
    <w:rsid w:val="006917B4"/>
    <w:rsid w:val="00696188"/>
    <w:rsid w:val="006A5AF0"/>
    <w:rsid w:val="006A7AFC"/>
    <w:rsid w:val="006B1D4D"/>
    <w:rsid w:val="006B4A6C"/>
    <w:rsid w:val="006C0795"/>
    <w:rsid w:val="006C15A6"/>
    <w:rsid w:val="006C362E"/>
    <w:rsid w:val="006C6056"/>
    <w:rsid w:val="006C6496"/>
    <w:rsid w:val="006C7C47"/>
    <w:rsid w:val="006D225C"/>
    <w:rsid w:val="006D38EA"/>
    <w:rsid w:val="006D601C"/>
    <w:rsid w:val="006D78E5"/>
    <w:rsid w:val="006E4482"/>
    <w:rsid w:val="006E5AA8"/>
    <w:rsid w:val="006F0C2D"/>
    <w:rsid w:val="00700AA8"/>
    <w:rsid w:val="00702A5A"/>
    <w:rsid w:val="007040E2"/>
    <w:rsid w:val="00704DA9"/>
    <w:rsid w:val="007053C9"/>
    <w:rsid w:val="007055D9"/>
    <w:rsid w:val="00705975"/>
    <w:rsid w:val="007068E3"/>
    <w:rsid w:val="00707F94"/>
    <w:rsid w:val="007118B3"/>
    <w:rsid w:val="007119C7"/>
    <w:rsid w:val="00713042"/>
    <w:rsid w:val="00715C5F"/>
    <w:rsid w:val="007173CD"/>
    <w:rsid w:val="007175A0"/>
    <w:rsid w:val="007209D7"/>
    <w:rsid w:val="00720C42"/>
    <w:rsid w:val="00725577"/>
    <w:rsid w:val="00726C68"/>
    <w:rsid w:val="00737DA9"/>
    <w:rsid w:val="00741B51"/>
    <w:rsid w:val="00742759"/>
    <w:rsid w:val="00745BFB"/>
    <w:rsid w:val="00746B81"/>
    <w:rsid w:val="00751542"/>
    <w:rsid w:val="0075222F"/>
    <w:rsid w:val="007603B4"/>
    <w:rsid w:val="00762540"/>
    <w:rsid w:val="00765F9C"/>
    <w:rsid w:val="00767059"/>
    <w:rsid w:val="00770CFC"/>
    <w:rsid w:val="007770E5"/>
    <w:rsid w:val="00781944"/>
    <w:rsid w:val="00786D7B"/>
    <w:rsid w:val="00787E7D"/>
    <w:rsid w:val="00796358"/>
    <w:rsid w:val="007A17D7"/>
    <w:rsid w:val="007B2ABB"/>
    <w:rsid w:val="007B4675"/>
    <w:rsid w:val="007B5466"/>
    <w:rsid w:val="007B5A3F"/>
    <w:rsid w:val="007B6F3E"/>
    <w:rsid w:val="007C3490"/>
    <w:rsid w:val="007C4E9B"/>
    <w:rsid w:val="007D12E9"/>
    <w:rsid w:val="007D1454"/>
    <w:rsid w:val="007D483B"/>
    <w:rsid w:val="007D69DE"/>
    <w:rsid w:val="007D702C"/>
    <w:rsid w:val="007D7E99"/>
    <w:rsid w:val="007F0E6F"/>
    <w:rsid w:val="007F234D"/>
    <w:rsid w:val="007F2480"/>
    <w:rsid w:val="007F380C"/>
    <w:rsid w:val="007F6410"/>
    <w:rsid w:val="007F6C92"/>
    <w:rsid w:val="007F6CCA"/>
    <w:rsid w:val="008011B3"/>
    <w:rsid w:val="00801904"/>
    <w:rsid w:val="0081051A"/>
    <w:rsid w:val="00813FD0"/>
    <w:rsid w:val="00816887"/>
    <w:rsid w:val="0082033C"/>
    <w:rsid w:val="008219ED"/>
    <w:rsid w:val="0082304B"/>
    <w:rsid w:val="008246D0"/>
    <w:rsid w:val="0082619A"/>
    <w:rsid w:val="008272E7"/>
    <w:rsid w:val="00831043"/>
    <w:rsid w:val="00831300"/>
    <w:rsid w:val="00833C11"/>
    <w:rsid w:val="00835C56"/>
    <w:rsid w:val="00836F18"/>
    <w:rsid w:val="008418AA"/>
    <w:rsid w:val="008434CE"/>
    <w:rsid w:val="0084646F"/>
    <w:rsid w:val="00851A03"/>
    <w:rsid w:val="008617AA"/>
    <w:rsid w:val="008631E9"/>
    <w:rsid w:val="008657F1"/>
    <w:rsid w:val="00866A18"/>
    <w:rsid w:val="0087339E"/>
    <w:rsid w:val="00882006"/>
    <w:rsid w:val="008837B3"/>
    <w:rsid w:val="008846AC"/>
    <w:rsid w:val="00885C1B"/>
    <w:rsid w:val="008954A9"/>
    <w:rsid w:val="008A03C1"/>
    <w:rsid w:val="008A143E"/>
    <w:rsid w:val="008A2D0C"/>
    <w:rsid w:val="008A3A3F"/>
    <w:rsid w:val="008A415A"/>
    <w:rsid w:val="008B2397"/>
    <w:rsid w:val="008B2DCE"/>
    <w:rsid w:val="008B6BCA"/>
    <w:rsid w:val="008C5B98"/>
    <w:rsid w:val="008C6323"/>
    <w:rsid w:val="008D0E1E"/>
    <w:rsid w:val="008D12A9"/>
    <w:rsid w:val="008D30CC"/>
    <w:rsid w:val="008D55FB"/>
    <w:rsid w:val="008E1070"/>
    <w:rsid w:val="008E119D"/>
    <w:rsid w:val="008E6EAA"/>
    <w:rsid w:val="008E7CBC"/>
    <w:rsid w:val="008F018B"/>
    <w:rsid w:val="008F5D5E"/>
    <w:rsid w:val="008F7B7A"/>
    <w:rsid w:val="00900F4E"/>
    <w:rsid w:val="009017C2"/>
    <w:rsid w:val="00915F16"/>
    <w:rsid w:val="00915F87"/>
    <w:rsid w:val="009169D1"/>
    <w:rsid w:val="00922343"/>
    <w:rsid w:val="00932FCE"/>
    <w:rsid w:val="00933470"/>
    <w:rsid w:val="00933D1A"/>
    <w:rsid w:val="00933EA0"/>
    <w:rsid w:val="0093511E"/>
    <w:rsid w:val="0093606B"/>
    <w:rsid w:val="00936923"/>
    <w:rsid w:val="009401E2"/>
    <w:rsid w:val="00941324"/>
    <w:rsid w:val="009442A1"/>
    <w:rsid w:val="00946A53"/>
    <w:rsid w:val="00947C25"/>
    <w:rsid w:val="00952963"/>
    <w:rsid w:val="00960304"/>
    <w:rsid w:val="0096315E"/>
    <w:rsid w:val="00970E05"/>
    <w:rsid w:val="00970E18"/>
    <w:rsid w:val="00974ED4"/>
    <w:rsid w:val="009757AB"/>
    <w:rsid w:val="009850BC"/>
    <w:rsid w:val="00987195"/>
    <w:rsid w:val="00987DEC"/>
    <w:rsid w:val="009900DC"/>
    <w:rsid w:val="00991DAD"/>
    <w:rsid w:val="00991E3E"/>
    <w:rsid w:val="0099329E"/>
    <w:rsid w:val="009935E9"/>
    <w:rsid w:val="00994C5C"/>
    <w:rsid w:val="009959ED"/>
    <w:rsid w:val="009970D0"/>
    <w:rsid w:val="00997118"/>
    <w:rsid w:val="009A0917"/>
    <w:rsid w:val="009A3862"/>
    <w:rsid w:val="009A390B"/>
    <w:rsid w:val="009A3E70"/>
    <w:rsid w:val="009A4A4E"/>
    <w:rsid w:val="009A53E3"/>
    <w:rsid w:val="009B0634"/>
    <w:rsid w:val="009B2838"/>
    <w:rsid w:val="009B71BB"/>
    <w:rsid w:val="009C0622"/>
    <w:rsid w:val="009C2700"/>
    <w:rsid w:val="009C5E00"/>
    <w:rsid w:val="009C748F"/>
    <w:rsid w:val="009D44D1"/>
    <w:rsid w:val="009D55BD"/>
    <w:rsid w:val="009D6031"/>
    <w:rsid w:val="009D6833"/>
    <w:rsid w:val="009E07C2"/>
    <w:rsid w:val="009E45C7"/>
    <w:rsid w:val="009E5523"/>
    <w:rsid w:val="009E74A2"/>
    <w:rsid w:val="009F098D"/>
    <w:rsid w:val="009F3489"/>
    <w:rsid w:val="009F4FA2"/>
    <w:rsid w:val="00A03271"/>
    <w:rsid w:val="00A03FD3"/>
    <w:rsid w:val="00A0755F"/>
    <w:rsid w:val="00A12AC4"/>
    <w:rsid w:val="00A1333A"/>
    <w:rsid w:val="00A14597"/>
    <w:rsid w:val="00A16E03"/>
    <w:rsid w:val="00A23728"/>
    <w:rsid w:val="00A25957"/>
    <w:rsid w:val="00A308B9"/>
    <w:rsid w:val="00A32BAF"/>
    <w:rsid w:val="00A35A28"/>
    <w:rsid w:val="00A376D9"/>
    <w:rsid w:val="00A4130E"/>
    <w:rsid w:val="00A42C71"/>
    <w:rsid w:val="00A43463"/>
    <w:rsid w:val="00A5286A"/>
    <w:rsid w:val="00A52E5A"/>
    <w:rsid w:val="00A53106"/>
    <w:rsid w:val="00A559AE"/>
    <w:rsid w:val="00A602A9"/>
    <w:rsid w:val="00A60985"/>
    <w:rsid w:val="00A64148"/>
    <w:rsid w:val="00A713AB"/>
    <w:rsid w:val="00A80A23"/>
    <w:rsid w:val="00A813C4"/>
    <w:rsid w:val="00A87B40"/>
    <w:rsid w:val="00A910C9"/>
    <w:rsid w:val="00A91874"/>
    <w:rsid w:val="00A93058"/>
    <w:rsid w:val="00A94807"/>
    <w:rsid w:val="00A978C5"/>
    <w:rsid w:val="00AA1630"/>
    <w:rsid w:val="00AA2DC0"/>
    <w:rsid w:val="00AA3ABF"/>
    <w:rsid w:val="00AA517A"/>
    <w:rsid w:val="00AB0588"/>
    <w:rsid w:val="00AB1875"/>
    <w:rsid w:val="00AC101F"/>
    <w:rsid w:val="00AC23C1"/>
    <w:rsid w:val="00AC7659"/>
    <w:rsid w:val="00AE2DF3"/>
    <w:rsid w:val="00AE3F64"/>
    <w:rsid w:val="00AE5498"/>
    <w:rsid w:val="00AF05DA"/>
    <w:rsid w:val="00AF1044"/>
    <w:rsid w:val="00AF1AC1"/>
    <w:rsid w:val="00AF2A2A"/>
    <w:rsid w:val="00B0027F"/>
    <w:rsid w:val="00B0279E"/>
    <w:rsid w:val="00B05D80"/>
    <w:rsid w:val="00B0664B"/>
    <w:rsid w:val="00B07298"/>
    <w:rsid w:val="00B201B5"/>
    <w:rsid w:val="00B33796"/>
    <w:rsid w:val="00B40C50"/>
    <w:rsid w:val="00B40E68"/>
    <w:rsid w:val="00B41AEB"/>
    <w:rsid w:val="00B50264"/>
    <w:rsid w:val="00B52A6D"/>
    <w:rsid w:val="00B56E7C"/>
    <w:rsid w:val="00B63ECE"/>
    <w:rsid w:val="00B65B89"/>
    <w:rsid w:val="00B704B8"/>
    <w:rsid w:val="00B70700"/>
    <w:rsid w:val="00B70996"/>
    <w:rsid w:val="00B70EED"/>
    <w:rsid w:val="00B73126"/>
    <w:rsid w:val="00B73198"/>
    <w:rsid w:val="00B7534D"/>
    <w:rsid w:val="00B75F8C"/>
    <w:rsid w:val="00B80E31"/>
    <w:rsid w:val="00B81B3C"/>
    <w:rsid w:val="00B821A9"/>
    <w:rsid w:val="00B82236"/>
    <w:rsid w:val="00B85870"/>
    <w:rsid w:val="00B8617C"/>
    <w:rsid w:val="00B907A5"/>
    <w:rsid w:val="00B96477"/>
    <w:rsid w:val="00BA1658"/>
    <w:rsid w:val="00BA1F4D"/>
    <w:rsid w:val="00BA2AA9"/>
    <w:rsid w:val="00BA3AA7"/>
    <w:rsid w:val="00BA5CCB"/>
    <w:rsid w:val="00BB065B"/>
    <w:rsid w:val="00BB0B26"/>
    <w:rsid w:val="00BB0EBC"/>
    <w:rsid w:val="00BB252E"/>
    <w:rsid w:val="00BB564F"/>
    <w:rsid w:val="00BB5EF1"/>
    <w:rsid w:val="00BC16A2"/>
    <w:rsid w:val="00BC3CF3"/>
    <w:rsid w:val="00BC4A54"/>
    <w:rsid w:val="00BD0A54"/>
    <w:rsid w:val="00BD202B"/>
    <w:rsid w:val="00BD2B59"/>
    <w:rsid w:val="00BD3632"/>
    <w:rsid w:val="00BD60B3"/>
    <w:rsid w:val="00BD63D6"/>
    <w:rsid w:val="00BD7066"/>
    <w:rsid w:val="00BE4871"/>
    <w:rsid w:val="00BE66AB"/>
    <w:rsid w:val="00BF43DC"/>
    <w:rsid w:val="00BF5576"/>
    <w:rsid w:val="00BF5772"/>
    <w:rsid w:val="00BF5BF8"/>
    <w:rsid w:val="00BF7C44"/>
    <w:rsid w:val="00C00780"/>
    <w:rsid w:val="00C0095B"/>
    <w:rsid w:val="00C009B5"/>
    <w:rsid w:val="00C02E45"/>
    <w:rsid w:val="00C05E58"/>
    <w:rsid w:val="00C0735D"/>
    <w:rsid w:val="00C116A1"/>
    <w:rsid w:val="00C1508D"/>
    <w:rsid w:val="00C2056F"/>
    <w:rsid w:val="00C22A82"/>
    <w:rsid w:val="00C231F9"/>
    <w:rsid w:val="00C36FD0"/>
    <w:rsid w:val="00C40A1C"/>
    <w:rsid w:val="00C41058"/>
    <w:rsid w:val="00C41750"/>
    <w:rsid w:val="00C455A7"/>
    <w:rsid w:val="00C475FC"/>
    <w:rsid w:val="00C5006D"/>
    <w:rsid w:val="00C510FF"/>
    <w:rsid w:val="00C519AB"/>
    <w:rsid w:val="00C60FD0"/>
    <w:rsid w:val="00C63A18"/>
    <w:rsid w:val="00C71B17"/>
    <w:rsid w:val="00C72205"/>
    <w:rsid w:val="00C72DBC"/>
    <w:rsid w:val="00C74931"/>
    <w:rsid w:val="00C761C4"/>
    <w:rsid w:val="00C8200F"/>
    <w:rsid w:val="00C91139"/>
    <w:rsid w:val="00C936A0"/>
    <w:rsid w:val="00C94138"/>
    <w:rsid w:val="00CA0CA1"/>
    <w:rsid w:val="00CA1B8A"/>
    <w:rsid w:val="00CA3212"/>
    <w:rsid w:val="00CA5772"/>
    <w:rsid w:val="00CA78B5"/>
    <w:rsid w:val="00CA7CA4"/>
    <w:rsid w:val="00CB1BB9"/>
    <w:rsid w:val="00CB3C92"/>
    <w:rsid w:val="00CC1D58"/>
    <w:rsid w:val="00CC3D01"/>
    <w:rsid w:val="00CD2AF6"/>
    <w:rsid w:val="00CD68CD"/>
    <w:rsid w:val="00CD7786"/>
    <w:rsid w:val="00CE1AF0"/>
    <w:rsid w:val="00CE6027"/>
    <w:rsid w:val="00CE6042"/>
    <w:rsid w:val="00CF09F5"/>
    <w:rsid w:val="00CF11A4"/>
    <w:rsid w:val="00CF5D00"/>
    <w:rsid w:val="00CF6F9F"/>
    <w:rsid w:val="00CF7639"/>
    <w:rsid w:val="00CF7C65"/>
    <w:rsid w:val="00D0172A"/>
    <w:rsid w:val="00D01F02"/>
    <w:rsid w:val="00D0277A"/>
    <w:rsid w:val="00D02F51"/>
    <w:rsid w:val="00D13785"/>
    <w:rsid w:val="00D15DE0"/>
    <w:rsid w:val="00D17192"/>
    <w:rsid w:val="00D22063"/>
    <w:rsid w:val="00D2235D"/>
    <w:rsid w:val="00D24064"/>
    <w:rsid w:val="00D35DCA"/>
    <w:rsid w:val="00D36452"/>
    <w:rsid w:val="00D379F4"/>
    <w:rsid w:val="00D37B60"/>
    <w:rsid w:val="00D45880"/>
    <w:rsid w:val="00D517C0"/>
    <w:rsid w:val="00D51E47"/>
    <w:rsid w:val="00D65D79"/>
    <w:rsid w:val="00D66B98"/>
    <w:rsid w:val="00D66CA1"/>
    <w:rsid w:val="00D67BCB"/>
    <w:rsid w:val="00D7508D"/>
    <w:rsid w:val="00D76A9B"/>
    <w:rsid w:val="00D77C31"/>
    <w:rsid w:val="00D81EF0"/>
    <w:rsid w:val="00D846C7"/>
    <w:rsid w:val="00D90876"/>
    <w:rsid w:val="00D9264E"/>
    <w:rsid w:val="00D95E84"/>
    <w:rsid w:val="00D97375"/>
    <w:rsid w:val="00DA1D44"/>
    <w:rsid w:val="00DA358C"/>
    <w:rsid w:val="00DB4E91"/>
    <w:rsid w:val="00DC0B60"/>
    <w:rsid w:val="00DC6AC4"/>
    <w:rsid w:val="00DD3C07"/>
    <w:rsid w:val="00DD482E"/>
    <w:rsid w:val="00DD4B9F"/>
    <w:rsid w:val="00DE665B"/>
    <w:rsid w:val="00DE7D67"/>
    <w:rsid w:val="00DF0CF7"/>
    <w:rsid w:val="00DF0DA9"/>
    <w:rsid w:val="00DF273E"/>
    <w:rsid w:val="00DF4DBF"/>
    <w:rsid w:val="00DF6A03"/>
    <w:rsid w:val="00E022AF"/>
    <w:rsid w:val="00E0317E"/>
    <w:rsid w:val="00E03875"/>
    <w:rsid w:val="00E07746"/>
    <w:rsid w:val="00E113BE"/>
    <w:rsid w:val="00E1219A"/>
    <w:rsid w:val="00E13082"/>
    <w:rsid w:val="00E20B24"/>
    <w:rsid w:val="00E21DFA"/>
    <w:rsid w:val="00E224C4"/>
    <w:rsid w:val="00E31B46"/>
    <w:rsid w:val="00E351F2"/>
    <w:rsid w:val="00E40FEB"/>
    <w:rsid w:val="00E41527"/>
    <w:rsid w:val="00E41D2D"/>
    <w:rsid w:val="00E51383"/>
    <w:rsid w:val="00E51BA6"/>
    <w:rsid w:val="00E5267D"/>
    <w:rsid w:val="00E52B95"/>
    <w:rsid w:val="00E60210"/>
    <w:rsid w:val="00E65FF5"/>
    <w:rsid w:val="00E70115"/>
    <w:rsid w:val="00E72315"/>
    <w:rsid w:val="00E7627C"/>
    <w:rsid w:val="00E774CD"/>
    <w:rsid w:val="00E80200"/>
    <w:rsid w:val="00E84B53"/>
    <w:rsid w:val="00E9049B"/>
    <w:rsid w:val="00E90A06"/>
    <w:rsid w:val="00E92D8D"/>
    <w:rsid w:val="00E9652B"/>
    <w:rsid w:val="00EA12A2"/>
    <w:rsid w:val="00EA3ED0"/>
    <w:rsid w:val="00EA575D"/>
    <w:rsid w:val="00EA6516"/>
    <w:rsid w:val="00EB33A2"/>
    <w:rsid w:val="00EB785A"/>
    <w:rsid w:val="00ED1E37"/>
    <w:rsid w:val="00ED24BD"/>
    <w:rsid w:val="00ED7F7A"/>
    <w:rsid w:val="00EE17CA"/>
    <w:rsid w:val="00EE33F0"/>
    <w:rsid w:val="00EE7935"/>
    <w:rsid w:val="00EE7DF4"/>
    <w:rsid w:val="00EF1D35"/>
    <w:rsid w:val="00EF2AC7"/>
    <w:rsid w:val="00EF498B"/>
    <w:rsid w:val="00EF55FA"/>
    <w:rsid w:val="00F0172C"/>
    <w:rsid w:val="00F11AC5"/>
    <w:rsid w:val="00F11DD7"/>
    <w:rsid w:val="00F160D3"/>
    <w:rsid w:val="00F2471A"/>
    <w:rsid w:val="00F26961"/>
    <w:rsid w:val="00F31F59"/>
    <w:rsid w:val="00F34404"/>
    <w:rsid w:val="00F353A4"/>
    <w:rsid w:val="00F35565"/>
    <w:rsid w:val="00F3588E"/>
    <w:rsid w:val="00F46A9A"/>
    <w:rsid w:val="00F4764D"/>
    <w:rsid w:val="00F56C01"/>
    <w:rsid w:val="00F63151"/>
    <w:rsid w:val="00F6463D"/>
    <w:rsid w:val="00F73F40"/>
    <w:rsid w:val="00F76248"/>
    <w:rsid w:val="00F820D1"/>
    <w:rsid w:val="00F83CE6"/>
    <w:rsid w:val="00F86E85"/>
    <w:rsid w:val="00F901A5"/>
    <w:rsid w:val="00F94316"/>
    <w:rsid w:val="00F96747"/>
    <w:rsid w:val="00FA0BEE"/>
    <w:rsid w:val="00FA7581"/>
    <w:rsid w:val="00FB1200"/>
    <w:rsid w:val="00FB12F5"/>
    <w:rsid w:val="00FB201C"/>
    <w:rsid w:val="00FB2686"/>
    <w:rsid w:val="00FC07D2"/>
    <w:rsid w:val="00FC248F"/>
    <w:rsid w:val="00FC406D"/>
    <w:rsid w:val="00FC48B8"/>
    <w:rsid w:val="00FC6410"/>
    <w:rsid w:val="00FD2D1B"/>
    <w:rsid w:val="00FD3E67"/>
    <w:rsid w:val="00FD4C33"/>
    <w:rsid w:val="00FD694F"/>
    <w:rsid w:val="00FE25D8"/>
    <w:rsid w:val="00FE29D6"/>
    <w:rsid w:val="00FE34F5"/>
    <w:rsid w:val="00FE4AC8"/>
    <w:rsid w:val="00FE7914"/>
    <w:rsid w:val="00FF17D4"/>
    <w:rsid w:val="00FF456A"/>
    <w:rsid w:val="00FF4C35"/>
    <w:rsid w:val="00FF5389"/>
    <w:rsid w:val="00FF7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497"/>
    <o:shapelayout v:ext="edit">
      <o:idmap v:ext="edit" data="1"/>
    </o:shapelayout>
  </w:shapeDefaults>
  <w:decimalSymbol w:val=","/>
  <w:listSeparator w:val=";"/>
  <w14:docId w14:val="126323F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ol1">
    <w:name w:val="heading 1"/>
    <w:basedOn w:val="Normal"/>
    <w:next w:val="Normal"/>
    <w:link w:val="Ttol1Car"/>
    <w:rsid w:val="00B50264"/>
    <w:pPr>
      <w:keepNext/>
      <w:spacing w:after="0" w:line="240" w:lineRule="auto"/>
      <w:jc w:val="both"/>
      <w:outlineLvl w:val="0"/>
    </w:pPr>
    <w:rPr>
      <w:rFonts w:ascii="Arial" w:eastAsia="Times New Roman" w:hAnsi="Arial" w:cs="Arial"/>
      <w:b/>
      <w:bCs/>
      <w:color w:val="808080"/>
      <w:sz w:val="40"/>
      <w:szCs w:val="17"/>
      <w:lang w:eastAsia="es-ES"/>
    </w:rPr>
  </w:style>
  <w:style w:type="paragraph" w:styleId="Ttol5">
    <w:name w:val="heading 5"/>
    <w:basedOn w:val="Normal"/>
    <w:next w:val="Normal"/>
    <w:link w:val="Ttol5Car"/>
    <w:rsid w:val="00B50264"/>
    <w:pPr>
      <w:keepNext/>
      <w:spacing w:after="0" w:line="240" w:lineRule="auto"/>
      <w:jc w:val="center"/>
      <w:outlineLvl w:val="4"/>
    </w:pPr>
    <w:rPr>
      <w:rFonts w:ascii="Arial" w:eastAsia="Times New Roman" w:hAnsi="Arial" w:cs="Arial"/>
      <w:i/>
      <w:iCs/>
      <w:color w:val="000000" w:themeColor="text1"/>
      <w:sz w:val="18"/>
      <w:szCs w:val="28"/>
      <w:lang w:val="es-ES"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rsid w:val="00B50264"/>
    <w:rPr>
      <w:rFonts w:ascii="Arial" w:eastAsia="Times New Roman" w:hAnsi="Arial" w:cs="Arial"/>
      <w:b/>
      <w:bCs/>
      <w:color w:val="808080"/>
      <w:sz w:val="40"/>
      <w:szCs w:val="17"/>
      <w:lang w:eastAsia="es-ES"/>
    </w:rPr>
  </w:style>
  <w:style w:type="character" w:customStyle="1" w:styleId="Ttol5Car">
    <w:name w:val="Títol 5 Car"/>
    <w:basedOn w:val="Tipusdelletraperdefectedelpargraf"/>
    <w:link w:val="Ttol5"/>
    <w:rsid w:val="00B50264"/>
    <w:rPr>
      <w:rFonts w:ascii="Arial" w:eastAsia="Times New Roman" w:hAnsi="Arial" w:cs="Arial"/>
      <w:i/>
      <w:iCs/>
      <w:color w:val="000000" w:themeColor="text1"/>
      <w:sz w:val="18"/>
      <w:szCs w:val="28"/>
      <w:lang w:val="es-ES" w:eastAsia="es-ES"/>
    </w:rPr>
  </w:style>
  <w:style w:type="paragraph" w:styleId="Pargrafdellista">
    <w:name w:val="List Paragraph"/>
    <w:basedOn w:val="Normal"/>
    <w:link w:val="PargrafdellistaCar"/>
    <w:qFormat/>
    <w:rsid w:val="00D7508D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rsid w:val="00B50264"/>
  </w:style>
  <w:style w:type="paragraph" w:styleId="Textdenotaapeudepgina">
    <w:name w:val="footnote text"/>
    <w:basedOn w:val="Normal"/>
    <w:link w:val="TextdenotaapeudepginaCar"/>
    <w:uiPriority w:val="99"/>
    <w:unhideWhenUsed/>
    <w:rsid w:val="00D7508D"/>
    <w:pPr>
      <w:spacing w:after="0" w:line="240" w:lineRule="auto"/>
    </w:pPr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D7508D"/>
    <w:rPr>
      <w:sz w:val="20"/>
      <w:szCs w:val="20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D7508D"/>
    <w:rPr>
      <w:vertAlign w:val="superscript"/>
    </w:rPr>
  </w:style>
  <w:style w:type="paragraph" w:customStyle="1" w:styleId="Pa9">
    <w:name w:val="Pa9"/>
    <w:basedOn w:val="Normal"/>
    <w:next w:val="Normal"/>
    <w:uiPriority w:val="99"/>
    <w:rsid w:val="00086459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sz w:val="24"/>
      <w:szCs w:val="24"/>
    </w:rPr>
  </w:style>
  <w:style w:type="paragraph" w:customStyle="1" w:styleId="Pa6">
    <w:name w:val="Pa6"/>
    <w:basedOn w:val="Normal"/>
    <w:next w:val="Normal"/>
    <w:uiPriority w:val="99"/>
    <w:rsid w:val="00086459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sz w:val="24"/>
      <w:szCs w:val="24"/>
    </w:rPr>
  </w:style>
  <w:style w:type="paragraph" w:styleId="Textdenotaalfinal">
    <w:name w:val="endnote text"/>
    <w:basedOn w:val="Normal"/>
    <w:link w:val="TextdenotaalfinalCar"/>
    <w:uiPriority w:val="99"/>
    <w:semiHidden/>
    <w:unhideWhenUsed/>
    <w:rsid w:val="00086459"/>
    <w:pPr>
      <w:spacing w:after="0" w:line="240" w:lineRule="auto"/>
    </w:pPr>
    <w:rPr>
      <w:sz w:val="20"/>
      <w:szCs w:val="20"/>
    </w:rPr>
  </w:style>
  <w:style w:type="character" w:customStyle="1" w:styleId="TextdenotaalfinalCar">
    <w:name w:val="Text de nota al final Car"/>
    <w:basedOn w:val="Tipusdelletraperdefectedelpargraf"/>
    <w:link w:val="Textdenotaalfinal"/>
    <w:uiPriority w:val="99"/>
    <w:semiHidden/>
    <w:rsid w:val="00086459"/>
    <w:rPr>
      <w:sz w:val="20"/>
      <w:szCs w:val="20"/>
    </w:rPr>
  </w:style>
  <w:style w:type="character" w:styleId="Refernciadenotaalfinal">
    <w:name w:val="endnote reference"/>
    <w:basedOn w:val="Tipusdelletraperdefectedelpargraf"/>
    <w:uiPriority w:val="99"/>
    <w:semiHidden/>
    <w:unhideWhenUsed/>
    <w:rsid w:val="00086459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ED7F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ED7F7A"/>
  </w:style>
  <w:style w:type="paragraph" w:styleId="Peu">
    <w:name w:val="footer"/>
    <w:basedOn w:val="Normal"/>
    <w:link w:val="PeuCar"/>
    <w:uiPriority w:val="99"/>
    <w:unhideWhenUsed/>
    <w:rsid w:val="00ED7F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ED7F7A"/>
  </w:style>
  <w:style w:type="paragraph" w:styleId="Textindependent">
    <w:name w:val="Body Text"/>
    <w:basedOn w:val="Normal"/>
    <w:link w:val="TextindependentCar"/>
    <w:rsid w:val="00ED7F7A"/>
    <w:pPr>
      <w:spacing w:after="0" w:line="240" w:lineRule="auto"/>
      <w:jc w:val="both"/>
    </w:pPr>
    <w:rPr>
      <w:rFonts w:ascii="Arial" w:eastAsia="Times New Roman" w:hAnsi="Arial" w:cs="Arial"/>
      <w:sz w:val="28"/>
      <w:szCs w:val="28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rsid w:val="00ED7F7A"/>
    <w:rPr>
      <w:rFonts w:ascii="Arial" w:eastAsia="Times New Roman" w:hAnsi="Arial" w:cs="Arial"/>
      <w:sz w:val="28"/>
      <w:szCs w:val="28"/>
      <w:lang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E762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7627C"/>
    <w:rPr>
      <w:rFonts w:ascii="Tahoma" w:hAnsi="Tahoma" w:cs="Tahoma"/>
      <w:sz w:val="16"/>
      <w:szCs w:val="16"/>
    </w:rPr>
  </w:style>
  <w:style w:type="table" w:styleId="Taulaambquadrcula">
    <w:name w:val="Table Grid"/>
    <w:basedOn w:val="Taulanormal"/>
    <w:uiPriority w:val="59"/>
    <w:rsid w:val="00B50264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itol">
    <w:name w:val="Titol"/>
    <w:basedOn w:val="Normal"/>
    <w:link w:val="TitolCar"/>
    <w:qFormat/>
    <w:locked/>
    <w:rsid w:val="00B50264"/>
    <w:pPr>
      <w:spacing w:after="0" w:line="240" w:lineRule="auto"/>
      <w:jc w:val="both"/>
    </w:pPr>
    <w:rPr>
      <w:rFonts w:eastAsiaTheme="minorEastAsia"/>
      <w:b/>
      <w:color w:val="DC002E"/>
      <w:sz w:val="54"/>
      <w:szCs w:val="56"/>
      <w:lang w:eastAsia="ca-ES"/>
    </w:rPr>
  </w:style>
  <w:style w:type="character" w:customStyle="1" w:styleId="TitolCar">
    <w:name w:val="Titol Car"/>
    <w:basedOn w:val="Tipusdelletraperdefectedelpargraf"/>
    <w:link w:val="Titol"/>
    <w:rsid w:val="00B50264"/>
    <w:rPr>
      <w:rFonts w:eastAsiaTheme="minorEastAsia"/>
      <w:b/>
      <w:color w:val="DC002E"/>
      <w:sz w:val="54"/>
      <w:szCs w:val="56"/>
      <w:lang w:eastAsia="ca-ES"/>
    </w:rPr>
  </w:style>
  <w:style w:type="paragraph" w:customStyle="1" w:styleId="EntradaDestacats">
    <w:name w:val="Entrada/Destacats"/>
    <w:basedOn w:val="Pargrafdellista"/>
    <w:link w:val="EntradaDestacatsCar"/>
    <w:qFormat/>
    <w:locked/>
    <w:rsid w:val="00B50264"/>
    <w:pPr>
      <w:numPr>
        <w:numId w:val="3"/>
      </w:numPr>
      <w:spacing w:after="0" w:line="240" w:lineRule="auto"/>
      <w:ind w:left="714" w:hanging="357"/>
      <w:jc w:val="both"/>
    </w:pPr>
    <w:rPr>
      <w:rFonts w:eastAsiaTheme="minorEastAsia"/>
      <w:b/>
      <w:color w:val="000000" w:themeColor="text1"/>
      <w:sz w:val="28"/>
      <w:szCs w:val="28"/>
      <w:lang w:eastAsia="ca-ES"/>
    </w:rPr>
  </w:style>
  <w:style w:type="character" w:customStyle="1" w:styleId="EntradaDestacatsCar">
    <w:name w:val="Entrada/Destacats Car"/>
    <w:basedOn w:val="PargrafdellistaCar"/>
    <w:link w:val="EntradaDestacats"/>
    <w:rsid w:val="00B50264"/>
    <w:rPr>
      <w:rFonts w:eastAsiaTheme="minorEastAsia"/>
      <w:b/>
      <w:color w:val="000000" w:themeColor="text1"/>
      <w:sz w:val="28"/>
      <w:szCs w:val="28"/>
      <w:lang w:eastAsia="ca-ES"/>
    </w:rPr>
  </w:style>
  <w:style w:type="paragraph" w:customStyle="1" w:styleId="Subtitol">
    <w:name w:val="Subtitol"/>
    <w:basedOn w:val="Normal"/>
    <w:link w:val="SubtitolCar"/>
    <w:qFormat/>
    <w:locked/>
    <w:rsid w:val="00B50264"/>
    <w:pPr>
      <w:spacing w:after="0" w:line="240" w:lineRule="auto"/>
      <w:jc w:val="both"/>
    </w:pPr>
    <w:rPr>
      <w:rFonts w:eastAsiaTheme="minorEastAsia"/>
      <w:b/>
      <w:color w:val="DC002E"/>
      <w:sz w:val="28"/>
      <w:szCs w:val="28"/>
      <w:lang w:eastAsia="ca-ES"/>
    </w:rPr>
  </w:style>
  <w:style w:type="character" w:customStyle="1" w:styleId="SubtitolCar">
    <w:name w:val="Subtitol Car"/>
    <w:basedOn w:val="Tipusdelletraperdefectedelpargraf"/>
    <w:link w:val="Subtitol"/>
    <w:rsid w:val="00B50264"/>
    <w:rPr>
      <w:rFonts w:eastAsiaTheme="minorEastAsia"/>
      <w:b/>
      <w:color w:val="DC002E"/>
      <w:sz w:val="28"/>
      <w:szCs w:val="28"/>
      <w:lang w:eastAsia="ca-ES"/>
    </w:rPr>
  </w:style>
  <w:style w:type="character" w:customStyle="1" w:styleId="textonoticiaazul21">
    <w:name w:val="textonoticiaazul21"/>
    <w:basedOn w:val="Tipusdelletraperdefectedelpargraf"/>
    <w:locked/>
    <w:rsid w:val="00B50264"/>
    <w:rPr>
      <w:rFonts w:ascii="Verdana" w:hAnsi="Verdana" w:hint="default"/>
      <w:strike w:val="0"/>
      <w:dstrike w:val="0"/>
      <w:color w:val="204F70"/>
      <w:sz w:val="16"/>
      <w:szCs w:val="16"/>
      <w:u w:val="none"/>
      <w:effect w:val="none"/>
    </w:rPr>
  </w:style>
  <w:style w:type="paragraph" w:styleId="Textindependent3">
    <w:name w:val="Body Text 3"/>
    <w:basedOn w:val="Normal"/>
    <w:link w:val="Textindependent3Car"/>
    <w:semiHidden/>
    <w:rsid w:val="00B50264"/>
    <w:pPr>
      <w:spacing w:after="0" w:line="240" w:lineRule="auto"/>
      <w:jc w:val="both"/>
    </w:pPr>
    <w:rPr>
      <w:rFonts w:ascii="Arial" w:eastAsia="Times New Roman" w:hAnsi="Arial" w:cs="Arial"/>
      <w:color w:val="000000" w:themeColor="text1"/>
      <w:sz w:val="21"/>
      <w:szCs w:val="20"/>
      <w:lang w:eastAsia="es-ES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B50264"/>
    <w:rPr>
      <w:rFonts w:ascii="Arial" w:eastAsia="Times New Roman" w:hAnsi="Arial" w:cs="Arial"/>
      <w:color w:val="000000" w:themeColor="text1"/>
      <w:sz w:val="21"/>
      <w:szCs w:val="20"/>
      <w:lang w:eastAsia="es-ES"/>
    </w:rPr>
  </w:style>
  <w:style w:type="paragraph" w:styleId="Sagniadetextindependent3">
    <w:name w:val="Body Text Indent 3"/>
    <w:basedOn w:val="Normal"/>
    <w:link w:val="Sagniadetextindependent3Car"/>
    <w:semiHidden/>
    <w:rsid w:val="00B50264"/>
    <w:pPr>
      <w:spacing w:after="0" w:line="240" w:lineRule="auto"/>
      <w:ind w:left="1080"/>
      <w:jc w:val="both"/>
    </w:pPr>
    <w:rPr>
      <w:rFonts w:ascii="Arial" w:eastAsia="Times New Roman" w:hAnsi="Arial" w:cs="Arial"/>
      <w:color w:val="000000" w:themeColor="text1"/>
      <w:sz w:val="24"/>
      <w:szCs w:val="24"/>
      <w:lang w:eastAsia="ca-ES"/>
    </w:rPr>
  </w:style>
  <w:style w:type="character" w:customStyle="1" w:styleId="Sagniadetextindependent3Car">
    <w:name w:val="Sagnia de text independent 3 Car"/>
    <w:basedOn w:val="Tipusdelletraperdefectedelpargraf"/>
    <w:link w:val="Sagniadetextindependent3"/>
    <w:semiHidden/>
    <w:rsid w:val="00B50264"/>
    <w:rPr>
      <w:rFonts w:ascii="Arial" w:eastAsia="Times New Roman" w:hAnsi="Arial" w:cs="Arial"/>
      <w:color w:val="000000" w:themeColor="text1"/>
      <w:sz w:val="24"/>
      <w:szCs w:val="24"/>
      <w:lang w:eastAsia="ca-ES"/>
    </w:rPr>
  </w:style>
  <w:style w:type="paragraph" w:customStyle="1" w:styleId="capitol">
    <w:name w:val="capitol"/>
    <w:basedOn w:val="Normal"/>
    <w:link w:val="capitolCar"/>
    <w:qFormat/>
    <w:locked/>
    <w:rsid w:val="00B50264"/>
    <w:pPr>
      <w:pBdr>
        <w:bottom w:val="single" w:sz="4" w:space="1" w:color="auto"/>
      </w:pBdr>
      <w:spacing w:after="0" w:line="240" w:lineRule="auto"/>
      <w:jc w:val="both"/>
    </w:pPr>
    <w:rPr>
      <w:rFonts w:eastAsia="Times"/>
      <w:b/>
      <w:color w:val="DC002E"/>
      <w:sz w:val="42"/>
      <w:szCs w:val="42"/>
      <w:lang w:eastAsia="ca-ES"/>
    </w:rPr>
  </w:style>
  <w:style w:type="character" w:customStyle="1" w:styleId="capitolCar">
    <w:name w:val="capitol Car"/>
    <w:basedOn w:val="Tipusdelletraperdefectedelpargraf"/>
    <w:link w:val="capitol"/>
    <w:rsid w:val="00B50264"/>
    <w:rPr>
      <w:rFonts w:eastAsia="Times"/>
      <w:b/>
      <w:color w:val="DC002E"/>
      <w:sz w:val="42"/>
      <w:szCs w:val="42"/>
      <w:lang w:eastAsia="ca-ES"/>
    </w:rPr>
  </w:style>
  <w:style w:type="paragraph" w:styleId="Llistaambpics">
    <w:name w:val="List Bullet"/>
    <w:basedOn w:val="Normal"/>
    <w:rsid w:val="00B50264"/>
    <w:pPr>
      <w:numPr>
        <w:numId w:val="4"/>
      </w:numPr>
      <w:spacing w:after="0" w:line="240" w:lineRule="auto"/>
    </w:pPr>
    <w:rPr>
      <w:rFonts w:ascii="Arial" w:eastAsia="Times New Roman" w:hAnsi="Arial" w:cs="Times New Roman"/>
      <w:szCs w:val="20"/>
      <w:lang w:eastAsia="es-ES_tradnl"/>
    </w:rPr>
  </w:style>
  <w:style w:type="character" w:styleId="Enlla">
    <w:name w:val="Hyperlink"/>
    <w:basedOn w:val="Tipusdelletraperdefectedelpargraf"/>
    <w:uiPriority w:val="99"/>
    <w:unhideWhenUsed/>
    <w:rsid w:val="00B50264"/>
    <w:rPr>
      <w:color w:val="0000FF" w:themeColor="hyperlink"/>
      <w:u w:val="single"/>
    </w:rPr>
  </w:style>
  <w:style w:type="paragraph" w:customStyle="1" w:styleId="Estil1">
    <w:name w:val="Estil1"/>
    <w:basedOn w:val="Normal"/>
    <w:link w:val="Estil1Car"/>
    <w:qFormat/>
    <w:locked/>
    <w:rsid w:val="00B50264"/>
    <w:pPr>
      <w:spacing w:after="0" w:line="240" w:lineRule="auto"/>
    </w:pPr>
    <w:rPr>
      <w:rFonts w:ascii="Arial" w:eastAsiaTheme="minorEastAsia" w:hAnsi="Arial" w:cs="Arial"/>
      <w:i/>
      <w:color w:val="000000" w:themeColor="text1"/>
      <w:sz w:val="16"/>
      <w:szCs w:val="16"/>
      <w:lang w:eastAsia="ca-ES"/>
    </w:rPr>
  </w:style>
  <w:style w:type="character" w:customStyle="1" w:styleId="Estil1Car">
    <w:name w:val="Estil1 Car"/>
    <w:basedOn w:val="Tipusdelletraperdefectedelpargraf"/>
    <w:link w:val="Estil1"/>
    <w:rsid w:val="00B50264"/>
    <w:rPr>
      <w:rFonts w:ascii="Arial" w:eastAsiaTheme="minorEastAsia" w:hAnsi="Arial" w:cs="Arial"/>
      <w:i/>
      <w:color w:val="000000" w:themeColor="text1"/>
      <w:sz w:val="16"/>
      <w:szCs w:val="16"/>
      <w:lang w:eastAsia="ca-ES"/>
    </w:rPr>
  </w:style>
  <w:style w:type="paragraph" w:customStyle="1" w:styleId="Estil2">
    <w:name w:val="Estil2"/>
    <w:basedOn w:val="Normal"/>
    <w:link w:val="Estil2Car"/>
    <w:qFormat/>
    <w:locked/>
    <w:rsid w:val="00B50264"/>
    <w:pPr>
      <w:spacing w:after="0" w:line="240" w:lineRule="auto"/>
    </w:pPr>
    <w:rPr>
      <w:rFonts w:ascii="Arial" w:eastAsiaTheme="minorEastAsia" w:hAnsi="Arial" w:cs="Arial"/>
      <w:b/>
      <w:color w:val="000000" w:themeColor="text1"/>
      <w:sz w:val="16"/>
      <w:szCs w:val="16"/>
      <w:lang w:eastAsia="ca-ES"/>
    </w:rPr>
  </w:style>
  <w:style w:type="character" w:customStyle="1" w:styleId="Estil2Car">
    <w:name w:val="Estil2 Car"/>
    <w:basedOn w:val="Tipusdelletraperdefectedelpargraf"/>
    <w:link w:val="Estil2"/>
    <w:rsid w:val="00B50264"/>
    <w:rPr>
      <w:rFonts w:ascii="Arial" w:eastAsiaTheme="minorEastAsia" w:hAnsi="Arial" w:cs="Arial"/>
      <w:b/>
      <w:color w:val="000000" w:themeColor="text1"/>
      <w:sz w:val="16"/>
      <w:szCs w:val="16"/>
      <w:lang w:eastAsia="ca-ES"/>
    </w:rPr>
  </w:style>
  <w:style w:type="paragraph" w:customStyle="1" w:styleId="Textoindependiente31">
    <w:name w:val="Texto independiente 31"/>
    <w:basedOn w:val="Normal"/>
    <w:rsid w:val="00B50264"/>
    <w:pPr>
      <w:shd w:val="clear" w:color="auto" w:fill="C0C0C0"/>
      <w:tabs>
        <w:tab w:val="left" w:pos="4678"/>
        <w:tab w:val="left" w:pos="5245"/>
      </w:tabs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50264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unhideWhenUsed/>
    <w:rsid w:val="00B50264"/>
    <w:pPr>
      <w:spacing w:after="0" w:line="240" w:lineRule="auto"/>
      <w:jc w:val="both"/>
    </w:pPr>
    <w:rPr>
      <w:rFonts w:eastAsiaTheme="minorEastAsia"/>
      <w:color w:val="000000" w:themeColor="text1"/>
      <w:sz w:val="20"/>
      <w:szCs w:val="20"/>
      <w:lang w:eastAsia="ca-ES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B50264"/>
    <w:rPr>
      <w:rFonts w:eastAsiaTheme="minorEastAsia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50264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50264"/>
    <w:rPr>
      <w:rFonts w:eastAsiaTheme="minorEastAsia"/>
      <w:b/>
      <w:bCs/>
      <w:color w:val="000000" w:themeColor="text1"/>
      <w:sz w:val="20"/>
      <w:szCs w:val="20"/>
      <w:lang w:eastAsia="ca-ES"/>
    </w:rPr>
  </w:style>
  <w:style w:type="paragraph" w:customStyle="1" w:styleId="Default">
    <w:name w:val="Default"/>
    <w:rsid w:val="00B50264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ca-ES"/>
    </w:rPr>
  </w:style>
  <w:style w:type="paragraph" w:customStyle="1" w:styleId="Pas8">
    <w:name w:val="Pas8"/>
    <w:basedOn w:val="Normal"/>
    <w:rsid w:val="00236BA7"/>
    <w:pPr>
      <w:spacing w:after="0" w:line="240" w:lineRule="auto"/>
      <w:jc w:val="both"/>
    </w:pPr>
    <w:rPr>
      <w:rFonts w:ascii="Swiss" w:eastAsia="Times New Roman" w:hAnsi="Swiss" w:cs="Swiss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B70700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ol1">
    <w:name w:val="heading 1"/>
    <w:basedOn w:val="Normal"/>
    <w:next w:val="Normal"/>
    <w:link w:val="Ttol1Car"/>
    <w:rsid w:val="00B50264"/>
    <w:pPr>
      <w:keepNext/>
      <w:spacing w:after="0" w:line="240" w:lineRule="auto"/>
      <w:jc w:val="both"/>
      <w:outlineLvl w:val="0"/>
    </w:pPr>
    <w:rPr>
      <w:rFonts w:ascii="Arial" w:eastAsia="Times New Roman" w:hAnsi="Arial" w:cs="Arial"/>
      <w:b/>
      <w:bCs/>
      <w:color w:val="808080"/>
      <w:sz w:val="40"/>
      <w:szCs w:val="17"/>
      <w:lang w:eastAsia="es-ES"/>
    </w:rPr>
  </w:style>
  <w:style w:type="paragraph" w:styleId="Ttol5">
    <w:name w:val="heading 5"/>
    <w:basedOn w:val="Normal"/>
    <w:next w:val="Normal"/>
    <w:link w:val="Ttol5Car"/>
    <w:rsid w:val="00B50264"/>
    <w:pPr>
      <w:keepNext/>
      <w:spacing w:after="0" w:line="240" w:lineRule="auto"/>
      <w:jc w:val="center"/>
      <w:outlineLvl w:val="4"/>
    </w:pPr>
    <w:rPr>
      <w:rFonts w:ascii="Arial" w:eastAsia="Times New Roman" w:hAnsi="Arial" w:cs="Arial"/>
      <w:i/>
      <w:iCs/>
      <w:color w:val="000000" w:themeColor="text1"/>
      <w:sz w:val="18"/>
      <w:szCs w:val="28"/>
      <w:lang w:val="es-ES"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rsid w:val="00B50264"/>
    <w:rPr>
      <w:rFonts w:ascii="Arial" w:eastAsia="Times New Roman" w:hAnsi="Arial" w:cs="Arial"/>
      <w:b/>
      <w:bCs/>
      <w:color w:val="808080"/>
      <w:sz w:val="40"/>
      <w:szCs w:val="17"/>
      <w:lang w:eastAsia="es-ES"/>
    </w:rPr>
  </w:style>
  <w:style w:type="character" w:customStyle="1" w:styleId="Ttol5Car">
    <w:name w:val="Títol 5 Car"/>
    <w:basedOn w:val="Tipusdelletraperdefectedelpargraf"/>
    <w:link w:val="Ttol5"/>
    <w:rsid w:val="00B50264"/>
    <w:rPr>
      <w:rFonts w:ascii="Arial" w:eastAsia="Times New Roman" w:hAnsi="Arial" w:cs="Arial"/>
      <w:i/>
      <w:iCs/>
      <w:color w:val="000000" w:themeColor="text1"/>
      <w:sz w:val="18"/>
      <w:szCs w:val="28"/>
      <w:lang w:val="es-ES" w:eastAsia="es-ES"/>
    </w:rPr>
  </w:style>
  <w:style w:type="paragraph" w:styleId="Pargrafdellista">
    <w:name w:val="List Paragraph"/>
    <w:basedOn w:val="Normal"/>
    <w:link w:val="PargrafdellistaCar"/>
    <w:qFormat/>
    <w:rsid w:val="00D7508D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rsid w:val="00B50264"/>
  </w:style>
  <w:style w:type="paragraph" w:styleId="Textdenotaapeudepgina">
    <w:name w:val="footnote text"/>
    <w:basedOn w:val="Normal"/>
    <w:link w:val="TextdenotaapeudepginaCar"/>
    <w:uiPriority w:val="99"/>
    <w:unhideWhenUsed/>
    <w:rsid w:val="00D7508D"/>
    <w:pPr>
      <w:spacing w:after="0" w:line="240" w:lineRule="auto"/>
    </w:pPr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D7508D"/>
    <w:rPr>
      <w:sz w:val="20"/>
      <w:szCs w:val="20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D7508D"/>
    <w:rPr>
      <w:vertAlign w:val="superscript"/>
    </w:rPr>
  </w:style>
  <w:style w:type="paragraph" w:customStyle="1" w:styleId="Pa9">
    <w:name w:val="Pa9"/>
    <w:basedOn w:val="Normal"/>
    <w:next w:val="Normal"/>
    <w:uiPriority w:val="99"/>
    <w:rsid w:val="00086459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sz w:val="24"/>
      <w:szCs w:val="24"/>
    </w:rPr>
  </w:style>
  <w:style w:type="paragraph" w:customStyle="1" w:styleId="Pa6">
    <w:name w:val="Pa6"/>
    <w:basedOn w:val="Normal"/>
    <w:next w:val="Normal"/>
    <w:uiPriority w:val="99"/>
    <w:rsid w:val="00086459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sz w:val="24"/>
      <w:szCs w:val="24"/>
    </w:rPr>
  </w:style>
  <w:style w:type="paragraph" w:styleId="Textdenotaalfinal">
    <w:name w:val="endnote text"/>
    <w:basedOn w:val="Normal"/>
    <w:link w:val="TextdenotaalfinalCar"/>
    <w:uiPriority w:val="99"/>
    <w:semiHidden/>
    <w:unhideWhenUsed/>
    <w:rsid w:val="00086459"/>
    <w:pPr>
      <w:spacing w:after="0" w:line="240" w:lineRule="auto"/>
    </w:pPr>
    <w:rPr>
      <w:sz w:val="20"/>
      <w:szCs w:val="20"/>
    </w:rPr>
  </w:style>
  <w:style w:type="character" w:customStyle="1" w:styleId="TextdenotaalfinalCar">
    <w:name w:val="Text de nota al final Car"/>
    <w:basedOn w:val="Tipusdelletraperdefectedelpargraf"/>
    <w:link w:val="Textdenotaalfinal"/>
    <w:uiPriority w:val="99"/>
    <w:semiHidden/>
    <w:rsid w:val="00086459"/>
    <w:rPr>
      <w:sz w:val="20"/>
      <w:szCs w:val="20"/>
    </w:rPr>
  </w:style>
  <w:style w:type="character" w:styleId="Refernciadenotaalfinal">
    <w:name w:val="endnote reference"/>
    <w:basedOn w:val="Tipusdelletraperdefectedelpargraf"/>
    <w:uiPriority w:val="99"/>
    <w:semiHidden/>
    <w:unhideWhenUsed/>
    <w:rsid w:val="00086459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ED7F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ED7F7A"/>
  </w:style>
  <w:style w:type="paragraph" w:styleId="Peu">
    <w:name w:val="footer"/>
    <w:basedOn w:val="Normal"/>
    <w:link w:val="PeuCar"/>
    <w:uiPriority w:val="99"/>
    <w:unhideWhenUsed/>
    <w:rsid w:val="00ED7F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ED7F7A"/>
  </w:style>
  <w:style w:type="paragraph" w:styleId="Textindependent">
    <w:name w:val="Body Text"/>
    <w:basedOn w:val="Normal"/>
    <w:link w:val="TextindependentCar"/>
    <w:rsid w:val="00ED7F7A"/>
    <w:pPr>
      <w:spacing w:after="0" w:line="240" w:lineRule="auto"/>
      <w:jc w:val="both"/>
    </w:pPr>
    <w:rPr>
      <w:rFonts w:ascii="Arial" w:eastAsia="Times New Roman" w:hAnsi="Arial" w:cs="Arial"/>
      <w:sz w:val="28"/>
      <w:szCs w:val="28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rsid w:val="00ED7F7A"/>
    <w:rPr>
      <w:rFonts w:ascii="Arial" w:eastAsia="Times New Roman" w:hAnsi="Arial" w:cs="Arial"/>
      <w:sz w:val="28"/>
      <w:szCs w:val="28"/>
      <w:lang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E762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7627C"/>
    <w:rPr>
      <w:rFonts w:ascii="Tahoma" w:hAnsi="Tahoma" w:cs="Tahoma"/>
      <w:sz w:val="16"/>
      <w:szCs w:val="16"/>
    </w:rPr>
  </w:style>
  <w:style w:type="table" w:styleId="Taulaambquadrcula">
    <w:name w:val="Table Grid"/>
    <w:basedOn w:val="Taulanormal"/>
    <w:uiPriority w:val="59"/>
    <w:rsid w:val="00B50264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itol">
    <w:name w:val="Titol"/>
    <w:basedOn w:val="Normal"/>
    <w:link w:val="TitolCar"/>
    <w:qFormat/>
    <w:locked/>
    <w:rsid w:val="00B50264"/>
    <w:pPr>
      <w:spacing w:after="0" w:line="240" w:lineRule="auto"/>
      <w:jc w:val="both"/>
    </w:pPr>
    <w:rPr>
      <w:rFonts w:eastAsiaTheme="minorEastAsia"/>
      <w:b/>
      <w:color w:val="DC002E"/>
      <w:sz w:val="54"/>
      <w:szCs w:val="56"/>
      <w:lang w:eastAsia="ca-ES"/>
    </w:rPr>
  </w:style>
  <w:style w:type="character" w:customStyle="1" w:styleId="TitolCar">
    <w:name w:val="Titol Car"/>
    <w:basedOn w:val="Tipusdelletraperdefectedelpargraf"/>
    <w:link w:val="Titol"/>
    <w:rsid w:val="00B50264"/>
    <w:rPr>
      <w:rFonts w:eastAsiaTheme="minorEastAsia"/>
      <w:b/>
      <w:color w:val="DC002E"/>
      <w:sz w:val="54"/>
      <w:szCs w:val="56"/>
      <w:lang w:eastAsia="ca-ES"/>
    </w:rPr>
  </w:style>
  <w:style w:type="paragraph" w:customStyle="1" w:styleId="EntradaDestacats">
    <w:name w:val="Entrada/Destacats"/>
    <w:basedOn w:val="Pargrafdellista"/>
    <w:link w:val="EntradaDestacatsCar"/>
    <w:qFormat/>
    <w:locked/>
    <w:rsid w:val="00B50264"/>
    <w:pPr>
      <w:numPr>
        <w:numId w:val="3"/>
      </w:numPr>
      <w:spacing w:after="0" w:line="240" w:lineRule="auto"/>
      <w:ind w:left="714" w:hanging="357"/>
      <w:jc w:val="both"/>
    </w:pPr>
    <w:rPr>
      <w:rFonts w:eastAsiaTheme="minorEastAsia"/>
      <w:b/>
      <w:color w:val="000000" w:themeColor="text1"/>
      <w:sz w:val="28"/>
      <w:szCs w:val="28"/>
      <w:lang w:eastAsia="ca-ES"/>
    </w:rPr>
  </w:style>
  <w:style w:type="character" w:customStyle="1" w:styleId="EntradaDestacatsCar">
    <w:name w:val="Entrada/Destacats Car"/>
    <w:basedOn w:val="PargrafdellistaCar"/>
    <w:link w:val="EntradaDestacats"/>
    <w:rsid w:val="00B50264"/>
    <w:rPr>
      <w:rFonts w:eastAsiaTheme="minorEastAsia"/>
      <w:b/>
      <w:color w:val="000000" w:themeColor="text1"/>
      <w:sz w:val="28"/>
      <w:szCs w:val="28"/>
      <w:lang w:eastAsia="ca-ES"/>
    </w:rPr>
  </w:style>
  <w:style w:type="paragraph" w:customStyle="1" w:styleId="Subtitol">
    <w:name w:val="Subtitol"/>
    <w:basedOn w:val="Normal"/>
    <w:link w:val="SubtitolCar"/>
    <w:qFormat/>
    <w:locked/>
    <w:rsid w:val="00B50264"/>
    <w:pPr>
      <w:spacing w:after="0" w:line="240" w:lineRule="auto"/>
      <w:jc w:val="both"/>
    </w:pPr>
    <w:rPr>
      <w:rFonts w:eastAsiaTheme="minorEastAsia"/>
      <w:b/>
      <w:color w:val="DC002E"/>
      <w:sz w:val="28"/>
      <w:szCs w:val="28"/>
      <w:lang w:eastAsia="ca-ES"/>
    </w:rPr>
  </w:style>
  <w:style w:type="character" w:customStyle="1" w:styleId="SubtitolCar">
    <w:name w:val="Subtitol Car"/>
    <w:basedOn w:val="Tipusdelletraperdefectedelpargraf"/>
    <w:link w:val="Subtitol"/>
    <w:rsid w:val="00B50264"/>
    <w:rPr>
      <w:rFonts w:eastAsiaTheme="minorEastAsia"/>
      <w:b/>
      <w:color w:val="DC002E"/>
      <w:sz w:val="28"/>
      <w:szCs w:val="28"/>
      <w:lang w:eastAsia="ca-ES"/>
    </w:rPr>
  </w:style>
  <w:style w:type="character" w:customStyle="1" w:styleId="textonoticiaazul21">
    <w:name w:val="textonoticiaazul21"/>
    <w:basedOn w:val="Tipusdelletraperdefectedelpargraf"/>
    <w:locked/>
    <w:rsid w:val="00B50264"/>
    <w:rPr>
      <w:rFonts w:ascii="Verdana" w:hAnsi="Verdana" w:hint="default"/>
      <w:strike w:val="0"/>
      <w:dstrike w:val="0"/>
      <w:color w:val="204F70"/>
      <w:sz w:val="16"/>
      <w:szCs w:val="16"/>
      <w:u w:val="none"/>
      <w:effect w:val="none"/>
    </w:rPr>
  </w:style>
  <w:style w:type="paragraph" w:styleId="Textindependent3">
    <w:name w:val="Body Text 3"/>
    <w:basedOn w:val="Normal"/>
    <w:link w:val="Textindependent3Car"/>
    <w:semiHidden/>
    <w:rsid w:val="00B50264"/>
    <w:pPr>
      <w:spacing w:after="0" w:line="240" w:lineRule="auto"/>
      <w:jc w:val="both"/>
    </w:pPr>
    <w:rPr>
      <w:rFonts w:ascii="Arial" w:eastAsia="Times New Roman" w:hAnsi="Arial" w:cs="Arial"/>
      <w:color w:val="000000" w:themeColor="text1"/>
      <w:sz w:val="21"/>
      <w:szCs w:val="20"/>
      <w:lang w:eastAsia="es-ES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B50264"/>
    <w:rPr>
      <w:rFonts w:ascii="Arial" w:eastAsia="Times New Roman" w:hAnsi="Arial" w:cs="Arial"/>
      <w:color w:val="000000" w:themeColor="text1"/>
      <w:sz w:val="21"/>
      <w:szCs w:val="20"/>
      <w:lang w:eastAsia="es-ES"/>
    </w:rPr>
  </w:style>
  <w:style w:type="paragraph" w:styleId="Sagniadetextindependent3">
    <w:name w:val="Body Text Indent 3"/>
    <w:basedOn w:val="Normal"/>
    <w:link w:val="Sagniadetextindependent3Car"/>
    <w:semiHidden/>
    <w:rsid w:val="00B50264"/>
    <w:pPr>
      <w:spacing w:after="0" w:line="240" w:lineRule="auto"/>
      <w:ind w:left="1080"/>
      <w:jc w:val="both"/>
    </w:pPr>
    <w:rPr>
      <w:rFonts w:ascii="Arial" w:eastAsia="Times New Roman" w:hAnsi="Arial" w:cs="Arial"/>
      <w:color w:val="000000" w:themeColor="text1"/>
      <w:sz w:val="24"/>
      <w:szCs w:val="24"/>
      <w:lang w:eastAsia="ca-ES"/>
    </w:rPr>
  </w:style>
  <w:style w:type="character" w:customStyle="1" w:styleId="Sagniadetextindependent3Car">
    <w:name w:val="Sagnia de text independent 3 Car"/>
    <w:basedOn w:val="Tipusdelletraperdefectedelpargraf"/>
    <w:link w:val="Sagniadetextindependent3"/>
    <w:semiHidden/>
    <w:rsid w:val="00B50264"/>
    <w:rPr>
      <w:rFonts w:ascii="Arial" w:eastAsia="Times New Roman" w:hAnsi="Arial" w:cs="Arial"/>
      <w:color w:val="000000" w:themeColor="text1"/>
      <w:sz w:val="24"/>
      <w:szCs w:val="24"/>
      <w:lang w:eastAsia="ca-ES"/>
    </w:rPr>
  </w:style>
  <w:style w:type="paragraph" w:customStyle="1" w:styleId="capitol">
    <w:name w:val="capitol"/>
    <w:basedOn w:val="Normal"/>
    <w:link w:val="capitolCar"/>
    <w:qFormat/>
    <w:locked/>
    <w:rsid w:val="00B50264"/>
    <w:pPr>
      <w:pBdr>
        <w:bottom w:val="single" w:sz="4" w:space="1" w:color="auto"/>
      </w:pBdr>
      <w:spacing w:after="0" w:line="240" w:lineRule="auto"/>
      <w:jc w:val="both"/>
    </w:pPr>
    <w:rPr>
      <w:rFonts w:eastAsia="Times"/>
      <w:b/>
      <w:color w:val="DC002E"/>
      <w:sz w:val="42"/>
      <w:szCs w:val="42"/>
      <w:lang w:eastAsia="ca-ES"/>
    </w:rPr>
  </w:style>
  <w:style w:type="character" w:customStyle="1" w:styleId="capitolCar">
    <w:name w:val="capitol Car"/>
    <w:basedOn w:val="Tipusdelletraperdefectedelpargraf"/>
    <w:link w:val="capitol"/>
    <w:rsid w:val="00B50264"/>
    <w:rPr>
      <w:rFonts w:eastAsia="Times"/>
      <w:b/>
      <w:color w:val="DC002E"/>
      <w:sz w:val="42"/>
      <w:szCs w:val="42"/>
      <w:lang w:eastAsia="ca-ES"/>
    </w:rPr>
  </w:style>
  <w:style w:type="paragraph" w:styleId="Llistaambpics">
    <w:name w:val="List Bullet"/>
    <w:basedOn w:val="Normal"/>
    <w:rsid w:val="00B50264"/>
    <w:pPr>
      <w:numPr>
        <w:numId w:val="4"/>
      </w:numPr>
      <w:spacing w:after="0" w:line="240" w:lineRule="auto"/>
    </w:pPr>
    <w:rPr>
      <w:rFonts w:ascii="Arial" w:eastAsia="Times New Roman" w:hAnsi="Arial" w:cs="Times New Roman"/>
      <w:szCs w:val="20"/>
      <w:lang w:eastAsia="es-ES_tradnl"/>
    </w:rPr>
  </w:style>
  <w:style w:type="character" w:styleId="Enlla">
    <w:name w:val="Hyperlink"/>
    <w:basedOn w:val="Tipusdelletraperdefectedelpargraf"/>
    <w:uiPriority w:val="99"/>
    <w:unhideWhenUsed/>
    <w:rsid w:val="00B50264"/>
    <w:rPr>
      <w:color w:val="0000FF" w:themeColor="hyperlink"/>
      <w:u w:val="single"/>
    </w:rPr>
  </w:style>
  <w:style w:type="paragraph" w:customStyle="1" w:styleId="Estil1">
    <w:name w:val="Estil1"/>
    <w:basedOn w:val="Normal"/>
    <w:link w:val="Estil1Car"/>
    <w:qFormat/>
    <w:locked/>
    <w:rsid w:val="00B50264"/>
    <w:pPr>
      <w:spacing w:after="0" w:line="240" w:lineRule="auto"/>
    </w:pPr>
    <w:rPr>
      <w:rFonts w:ascii="Arial" w:eastAsiaTheme="minorEastAsia" w:hAnsi="Arial" w:cs="Arial"/>
      <w:i/>
      <w:color w:val="000000" w:themeColor="text1"/>
      <w:sz w:val="16"/>
      <w:szCs w:val="16"/>
      <w:lang w:eastAsia="ca-ES"/>
    </w:rPr>
  </w:style>
  <w:style w:type="character" w:customStyle="1" w:styleId="Estil1Car">
    <w:name w:val="Estil1 Car"/>
    <w:basedOn w:val="Tipusdelletraperdefectedelpargraf"/>
    <w:link w:val="Estil1"/>
    <w:rsid w:val="00B50264"/>
    <w:rPr>
      <w:rFonts w:ascii="Arial" w:eastAsiaTheme="minorEastAsia" w:hAnsi="Arial" w:cs="Arial"/>
      <w:i/>
      <w:color w:val="000000" w:themeColor="text1"/>
      <w:sz w:val="16"/>
      <w:szCs w:val="16"/>
      <w:lang w:eastAsia="ca-ES"/>
    </w:rPr>
  </w:style>
  <w:style w:type="paragraph" w:customStyle="1" w:styleId="Estil2">
    <w:name w:val="Estil2"/>
    <w:basedOn w:val="Normal"/>
    <w:link w:val="Estil2Car"/>
    <w:qFormat/>
    <w:locked/>
    <w:rsid w:val="00B50264"/>
    <w:pPr>
      <w:spacing w:after="0" w:line="240" w:lineRule="auto"/>
    </w:pPr>
    <w:rPr>
      <w:rFonts w:ascii="Arial" w:eastAsiaTheme="minorEastAsia" w:hAnsi="Arial" w:cs="Arial"/>
      <w:b/>
      <w:color w:val="000000" w:themeColor="text1"/>
      <w:sz w:val="16"/>
      <w:szCs w:val="16"/>
      <w:lang w:eastAsia="ca-ES"/>
    </w:rPr>
  </w:style>
  <w:style w:type="character" w:customStyle="1" w:styleId="Estil2Car">
    <w:name w:val="Estil2 Car"/>
    <w:basedOn w:val="Tipusdelletraperdefectedelpargraf"/>
    <w:link w:val="Estil2"/>
    <w:rsid w:val="00B50264"/>
    <w:rPr>
      <w:rFonts w:ascii="Arial" w:eastAsiaTheme="minorEastAsia" w:hAnsi="Arial" w:cs="Arial"/>
      <w:b/>
      <w:color w:val="000000" w:themeColor="text1"/>
      <w:sz w:val="16"/>
      <w:szCs w:val="16"/>
      <w:lang w:eastAsia="ca-ES"/>
    </w:rPr>
  </w:style>
  <w:style w:type="paragraph" w:customStyle="1" w:styleId="Textoindependiente31">
    <w:name w:val="Texto independiente 31"/>
    <w:basedOn w:val="Normal"/>
    <w:rsid w:val="00B50264"/>
    <w:pPr>
      <w:shd w:val="clear" w:color="auto" w:fill="C0C0C0"/>
      <w:tabs>
        <w:tab w:val="left" w:pos="4678"/>
        <w:tab w:val="left" w:pos="5245"/>
      </w:tabs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50264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unhideWhenUsed/>
    <w:rsid w:val="00B50264"/>
    <w:pPr>
      <w:spacing w:after="0" w:line="240" w:lineRule="auto"/>
      <w:jc w:val="both"/>
    </w:pPr>
    <w:rPr>
      <w:rFonts w:eastAsiaTheme="minorEastAsia"/>
      <w:color w:val="000000" w:themeColor="text1"/>
      <w:sz w:val="20"/>
      <w:szCs w:val="20"/>
      <w:lang w:eastAsia="ca-ES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B50264"/>
    <w:rPr>
      <w:rFonts w:eastAsiaTheme="minorEastAsia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50264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50264"/>
    <w:rPr>
      <w:rFonts w:eastAsiaTheme="minorEastAsia"/>
      <w:b/>
      <w:bCs/>
      <w:color w:val="000000" w:themeColor="text1"/>
      <w:sz w:val="20"/>
      <w:szCs w:val="20"/>
      <w:lang w:eastAsia="ca-ES"/>
    </w:rPr>
  </w:style>
  <w:style w:type="paragraph" w:customStyle="1" w:styleId="Default">
    <w:name w:val="Default"/>
    <w:rsid w:val="00B50264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ca-ES"/>
    </w:rPr>
  </w:style>
  <w:style w:type="paragraph" w:customStyle="1" w:styleId="Pas8">
    <w:name w:val="Pas8"/>
    <w:basedOn w:val="Normal"/>
    <w:rsid w:val="00236BA7"/>
    <w:pPr>
      <w:spacing w:after="0" w:line="240" w:lineRule="auto"/>
      <w:jc w:val="both"/>
    </w:pPr>
    <w:rPr>
      <w:rFonts w:ascii="Swiss" w:eastAsia="Times New Roman" w:hAnsi="Swiss" w:cs="Swiss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B7070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22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1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67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64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064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5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538266">
          <w:marLeft w:val="152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43373">
          <w:marLeft w:val="21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49414">
          <w:marLeft w:val="152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50679">
          <w:marLeft w:val="21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6080">
          <w:marLeft w:val="152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96064">
          <w:marLeft w:val="152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22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8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9C62C7-9C7C-4021-8117-F2A42E02B4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2</Pages>
  <Words>374</Words>
  <Characters>2138</Characters>
  <Application>Microsoft Office Word</Application>
  <DocSecurity>0</DocSecurity>
  <Lines>17</Lines>
  <Paragraphs>5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2507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Ajuntament de Barcelona</dc:creator>
  <cp:lastModifiedBy>Ajuntament de Barcelona</cp:lastModifiedBy>
  <cp:revision>4</cp:revision>
  <cp:lastPrinted>2024-07-23T08:44:00Z</cp:lastPrinted>
  <dcterms:created xsi:type="dcterms:W3CDTF">2024-10-29T14:22:00Z</dcterms:created>
  <dcterms:modified xsi:type="dcterms:W3CDTF">2024-11-08T08:18:00Z</dcterms:modified>
</cp:coreProperties>
</file>