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E31" w:rsidRDefault="004D7E31" w:rsidP="004D7E31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4D7E31" w:rsidRDefault="004D7E31" w:rsidP="004D7E31">
      <w:pPr>
        <w:pStyle w:val="Ttol"/>
        <w:rPr>
          <w:rFonts w:ascii="Verdana" w:hAnsi="Verdana" w:cs="Arial"/>
          <w:b/>
          <w:sz w:val="24"/>
          <w:szCs w:val="24"/>
        </w:rPr>
      </w:pPr>
    </w:p>
    <w:p w:rsidR="004D7E31" w:rsidRPr="007E1D05" w:rsidRDefault="004D7E31" w:rsidP="004D7E31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:rsidR="004D7E31" w:rsidRPr="008A7AEF" w:rsidRDefault="004D7E31" w:rsidP="004D7E31">
      <w:pPr>
        <w:pStyle w:val="Ttol"/>
        <w:rPr>
          <w:rFonts w:ascii="Verdana" w:hAnsi="Verdana" w:cs="Arial"/>
          <w:sz w:val="20"/>
        </w:rPr>
      </w:pPr>
    </w:p>
    <w:p w:rsidR="004D7E31" w:rsidRPr="008A7AEF" w:rsidRDefault="004D7E31" w:rsidP="004D7E31">
      <w:pPr>
        <w:pStyle w:val="Ttol"/>
        <w:rPr>
          <w:rFonts w:ascii="Verdana" w:hAnsi="Verdana" w:cs="Arial"/>
          <w:sz w:val="20"/>
        </w:rPr>
      </w:pPr>
    </w:p>
    <w:p w:rsidR="004D7E31" w:rsidRDefault="004D7E31" w:rsidP="004D7E31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1" w:name="annex_1_obj_contr"/>
      <w:bookmarkEnd w:id="1"/>
      <w:r>
        <w:rPr>
          <w:rFonts w:ascii="Verdana" w:hAnsi="Verdana" w:cs="Arial"/>
          <w:snapToGrid w:val="0"/>
        </w:rPr>
        <w:t>"Serveis de construcció , disseny i ornamentació de les carrosses de la cavalcada de reis del Districte de Sant Andreu, a l'Ajuntament de Barcelona, amb mesures de contractació sostenible"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>
        <w:rPr>
          <w:rFonts w:ascii="Verdana" w:hAnsi="Verdana" w:cs="Arial"/>
        </w:rPr>
        <w:t>001_24003579</w:t>
      </w:r>
      <w:r w:rsidRPr="008A7AEF">
        <w:rPr>
          <w:rFonts w:ascii="Verdana" w:hAnsi="Verdana" w:cs="Arial"/>
        </w:rPr>
        <w:t xml:space="preserve">, núm. Expedient </w:t>
      </w:r>
      <w:bookmarkStart w:id="3" w:name="annex_1_expedient"/>
      <w:bookmarkEnd w:id="3"/>
      <w:r>
        <w:rPr>
          <w:rFonts w:ascii="Verdana" w:hAnsi="Verdana" w:cs="Arial"/>
        </w:rPr>
        <w:t>2069/2024</w:t>
      </w:r>
      <w:r w:rsidRPr="008A7AEF">
        <w:rPr>
          <w:rFonts w:ascii="Verdana" w:hAnsi="Verdana" w:cs="Arial"/>
        </w:rPr>
        <w:t>.</w:t>
      </w:r>
    </w:p>
    <w:p w:rsidR="004D7E31" w:rsidRDefault="004D7E31" w:rsidP="004D7E31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4D7E31" w:rsidRDefault="004D7E31" w:rsidP="004D7E31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4D7E31" w:rsidRPr="007E1D05" w:rsidRDefault="004D7E31" w:rsidP="004D7E31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:rsidR="004D7E31" w:rsidRPr="007E1D05" w:rsidRDefault="004D7E31" w:rsidP="004D7E31">
      <w:pPr>
        <w:pStyle w:val="Ttol"/>
        <w:rPr>
          <w:rFonts w:ascii="Verdana" w:hAnsi="Verdana" w:cs="Arial"/>
          <w:sz w:val="20"/>
        </w:rPr>
      </w:pPr>
    </w:p>
    <w:p w:rsidR="004D7E31" w:rsidRDefault="004D7E31" w:rsidP="004D7E31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:rsidR="004D7E31" w:rsidRPr="00D77ED9" w:rsidRDefault="004D7E31" w:rsidP="004D7E31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4D7E31" w:rsidRDefault="004D7E31" w:rsidP="004D7E3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:rsidR="004D7E31" w:rsidRDefault="004D7E31" w:rsidP="004D7E3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4D7E31" w:rsidRDefault="004D7E31" w:rsidP="004D7E3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:rsidR="004D7E31" w:rsidRDefault="004D7E31" w:rsidP="004D7E3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4D7E31" w:rsidRDefault="004D7E31" w:rsidP="004D7E3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:rsidR="004D7E31" w:rsidRDefault="004D7E31" w:rsidP="004D7E3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4D7E31" w:rsidRDefault="004D7E31" w:rsidP="004D7E31">
      <w:pPr>
        <w:ind w:left="1" w:hanging="1"/>
        <w:rPr>
          <w:rFonts w:ascii="Verdana" w:hAnsi="Verdana" w:cs="Arial"/>
        </w:rPr>
      </w:pPr>
    </w:p>
    <w:p w:rsidR="004D7E31" w:rsidRDefault="004D7E31" w:rsidP="004D7E31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:rsidR="004D7E31" w:rsidRDefault="004D7E31" w:rsidP="004D7E31">
      <w:pPr>
        <w:ind w:left="1" w:hanging="1"/>
        <w:rPr>
          <w:rFonts w:ascii="Verdana" w:hAnsi="Verdana" w:cs="Arial"/>
        </w:rPr>
      </w:pPr>
    </w:p>
    <w:p w:rsidR="004D7E31" w:rsidRPr="00B011A8" w:rsidRDefault="004D7E31" w:rsidP="004D7E31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4D7E31" w:rsidRDefault="004D7E31" w:rsidP="004D7E31">
      <w:pPr>
        <w:ind w:left="426" w:hanging="1"/>
        <w:rPr>
          <w:rFonts w:ascii="Verdana" w:hAnsi="Verdana" w:cs="Arial"/>
        </w:rPr>
      </w:pPr>
    </w:p>
    <w:p w:rsidR="004D7E31" w:rsidRDefault="004D7E31" w:rsidP="004D7E31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4D7E31" w:rsidRDefault="004D7E31" w:rsidP="004D7E31">
      <w:pPr>
        <w:ind w:left="426" w:hanging="1"/>
        <w:rPr>
          <w:rFonts w:ascii="Verdana" w:hAnsi="Verdana" w:cs="Arial"/>
        </w:rPr>
      </w:pPr>
    </w:p>
    <w:p w:rsidR="004D7E31" w:rsidRDefault="004D7E31" w:rsidP="004D7E31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4D7E31" w:rsidRDefault="004D7E31" w:rsidP="004D7E31">
      <w:pPr>
        <w:ind w:left="1" w:hanging="1"/>
        <w:rPr>
          <w:rFonts w:ascii="Verdana" w:hAnsi="Verdana" w:cs="Arial"/>
        </w:rPr>
      </w:pPr>
    </w:p>
    <w:p w:rsidR="004D7E31" w:rsidRPr="00C2351B" w:rsidRDefault="004D7E31" w:rsidP="004D7E31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:rsidR="004D7E31" w:rsidRDefault="004D7E31" w:rsidP="004D7E3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4D7E31" w:rsidRDefault="004D7E31" w:rsidP="004D7E3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:rsidR="004D7E31" w:rsidRDefault="004D7E31" w:rsidP="004D7E3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4D7E31" w:rsidRDefault="004D7E31" w:rsidP="004D7E31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4D7E31" w:rsidRDefault="004D7E31" w:rsidP="004D7E31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4D7E31" w:rsidRDefault="004D7E31" w:rsidP="004D7E31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:rsidR="004D7E31" w:rsidRDefault="004D7E31" w:rsidP="004D7E31">
      <w:pPr>
        <w:pStyle w:val="Textindependent"/>
        <w:shd w:val="clear" w:color="auto" w:fill="FFFFFF"/>
        <w:ind w:left="426" w:right="0" w:hanging="426"/>
      </w:pPr>
    </w:p>
    <w:p w:rsidR="004D7E31" w:rsidRDefault="004D7E31" w:rsidP="004D7E3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4D7E31" w:rsidRDefault="004D7E31" w:rsidP="004D7E3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4D7E31" w:rsidRDefault="004D7E31" w:rsidP="004D7E3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4D7E31" w:rsidRPr="00707CB5" w:rsidRDefault="004D7E31" w:rsidP="004D7E31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4" w:name="annex_1_protec_menors"/>
      <w:bookmarkEnd w:id="4"/>
    </w:p>
    <w:p w:rsidR="004D7E31" w:rsidRDefault="004D7E31" w:rsidP="004D7E31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:rsidR="004D7E31" w:rsidRPr="00A71EAF" w:rsidRDefault="004D7E31" w:rsidP="004D7E31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:rsidR="004D7E31" w:rsidRPr="003C0643" w:rsidRDefault="004D7E31" w:rsidP="004D7E31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:rsidR="004D7E31" w:rsidRPr="003C0643" w:rsidRDefault="004D7E31" w:rsidP="004D7E3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4D7E31" w:rsidRPr="003C0643" w:rsidRDefault="004D7E31" w:rsidP="004D7E3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:rsidR="004D7E31" w:rsidRPr="003C0643" w:rsidRDefault="004D7E31" w:rsidP="004D7E3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:rsidR="004D7E31" w:rsidRDefault="004D7E31" w:rsidP="004D7E3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:rsidR="004D7E31" w:rsidRPr="003C0643" w:rsidRDefault="004D7E31" w:rsidP="004D7E3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:rsidR="004D7E31" w:rsidRDefault="004D7E31" w:rsidP="004D7E3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4D7E31" w:rsidRPr="003C0643" w:rsidRDefault="004D7E31" w:rsidP="004D7E3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:rsidR="004D7E31" w:rsidRPr="003C0643" w:rsidRDefault="004D7E31" w:rsidP="004D7E3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4D7E31" w:rsidRPr="003C0643" w:rsidRDefault="004D7E31" w:rsidP="004D7E3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4D7E31" w:rsidRPr="003C0643" w:rsidRDefault="004D7E31" w:rsidP="004D7E3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4D7E31" w:rsidRPr="003C0643" w:rsidRDefault="004D7E31" w:rsidP="004D7E31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4D7E31" w:rsidRPr="00707CB5" w:rsidRDefault="004D7E31" w:rsidP="004D7E31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:rsidR="004D7E31" w:rsidRPr="00A71EAF" w:rsidRDefault="004D7E31" w:rsidP="004D7E31">
      <w:pPr>
        <w:rPr>
          <w:rFonts w:ascii="Verdana" w:hAnsi="Verdana" w:cs="Arial"/>
          <w:sz w:val="16"/>
        </w:rPr>
      </w:pPr>
    </w:p>
    <w:p w:rsidR="004D7E31" w:rsidRPr="00E864DE" w:rsidRDefault="004D7E31" w:rsidP="004D7E31">
      <w:pPr>
        <w:rPr>
          <w:rFonts w:ascii="Verdana" w:hAnsi="Verdana" w:cs="Arial"/>
        </w:rPr>
      </w:pPr>
      <w:bookmarkStart w:id="5" w:name="annex_1_LOPD"/>
      <w:bookmarkEnd w:id="5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4D7E31" w:rsidRPr="00255288" w:rsidRDefault="004D7E31" w:rsidP="004D7E31">
      <w:pPr>
        <w:rPr>
          <w:rFonts w:ascii="Verdana" w:hAnsi="Verdana" w:cs="Arial"/>
        </w:rPr>
      </w:pPr>
    </w:p>
    <w:p w:rsidR="004D7E31" w:rsidRPr="007E1D05" w:rsidRDefault="004D7E31" w:rsidP="004D7E31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:rsidR="004D7E31" w:rsidRDefault="004D7E31" w:rsidP="004D7E31">
      <w:pPr>
        <w:rPr>
          <w:rFonts w:ascii="Verdana" w:hAnsi="Verdana" w:cs="Arial"/>
          <w:snapToGrid w:val="0"/>
          <w:lang w:eastAsia="es-ES"/>
        </w:rPr>
      </w:pPr>
    </w:p>
    <w:p w:rsidR="004D7E31" w:rsidRDefault="004D7E31" w:rsidP="004D7E31">
      <w:pPr>
        <w:rPr>
          <w:rFonts w:ascii="Verdana" w:hAnsi="Verdana" w:cs="Arial"/>
          <w:snapToGrid w:val="0"/>
          <w:lang w:eastAsia="es-ES"/>
        </w:rPr>
      </w:pPr>
    </w:p>
    <w:p w:rsidR="004D7E31" w:rsidRDefault="004D7E31" w:rsidP="004D7E31">
      <w:pPr>
        <w:jc w:val="center"/>
        <w:rPr>
          <w:rFonts w:ascii="Verdana" w:hAnsi="Verdana" w:cs="Arial"/>
          <w:b/>
          <w:snapToGrid w:val="0"/>
          <w:lang w:eastAsia="es-ES"/>
        </w:rPr>
      </w:pPr>
      <w:r w:rsidRPr="00BA7C98">
        <w:rPr>
          <w:rFonts w:ascii="Verdana" w:hAnsi="Verdana" w:cs="Arial"/>
          <w:b/>
          <w:snapToGrid w:val="0"/>
          <w:lang w:eastAsia="es-ES"/>
        </w:rPr>
        <w:t>AUTORITZA A L’AJUNTAMENT DE BARCELONA</w:t>
      </w:r>
    </w:p>
    <w:p w:rsidR="004D7E31" w:rsidRPr="00BA7C98" w:rsidRDefault="004D7E31" w:rsidP="004D7E31">
      <w:pPr>
        <w:rPr>
          <w:rFonts w:ascii="Verdana" w:hAnsi="Verdana" w:cs="Arial"/>
          <w:b/>
          <w:snapToGrid w:val="0"/>
          <w:lang w:eastAsia="es-ES"/>
        </w:rPr>
      </w:pPr>
    </w:p>
    <w:p w:rsidR="004D7E31" w:rsidRPr="00BA7C98" w:rsidRDefault="004D7E31" w:rsidP="004D7E31">
      <w:pPr>
        <w:rPr>
          <w:rFonts w:ascii="Verdana" w:hAnsi="Verdana" w:cs="Arial"/>
          <w:snapToGrid w:val="0"/>
          <w:lang w:eastAsia="es-ES"/>
        </w:rPr>
      </w:pPr>
      <w:r w:rsidRPr="00BA7C98">
        <w:rPr>
          <w:rFonts w:ascii="Verdana" w:hAnsi="Verdana" w:cs="Arial"/>
          <w:i/>
          <w:snapToGrid w:val="0"/>
          <w:lang w:eastAsia="es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A7C98">
        <w:rPr>
          <w:rFonts w:ascii="Verdana" w:hAnsi="Verdana" w:cs="Arial"/>
          <w:i/>
          <w:snapToGrid w:val="0"/>
          <w:lang w:eastAsia="es-ES"/>
        </w:rPr>
        <w:instrText xml:space="preserve"> FORMCHECKBOX </w:instrText>
      </w:r>
      <w:r w:rsidRPr="00BA7C98">
        <w:rPr>
          <w:rFonts w:ascii="Verdana" w:hAnsi="Verdana" w:cs="Arial"/>
          <w:i/>
          <w:snapToGrid w:val="0"/>
          <w:lang w:eastAsia="es-ES"/>
        </w:rPr>
      </w:r>
      <w:r w:rsidRPr="00BA7C98">
        <w:rPr>
          <w:rFonts w:ascii="Verdana" w:hAnsi="Verdana" w:cs="Arial"/>
          <w:i/>
          <w:snapToGrid w:val="0"/>
          <w:lang w:eastAsia="es-ES"/>
        </w:rPr>
        <w:fldChar w:fldCharType="end"/>
      </w:r>
      <w:r w:rsidRPr="00BA7C98">
        <w:rPr>
          <w:rFonts w:ascii="Verdana" w:hAnsi="Verdana" w:cs="Arial"/>
          <w:snapToGrid w:val="0"/>
          <w:lang w:eastAsia="es-ES"/>
        </w:rPr>
        <w:t xml:space="preserve"> a sol·licitar de l’Agència Estatal d’Administració Tributària (AEAT), directament o a través del Consorci d’Administració Oberta de Catalunya (Consorci AOC), les </w:t>
      </w:r>
      <w:r w:rsidRPr="00BA7C98">
        <w:rPr>
          <w:rFonts w:ascii="Verdana" w:hAnsi="Verdana" w:cs="Arial"/>
          <w:snapToGrid w:val="0"/>
          <w:lang w:eastAsia="es-ES"/>
        </w:rPr>
        <w:lastRenderedPageBreak/>
        <w:t>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4D7E31" w:rsidRPr="00BA7C98" w:rsidRDefault="004D7E31" w:rsidP="004D7E31">
      <w:pPr>
        <w:rPr>
          <w:rFonts w:ascii="Verdana" w:hAnsi="Verdana" w:cs="Arial"/>
          <w:snapToGrid w:val="0"/>
          <w:lang w:eastAsia="es-ES"/>
        </w:rPr>
      </w:pPr>
    </w:p>
    <w:p w:rsidR="004D7E31" w:rsidRPr="00BA7C98" w:rsidRDefault="004D7E31" w:rsidP="004D7E31">
      <w:pPr>
        <w:rPr>
          <w:rFonts w:ascii="Verdana" w:hAnsi="Verdana" w:cs="Arial"/>
          <w:snapToGrid w:val="0"/>
          <w:lang w:eastAsia="es-ES"/>
        </w:rPr>
      </w:pPr>
      <w:r w:rsidRPr="00BA7C98">
        <w:rPr>
          <w:rFonts w:ascii="Verdana" w:hAnsi="Verdana" w:cs="Arial"/>
          <w:i/>
          <w:snapToGrid w:val="0"/>
          <w:lang w:eastAsia="es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A7C98">
        <w:rPr>
          <w:rFonts w:ascii="Verdana" w:hAnsi="Verdana" w:cs="Arial"/>
          <w:i/>
          <w:snapToGrid w:val="0"/>
          <w:lang w:eastAsia="es-ES"/>
        </w:rPr>
        <w:instrText xml:space="preserve"> FORMCHECKBOX </w:instrText>
      </w:r>
      <w:r w:rsidRPr="00BA7C98">
        <w:rPr>
          <w:rFonts w:ascii="Verdana" w:hAnsi="Verdana" w:cs="Arial"/>
          <w:i/>
          <w:snapToGrid w:val="0"/>
          <w:lang w:eastAsia="es-ES"/>
        </w:rPr>
      </w:r>
      <w:r w:rsidRPr="00BA7C98">
        <w:rPr>
          <w:rFonts w:ascii="Verdana" w:hAnsi="Verdana" w:cs="Arial"/>
          <w:i/>
          <w:snapToGrid w:val="0"/>
          <w:lang w:eastAsia="es-ES"/>
        </w:rPr>
        <w:fldChar w:fldCharType="end"/>
      </w:r>
      <w:r w:rsidRPr="00BA7C98">
        <w:rPr>
          <w:rFonts w:ascii="Verdana" w:hAnsi="Verdana" w:cs="Arial"/>
          <w:snapToGrid w:val="0"/>
          <w:lang w:eastAsia="es-ES"/>
        </w:rPr>
        <w:t xml:space="preserve"> a sol·licitar de la Tresoreria General de la Seguretat Social (TGSS), directament </w:t>
      </w:r>
      <w:r w:rsidRPr="00BA7C98">
        <w:rPr>
          <w:rFonts w:ascii="Verdana" w:hAnsi="Verdana" w:cs="Arial"/>
          <w:bCs/>
          <w:snapToGrid w:val="0"/>
          <w:lang w:eastAsia="es-ES"/>
        </w:rPr>
        <w:t xml:space="preserve">o a través del Consorci d’Administració Oberta de Catalunya (Consorci AOC), </w:t>
      </w:r>
      <w:r w:rsidRPr="00BA7C98">
        <w:rPr>
          <w:rFonts w:ascii="Verdana" w:hAnsi="Verdana" w:cs="Arial"/>
          <w:snapToGrid w:val="0"/>
          <w:lang w:eastAsia="es-ES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4D7E31" w:rsidRPr="00BA7C98" w:rsidRDefault="004D7E31" w:rsidP="004D7E31">
      <w:pPr>
        <w:rPr>
          <w:rFonts w:ascii="Verdana" w:hAnsi="Verdana" w:cs="Arial"/>
          <w:snapToGrid w:val="0"/>
          <w:lang w:eastAsia="es-ES"/>
        </w:rPr>
      </w:pPr>
    </w:p>
    <w:p w:rsidR="004D7E31" w:rsidRDefault="004D7E31" w:rsidP="004D7E31">
      <w:pPr>
        <w:rPr>
          <w:rFonts w:ascii="Verdana" w:hAnsi="Verdana" w:cs="Arial"/>
          <w:snapToGrid w:val="0"/>
          <w:lang w:eastAsia="es-ES"/>
        </w:rPr>
      </w:pPr>
    </w:p>
    <w:p w:rsidR="004D7E31" w:rsidRDefault="004D7E31" w:rsidP="004D7E31">
      <w:pPr>
        <w:rPr>
          <w:rFonts w:ascii="Verdana" w:hAnsi="Verdana" w:cs="Arial"/>
          <w:snapToGrid w:val="0"/>
          <w:lang w:eastAsia="es-ES"/>
        </w:rPr>
      </w:pPr>
    </w:p>
    <w:p w:rsidR="004D7E31" w:rsidRPr="007E1D05" w:rsidRDefault="004D7E31" w:rsidP="004D7E31">
      <w:pPr>
        <w:rPr>
          <w:rFonts w:ascii="Verdana" w:hAnsi="Verdana" w:cs="Arial"/>
          <w:snapToGrid w:val="0"/>
          <w:lang w:eastAsia="es-ES"/>
        </w:rPr>
      </w:pPr>
    </w:p>
    <w:p w:rsidR="004D7E31" w:rsidRPr="00F3594D" w:rsidRDefault="004D7E31" w:rsidP="004D7E31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  <w:bookmarkStart w:id="6" w:name="_GoBack"/>
      <w:bookmarkEnd w:id="6"/>
    </w:p>
    <w:sectPr w:rsidR="004D7E31" w:rsidRPr="00F3594D" w:rsidSect="004D7E3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E31" w:rsidRDefault="004D7E31" w:rsidP="004D7E31">
      <w:r>
        <w:separator/>
      </w:r>
    </w:p>
  </w:endnote>
  <w:endnote w:type="continuationSeparator" w:id="0">
    <w:p w:rsidR="004D7E31" w:rsidRDefault="004D7E31" w:rsidP="004D7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E31" w:rsidRDefault="004D7E31" w:rsidP="004D7E31">
      <w:r>
        <w:separator/>
      </w:r>
    </w:p>
  </w:footnote>
  <w:footnote w:type="continuationSeparator" w:id="0">
    <w:p w:rsidR="004D7E31" w:rsidRDefault="004D7E31" w:rsidP="004D7E31">
      <w:r>
        <w:continuationSeparator/>
      </w:r>
    </w:p>
  </w:footnote>
  <w:footnote w:id="1">
    <w:p w:rsidR="004D7E31" w:rsidRPr="008B06B6" w:rsidRDefault="004D7E31" w:rsidP="004D7E31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E31" w:rsidRDefault="004D7E31" w:rsidP="004D7E31">
    <w:pPr>
      <w:ind w:left="-426"/>
      <w:rPr>
        <w:rFonts w:ascii="Akkurat-Bold" w:hAnsi="Akkurat-Bold" w:cs="Akkurat-Bold"/>
        <w:b/>
        <w:bCs/>
        <w:color w:val="000000" w:themeColor="text1"/>
        <w:sz w:val="14"/>
        <w:szCs w:val="14"/>
      </w:rPr>
    </w:pPr>
    <w:r>
      <w:rPr>
        <w:rFonts w:ascii="Akkurat-Bold" w:hAnsi="Akkurat-Bold" w:cs="Akkurat-Bold"/>
        <w:b/>
        <w:bCs/>
        <w:noProof/>
        <w:color w:val="000000" w:themeColor="text1"/>
        <w:sz w:val="14"/>
        <w:szCs w:val="14"/>
      </w:rPr>
      <w:drawing>
        <wp:inline distT="0" distB="0" distL="0" distR="0" wp14:anchorId="42B185C4" wp14:editId="2F657FC7">
          <wp:extent cx="1268095" cy="353695"/>
          <wp:effectExtent l="0" t="0" r="8255" b="8255"/>
          <wp:docPr id="19" name="Imatg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80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D7E31" w:rsidRDefault="004D7E31" w:rsidP="004D7E31">
    <w:pPr>
      <w:ind w:left="-426"/>
      <w:rPr>
        <w:rFonts w:ascii="Akkurat-Bold" w:hAnsi="Akkurat-Bold" w:cs="Akkurat-Bold"/>
        <w:b/>
        <w:bCs/>
        <w:color w:val="000000" w:themeColor="text1"/>
        <w:sz w:val="14"/>
        <w:szCs w:val="14"/>
      </w:rPr>
    </w:pPr>
  </w:p>
  <w:p w:rsidR="004D7E31" w:rsidRDefault="004D7E31" w:rsidP="004D7E31">
    <w:pPr>
      <w:ind w:left="-426"/>
      <w:rPr>
        <w:rFonts w:ascii="Akkurat-Bold" w:hAnsi="Akkurat-Bold" w:cs="Akkurat-Bold"/>
        <w:b/>
        <w:bCs/>
        <w:color w:val="000000" w:themeColor="text1"/>
        <w:sz w:val="14"/>
        <w:szCs w:val="14"/>
      </w:rPr>
    </w:pPr>
  </w:p>
  <w:p w:rsidR="004D7E31" w:rsidRPr="0048042B" w:rsidRDefault="004D7E31" w:rsidP="004D7E31">
    <w:pPr>
      <w:ind w:left="-426"/>
      <w:rPr>
        <w:rFonts w:ascii="Akkurat-Bold" w:hAnsi="Akkurat-Bold" w:cs="Akkurat-Bold"/>
        <w:b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/>
        <w:bCs/>
        <w:color w:val="000000" w:themeColor="text1"/>
        <w:sz w:val="14"/>
        <w:szCs w:val="14"/>
      </w:rPr>
      <w:t>Direcció de Serveis Generals – Districte de Sant Andreu</w:t>
    </w:r>
  </w:p>
  <w:p w:rsidR="004D7E31" w:rsidRPr="0048042B" w:rsidRDefault="004D7E31" w:rsidP="004D7E31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Departament de Recursos Interns</w:t>
    </w:r>
  </w:p>
  <w:p w:rsidR="004D7E31" w:rsidRPr="0048042B" w:rsidRDefault="004D7E31" w:rsidP="004D7E31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</w:p>
  <w:p w:rsidR="004D7E31" w:rsidRPr="0048042B" w:rsidRDefault="004D7E31" w:rsidP="004D7E31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 xml:space="preserve">Pl. </w:t>
    </w:r>
    <w:proofErr w:type="spellStart"/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Orfila</w:t>
    </w:r>
    <w:proofErr w:type="spellEnd"/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, 1, 2a planta</w:t>
    </w:r>
  </w:p>
  <w:p w:rsidR="004D7E31" w:rsidRPr="0048042B" w:rsidRDefault="004D7E31" w:rsidP="004D7E31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08030 Barcelona</w:t>
    </w:r>
  </w:p>
  <w:p w:rsidR="004D7E31" w:rsidRDefault="004D7E31" w:rsidP="004D7E31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hyperlink r:id="rId2" w:history="1">
      <w:r w:rsidRPr="009E0D6E">
        <w:rPr>
          <w:rStyle w:val="Enlla"/>
          <w:rFonts w:ascii="Akkurat-Bold" w:hAnsi="Akkurat-Bold" w:cs="Akkurat-Bold"/>
          <w:bCs/>
          <w:sz w:val="14"/>
          <w:szCs w:val="14"/>
        </w:rPr>
        <w:t>www.bcn.cat/santandreu</w:t>
      </w:r>
    </w:hyperlink>
  </w:p>
  <w:p w:rsidR="004D7E31" w:rsidRDefault="004D7E31">
    <w:pPr>
      <w:pStyle w:val="Capalera"/>
    </w:pPr>
  </w:p>
  <w:p w:rsidR="004D7E31" w:rsidRDefault="004D7E31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E31"/>
    <w:rsid w:val="00102487"/>
    <w:rsid w:val="0027657E"/>
    <w:rsid w:val="004D7E31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D7E31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4D7E31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4D7E31"/>
    <w:rPr>
      <w:rFonts w:eastAsia="Times New Roman"/>
      <w:color w:val="000000"/>
      <w:sz w:val="20"/>
      <w:lang w:eastAsia="ca-ES"/>
    </w:rPr>
  </w:style>
  <w:style w:type="paragraph" w:styleId="Ttol">
    <w:name w:val="Title"/>
    <w:basedOn w:val="Normal"/>
    <w:link w:val="TtolCar"/>
    <w:qFormat/>
    <w:rsid w:val="004D7E31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4D7E31"/>
    <w:rPr>
      <w:rFonts w:eastAsia="Times New Roman"/>
      <w:color w:val="000000"/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4D7E3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4D7E31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4D7E31"/>
    <w:rPr>
      <w:position w:val="0"/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4D7E3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D7E31"/>
    <w:rPr>
      <w:rFonts w:eastAsia="Times New Roman"/>
      <w:color w:val="000000"/>
      <w:sz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4D7E3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D7E31"/>
    <w:rPr>
      <w:rFonts w:eastAsia="Times New Roman"/>
      <w:color w:val="000000"/>
      <w:sz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4D7E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D7E31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styleId="Enlla">
    <w:name w:val="Hyperlink"/>
    <w:basedOn w:val="Tipusdelletraperdefectedelpargraf"/>
    <w:uiPriority w:val="99"/>
    <w:rsid w:val="004D7E3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D7E31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4D7E31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4D7E31"/>
    <w:rPr>
      <w:rFonts w:eastAsia="Times New Roman"/>
      <w:color w:val="000000"/>
      <w:sz w:val="20"/>
      <w:lang w:eastAsia="ca-ES"/>
    </w:rPr>
  </w:style>
  <w:style w:type="paragraph" w:styleId="Ttol">
    <w:name w:val="Title"/>
    <w:basedOn w:val="Normal"/>
    <w:link w:val="TtolCar"/>
    <w:qFormat/>
    <w:rsid w:val="004D7E31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4D7E31"/>
    <w:rPr>
      <w:rFonts w:eastAsia="Times New Roman"/>
      <w:color w:val="000000"/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4D7E31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4D7E31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4D7E31"/>
    <w:rPr>
      <w:position w:val="0"/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4D7E3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D7E31"/>
    <w:rPr>
      <w:rFonts w:eastAsia="Times New Roman"/>
      <w:color w:val="000000"/>
      <w:sz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4D7E3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D7E31"/>
    <w:rPr>
      <w:rFonts w:eastAsia="Times New Roman"/>
      <w:color w:val="000000"/>
      <w:sz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4D7E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D7E31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styleId="Enlla">
    <w:name w:val="Hyperlink"/>
    <w:basedOn w:val="Tipusdelletraperdefectedelpargraf"/>
    <w:uiPriority w:val="99"/>
    <w:rsid w:val="004D7E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ntandre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930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2025-01-08T13:19:00Z</dcterms:created>
  <dcterms:modified xsi:type="dcterms:W3CDTF">2025-01-08T13:21:00Z</dcterms:modified>
</cp:coreProperties>
</file>