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BFF" w:rsidRDefault="008E3BFF" w:rsidP="00193638">
      <w:pPr>
        <w:pStyle w:val="Ttol"/>
        <w:ind w:left="708" w:hanging="708"/>
        <w:rPr>
          <w:rFonts w:ascii="Verdana" w:hAnsi="Verdana" w:cs="Arial"/>
          <w:b/>
          <w:sz w:val="24"/>
          <w:szCs w:val="24"/>
          <w:u w:val="single"/>
        </w:rPr>
      </w:pPr>
    </w:p>
    <w:p w:rsidR="008E3BFF" w:rsidRDefault="008E3BFF" w:rsidP="00193638">
      <w:pPr>
        <w:pStyle w:val="Ttol"/>
        <w:ind w:left="708" w:hanging="708"/>
        <w:rPr>
          <w:rFonts w:ascii="Verdana" w:hAnsi="Verdana" w:cs="Arial"/>
          <w:b/>
          <w:sz w:val="24"/>
          <w:szCs w:val="24"/>
          <w:u w:val="single"/>
        </w:rPr>
      </w:pPr>
    </w:p>
    <w:p w:rsidR="00193638" w:rsidRPr="000F722F" w:rsidRDefault="00C24E62" w:rsidP="00193638">
      <w:pPr>
        <w:pStyle w:val="Ttol"/>
        <w:ind w:left="708" w:hanging="708"/>
        <w:rPr>
          <w:rFonts w:ascii="Verdana" w:hAnsi="Verdana" w:cs="Arial"/>
          <w:b/>
          <w:sz w:val="24"/>
          <w:szCs w:val="24"/>
        </w:rPr>
      </w:pPr>
      <w:r w:rsidRPr="000F722F">
        <w:rPr>
          <w:rFonts w:ascii="Verdana" w:hAnsi="Verdana" w:cs="Arial"/>
          <w:b/>
          <w:sz w:val="24"/>
          <w:szCs w:val="24"/>
          <w:u w:val="single"/>
        </w:rPr>
        <w:t xml:space="preserve">IMPORTANT: </w:t>
      </w:r>
      <w:r w:rsidR="00193638" w:rsidRPr="000F722F">
        <w:rPr>
          <w:rFonts w:ascii="Verdana" w:hAnsi="Verdana" w:cs="Arial"/>
          <w:b/>
          <w:sz w:val="24"/>
          <w:szCs w:val="24"/>
          <w:u w:val="single"/>
        </w:rPr>
        <w:t>ANNEX 1</w:t>
      </w:r>
      <w:r w:rsidRPr="000F722F">
        <w:rPr>
          <w:rFonts w:ascii="Verdana" w:hAnsi="Verdana" w:cs="Arial"/>
          <w:b/>
          <w:sz w:val="24"/>
          <w:szCs w:val="24"/>
          <w:u w:val="single"/>
        </w:rPr>
        <w:t xml:space="preserve"> INDISTINTAMENT PER CADA LOT</w:t>
      </w:r>
    </w:p>
    <w:p w:rsidR="003D144B" w:rsidRPr="000F722F" w:rsidRDefault="003D144B" w:rsidP="00193638">
      <w:pPr>
        <w:pStyle w:val="Ttol"/>
        <w:ind w:left="708" w:hanging="708"/>
        <w:rPr>
          <w:rFonts w:ascii="Verdana" w:hAnsi="Verdana" w:cs="Arial"/>
          <w:b/>
          <w:sz w:val="24"/>
          <w:szCs w:val="24"/>
        </w:rPr>
      </w:pPr>
    </w:p>
    <w:p w:rsidR="00193638" w:rsidRPr="000F722F" w:rsidRDefault="00193638" w:rsidP="00193638">
      <w:pPr>
        <w:pStyle w:val="Ttol"/>
        <w:rPr>
          <w:rFonts w:ascii="Verdana" w:hAnsi="Verdana" w:cs="Arial"/>
          <w:b/>
          <w:color w:val="auto"/>
          <w:sz w:val="24"/>
          <w:szCs w:val="24"/>
        </w:rPr>
      </w:pPr>
      <w:r w:rsidRPr="000F722F">
        <w:rPr>
          <w:rFonts w:ascii="Verdana" w:hAnsi="Verdana" w:cs="Arial"/>
          <w:b/>
          <w:sz w:val="24"/>
          <w:szCs w:val="24"/>
        </w:rPr>
        <w:t xml:space="preserve">MODEL DE DECLARACIÓ RESPONSABLE </w:t>
      </w:r>
      <w:r w:rsidRPr="000F722F">
        <w:rPr>
          <w:rFonts w:ascii="Verdana" w:hAnsi="Verdana" w:cs="Arial"/>
          <w:b/>
          <w:color w:val="auto"/>
          <w:sz w:val="24"/>
          <w:szCs w:val="24"/>
        </w:rPr>
        <w:t>COMPLEMENTÀRIA AL DEUC</w:t>
      </w:r>
      <w:r w:rsidR="00CE19D4" w:rsidRPr="000F722F">
        <w:rPr>
          <w:rFonts w:ascii="Verdana" w:hAnsi="Verdana" w:cs="Arial"/>
          <w:b/>
          <w:color w:val="auto"/>
          <w:sz w:val="24"/>
          <w:szCs w:val="24"/>
        </w:rPr>
        <w:t xml:space="preserve"> A INCLOURE EN EL SOBRE </w:t>
      </w:r>
      <w:r w:rsidR="00E977FF" w:rsidRPr="000F722F">
        <w:rPr>
          <w:rFonts w:ascii="Verdana" w:hAnsi="Verdana" w:cs="Arial"/>
          <w:b/>
          <w:color w:val="auto"/>
          <w:sz w:val="24"/>
          <w:szCs w:val="24"/>
        </w:rPr>
        <w:t>1</w:t>
      </w:r>
      <w:r w:rsidR="00CE19D4" w:rsidRPr="000F722F">
        <w:rPr>
          <w:rFonts w:ascii="Verdana" w:hAnsi="Verdana" w:cs="Arial"/>
          <w:b/>
          <w:color w:val="auto"/>
          <w:sz w:val="24"/>
          <w:szCs w:val="24"/>
        </w:rPr>
        <w:t xml:space="preserve"> DE DOCUMENTACIÓ ADMINISTRATIVA</w:t>
      </w:r>
    </w:p>
    <w:p w:rsidR="00F41915" w:rsidRPr="000F722F" w:rsidRDefault="00F41915" w:rsidP="00193638">
      <w:pPr>
        <w:pStyle w:val="Ttol"/>
        <w:rPr>
          <w:rFonts w:ascii="Verdana" w:hAnsi="Verdana" w:cs="Arial"/>
          <w:b/>
          <w:color w:val="auto"/>
          <w:sz w:val="24"/>
          <w:szCs w:val="24"/>
        </w:rPr>
      </w:pPr>
    </w:p>
    <w:p w:rsidR="00F41915" w:rsidRPr="000F722F" w:rsidRDefault="00F41915" w:rsidP="00F41915">
      <w:pPr>
        <w:pStyle w:val="Textindependent"/>
        <w:shd w:val="clear" w:color="auto" w:fill="FFFFFF"/>
        <w:ind w:right="0"/>
        <w:rPr>
          <w:rFonts w:ascii="Verdana" w:hAnsi="Verdana" w:cs="Arial"/>
          <w:snapToGrid w:val="0"/>
        </w:rPr>
      </w:pPr>
      <w:r w:rsidRPr="000F722F">
        <w:rPr>
          <w:rFonts w:ascii="Verdana" w:hAnsi="Verdana" w:cs="Arial"/>
          <w:snapToGrid w:val="0"/>
        </w:rPr>
        <w:t xml:space="preserve">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que té per objecte </w:t>
      </w:r>
      <w:r w:rsidRPr="000F722F">
        <w:rPr>
          <w:rFonts w:ascii="Verdana" w:hAnsi="Verdana" w:cs="Arial"/>
        </w:rPr>
        <w:t xml:space="preserve">el </w:t>
      </w:r>
      <w:r w:rsidRPr="000F722F">
        <w:rPr>
          <w:rFonts w:ascii="Verdana" w:hAnsi="Verdana" w:cs="Tahoma"/>
        </w:rPr>
        <w:t>subministrament i instal·lació de l’equipament multimèdia per al espai museístic dels Bombers de Barcelona, d’acord amb les previsions del plec de prescripcions tècniques i amb mesures de contractació pública sostenible, a l’Ajuntament de Barcelona, Gerència d’Àrea de Seguretat, Prevenció i Convivència desglossat en 2 lots</w:t>
      </w:r>
      <w:r w:rsidRPr="000F722F">
        <w:rPr>
          <w:rFonts w:ascii="Verdana" w:hAnsi="Verdana" w:cs="Arial"/>
        </w:rPr>
        <w:t xml:space="preserve">, </w:t>
      </w:r>
      <w:r w:rsidRPr="000F722F">
        <w:rPr>
          <w:rFonts w:ascii="Verdana" w:hAnsi="Verdana" w:cs="Arial"/>
          <w:snapToGrid w:val="0"/>
        </w:rPr>
        <w:t xml:space="preserve"> n</w:t>
      </w:r>
      <w:r w:rsidRPr="000F722F">
        <w:rPr>
          <w:rFonts w:ascii="Verdana" w:hAnsi="Verdana" w:cs="Arial"/>
        </w:rPr>
        <w:t xml:space="preserve">úm. Contracte 001_25000398, núm. Expedient 20254023 </w:t>
      </w:r>
      <w:r w:rsidRPr="000F722F">
        <w:rPr>
          <w:rFonts w:ascii="Verdana" w:hAnsi="Verdana" w:cs="Arial"/>
          <w:snapToGrid w:val="0"/>
        </w:rPr>
        <w:t xml:space="preserve"> </w:t>
      </w:r>
      <w:bookmarkStart w:id="0" w:name="annex_1_obj_contr"/>
      <w:bookmarkEnd w:id="0"/>
    </w:p>
    <w:p w:rsidR="00193638" w:rsidRPr="000F722F" w:rsidRDefault="00193638" w:rsidP="00193638">
      <w:pPr>
        <w:pStyle w:val="Textindependent"/>
        <w:shd w:val="clear" w:color="auto" w:fill="FFFFFF"/>
        <w:ind w:right="0"/>
        <w:rPr>
          <w:rFonts w:ascii="Verdana" w:hAnsi="Verdana" w:cs="Arial"/>
          <w:snapToGrid w:val="0"/>
        </w:rPr>
      </w:pPr>
    </w:p>
    <w:p w:rsidR="00193638" w:rsidRPr="000F722F" w:rsidRDefault="00193638" w:rsidP="00193638">
      <w:pPr>
        <w:pStyle w:val="Ttol"/>
        <w:rPr>
          <w:rFonts w:ascii="Verdana" w:hAnsi="Verdana" w:cs="Arial"/>
          <w:b/>
          <w:sz w:val="20"/>
        </w:rPr>
      </w:pPr>
      <w:r w:rsidRPr="000F722F">
        <w:rPr>
          <w:rFonts w:ascii="Verdana" w:hAnsi="Verdana" w:cs="Arial"/>
          <w:b/>
          <w:sz w:val="20"/>
        </w:rPr>
        <w:t xml:space="preserve">DECLARA SOTA LA SEVA RESPONSABILITAT </w:t>
      </w:r>
    </w:p>
    <w:p w:rsidR="00193638" w:rsidRPr="000F722F" w:rsidRDefault="00193638" w:rsidP="00193638">
      <w:pPr>
        <w:pStyle w:val="Ttol"/>
        <w:rPr>
          <w:rFonts w:ascii="Verdana" w:hAnsi="Verdana" w:cs="Arial"/>
          <w:sz w:val="20"/>
        </w:rPr>
      </w:pPr>
    </w:p>
    <w:p w:rsidR="00193638" w:rsidRPr="000F722F" w:rsidRDefault="00193638" w:rsidP="00193638">
      <w:pPr>
        <w:pStyle w:val="Textindependent"/>
        <w:shd w:val="clear" w:color="auto" w:fill="FFFFFF"/>
        <w:ind w:right="-2"/>
        <w:jc w:val="center"/>
        <w:rPr>
          <w:rFonts w:ascii="Verdana" w:hAnsi="Verdana" w:cs="Arial"/>
          <w:b/>
        </w:rPr>
      </w:pPr>
      <w:r w:rsidRPr="000F722F">
        <w:rPr>
          <w:rFonts w:ascii="Verdana" w:hAnsi="Verdana" w:cs="Arial"/>
          <w:b/>
        </w:rPr>
        <w:t>Que l’esmentada persona física/jurídica:</w:t>
      </w:r>
    </w:p>
    <w:p w:rsidR="0009752D" w:rsidRPr="000F722F" w:rsidRDefault="0009752D" w:rsidP="00193638">
      <w:pPr>
        <w:pStyle w:val="Textindependent"/>
        <w:shd w:val="clear" w:color="auto" w:fill="FFFFFF"/>
        <w:ind w:right="-2"/>
        <w:jc w:val="center"/>
        <w:rPr>
          <w:rFonts w:ascii="Verdana" w:hAnsi="Verdana" w:cs="Arial"/>
          <w:b/>
        </w:rPr>
      </w:pPr>
    </w:p>
    <w:p w:rsidR="0009752D" w:rsidRPr="000F722F" w:rsidRDefault="0009752D" w:rsidP="00193638">
      <w:pPr>
        <w:pStyle w:val="Textindependent"/>
        <w:shd w:val="clear" w:color="auto" w:fill="FFFFFF"/>
        <w:ind w:right="-2"/>
        <w:jc w:val="center"/>
        <w:rPr>
          <w:rFonts w:ascii="Verdana" w:hAnsi="Verdana" w:cs="Arial"/>
        </w:rPr>
      </w:pPr>
    </w:p>
    <w:p w:rsidR="00193638" w:rsidRPr="000F722F" w:rsidRDefault="000F722F" w:rsidP="00193638">
      <w:pPr>
        <w:pStyle w:val="Textindependent"/>
        <w:shd w:val="clear" w:color="auto" w:fill="FFFFFF"/>
        <w:ind w:left="426" w:right="0" w:hanging="426"/>
        <w:rPr>
          <w:rFonts w:ascii="Verdana" w:hAnsi="Verdana" w:cs="Arial"/>
        </w:rPr>
      </w:pPr>
      <w:r w:rsidRPr="000F722F">
        <w:rPr>
          <w:rFonts w:ascii="Verdana" w:hAnsi="Verdana" w:cs="Arial"/>
        </w:rPr>
        <w:t xml:space="preserve"> </w:t>
      </w:r>
      <w:sdt>
        <w:sdtPr>
          <w:rPr>
            <w:rFonts w:ascii="Verdana" w:hAnsi="Verdana" w:cs="Arial"/>
          </w:rPr>
          <w:id w:val="-806548062"/>
          <w14:checkbox>
            <w14:checked w14:val="0"/>
            <w14:checkedState w14:val="2612" w14:font="MS Gothic"/>
            <w14:uncheckedState w14:val="2610" w14:font="MS Gothic"/>
          </w14:checkbox>
        </w:sdtPr>
        <w:sdtEndPr/>
        <w:sdtContent>
          <w:r w:rsidRPr="000F722F">
            <w:rPr>
              <w:rFonts w:ascii="MS Gothic" w:eastAsia="MS Gothic" w:hAnsi="MS Gothic" w:cs="Arial"/>
            </w:rPr>
            <w:t>☐</w:t>
          </w:r>
        </w:sdtContent>
      </w:sdt>
      <w:r w:rsidR="00193638" w:rsidRPr="000F722F" w:rsidDel="00BF46FD">
        <w:rPr>
          <w:rFonts w:ascii="Verdana" w:hAnsi="Verdana" w:cs="Arial"/>
        </w:rPr>
        <w:t xml:space="preserve"> </w:t>
      </w:r>
      <w:r w:rsidR="00193638" w:rsidRPr="000F722F">
        <w:rPr>
          <w:rFonts w:ascii="Verdana" w:hAnsi="Verdana" w:cs="Arial"/>
        </w:rPr>
        <w:t xml:space="preserve">Compleix amb tots els requisits de </w:t>
      </w:r>
      <w:r w:rsidR="00193638" w:rsidRPr="000F722F">
        <w:rPr>
          <w:rFonts w:ascii="Verdana" w:hAnsi="Verdana" w:cs="Arial"/>
          <w:b/>
        </w:rPr>
        <w:t>capacitat i solvència</w:t>
      </w:r>
      <w:r w:rsidR="00193638" w:rsidRPr="000F722F">
        <w:rPr>
          <w:rFonts w:ascii="Verdana" w:hAnsi="Verdana" w:cs="Arial"/>
        </w:rPr>
        <w:t xml:space="preserve"> fixats a la clàusula 7 del PCAP.</w:t>
      </w:r>
    </w:p>
    <w:p w:rsidR="00193638" w:rsidRPr="000F722F" w:rsidRDefault="00193638" w:rsidP="00193638">
      <w:pPr>
        <w:pStyle w:val="Textindependent"/>
        <w:shd w:val="clear" w:color="auto" w:fill="FFFFFF"/>
        <w:ind w:left="426" w:right="0" w:hanging="426"/>
        <w:rPr>
          <w:rFonts w:ascii="Verdana" w:hAnsi="Verdana" w:cs="Arial"/>
        </w:rPr>
      </w:pPr>
    </w:p>
    <w:p w:rsidR="00193638" w:rsidRPr="000F722F" w:rsidRDefault="000F722F" w:rsidP="00193638">
      <w:pPr>
        <w:pStyle w:val="Textindependent"/>
        <w:shd w:val="clear" w:color="auto" w:fill="FFFFFF"/>
        <w:ind w:left="426" w:right="0" w:hanging="426"/>
        <w:rPr>
          <w:rFonts w:ascii="Verdana" w:hAnsi="Verdana" w:cs="Arial"/>
        </w:rPr>
      </w:pPr>
      <w:r w:rsidRPr="000F722F">
        <w:rPr>
          <w:rFonts w:ascii="Verdana" w:hAnsi="Verdana"/>
        </w:rPr>
        <w:t xml:space="preserve"> </w:t>
      </w:r>
      <w:sdt>
        <w:sdtPr>
          <w:rPr>
            <w:rFonts w:ascii="Verdana" w:hAnsi="Verdana" w:cs="Arial"/>
          </w:rPr>
          <w:id w:val="478728818"/>
          <w14:checkbox>
            <w14:checked w14:val="0"/>
            <w14:checkedState w14:val="2612" w14:font="MS Gothic"/>
            <w14:uncheckedState w14:val="2610" w14:font="MS Gothic"/>
          </w14:checkbox>
        </w:sdtPr>
        <w:sdtEndPr/>
        <w:sdtContent>
          <w:r w:rsidRPr="000F722F">
            <w:rPr>
              <w:rFonts w:ascii="MS Gothic" w:eastAsia="MS Gothic" w:hAnsi="MS Gothic" w:cs="Arial"/>
            </w:rPr>
            <w:t>☐</w:t>
          </w:r>
        </w:sdtContent>
      </w:sdt>
      <w:r w:rsidRPr="000F722F" w:rsidDel="00BF46FD">
        <w:rPr>
          <w:rFonts w:ascii="Verdana" w:hAnsi="Verdana" w:cs="Arial"/>
        </w:rPr>
        <w:t xml:space="preserve"> </w:t>
      </w:r>
      <w:r w:rsidR="00193638" w:rsidRPr="000F722F">
        <w:rPr>
          <w:rFonts w:ascii="Verdana" w:hAnsi="Verdana"/>
        </w:rPr>
        <w:t xml:space="preserve">No es troba incursa en cap </w:t>
      </w:r>
      <w:r w:rsidR="00193638" w:rsidRPr="000F722F">
        <w:rPr>
          <w:rFonts w:ascii="Verdana" w:hAnsi="Verdana"/>
          <w:b/>
        </w:rPr>
        <w:t>prohibició de contractar</w:t>
      </w:r>
      <w:r w:rsidR="00193638" w:rsidRPr="000F722F">
        <w:rPr>
          <w:rFonts w:ascii="Verdana" w:hAnsi="Verdana" w:cs="Arial"/>
        </w:rPr>
        <w:t xml:space="preserve"> amb l’Administració</w:t>
      </w:r>
      <w:r w:rsidR="00193638" w:rsidRPr="000F722F">
        <w:rPr>
          <w:rFonts w:ascii="Verdana" w:hAnsi="Verdana"/>
        </w:rPr>
        <w:t xml:space="preserve"> de les </w:t>
      </w:r>
      <w:r w:rsidR="00193638" w:rsidRPr="000F722F">
        <w:rPr>
          <w:rFonts w:ascii="Verdana" w:hAnsi="Verdana" w:cs="Arial"/>
        </w:rPr>
        <w:t>establertes a l’art. 71 LCSP.</w:t>
      </w:r>
    </w:p>
    <w:p w:rsidR="00193638" w:rsidRPr="000F722F" w:rsidRDefault="00193638" w:rsidP="00193638">
      <w:pPr>
        <w:pStyle w:val="Textindependent"/>
        <w:shd w:val="clear" w:color="auto" w:fill="FFFFFF"/>
        <w:ind w:left="426" w:right="0" w:hanging="426"/>
        <w:rPr>
          <w:rFonts w:ascii="Verdana" w:hAnsi="Verdana" w:cs="Arial"/>
        </w:rPr>
      </w:pPr>
    </w:p>
    <w:p w:rsidR="00193638" w:rsidRPr="000F722F" w:rsidRDefault="000F722F" w:rsidP="00193638">
      <w:pPr>
        <w:pStyle w:val="Textindependent"/>
        <w:shd w:val="clear" w:color="auto" w:fill="FFFFFF"/>
        <w:ind w:left="426" w:right="0" w:hanging="426"/>
        <w:rPr>
          <w:rFonts w:ascii="Verdana" w:hAnsi="Verdana" w:cs="Arial"/>
        </w:rPr>
      </w:pPr>
      <w:r w:rsidRPr="000F722F">
        <w:rPr>
          <w:rFonts w:ascii="Verdana" w:hAnsi="Verdana" w:cs="Arial"/>
        </w:rPr>
        <w:t xml:space="preserve"> </w:t>
      </w:r>
      <w:sdt>
        <w:sdtPr>
          <w:rPr>
            <w:rFonts w:ascii="Verdana" w:hAnsi="Verdana" w:cs="Arial"/>
          </w:rPr>
          <w:id w:val="-1101713419"/>
          <w14:checkbox>
            <w14:checked w14:val="0"/>
            <w14:checkedState w14:val="2612" w14:font="MS Gothic"/>
            <w14:uncheckedState w14:val="2610" w14:font="MS Gothic"/>
          </w14:checkbox>
        </w:sdtPr>
        <w:sdtEndPr/>
        <w:sdtContent>
          <w:r w:rsidRPr="000F722F">
            <w:rPr>
              <w:rFonts w:ascii="MS Gothic" w:eastAsia="MS Gothic" w:hAnsi="MS Gothic" w:cs="Arial"/>
            </w:rPr>
            <w:t>☐</w:t>
          </w:r>
        </w:sdtContent>
      </w:sdt>
      <w:r w:rsidRPr="000F722F" w:rsidDel="00BF46FD">
        <w:rPr>
          <w:rFonts w:ascii="Verdana" w:hAnsi="Verdana" w:cs="Arial"/>
        </w:rPr>
        <w:t xml:space="preserve"> </w:t>
      </w:r>
      <w:r w:rsidR="00193638" w:rsidRPr="000F722F">
        <w:rPr>
          <w:rFonts w:ascii="Verdana" w:hAnsi="Verdana" w:cs="Arial"/>
        </w:rPr>
        <w:t xml:space="preserve">Compleix les obligacions legals en matèria de prevenció de </w:t>
      </w:r>
      <w:r w:rsidR="00193638" w:rsidRPr="000F722F">
        <w:rPr>
          <w:rFonts w:ascii="Verdana" w:hAnsi="Verdana" w:cs="Arial"/>
          <w:b/>
        </w:rPr>
        <w:t>riscos laborals</w:t>
      </w:r>
      <w:r w:rsidR="00193638" w:rsidRPr="000F722F">
        <w:rPr>
          <w:rFonts w:ascii="Verdana" w:hAnsi="Verdana" w:cs="Arial"/>
        </w:rPr>
        <w:t>.</w:t>
      </w:r>
    </w:p>
    <w:p w:rsidR="00193638" w:rsidRPr="000F722F" w:rsidRDefault="00193638" w:rsidP="00193638">
      <w:pPr>
        <w:pStyle w:val="Textindependent"/>
        <w:shd w:val="clear" w:color="auto" w:fill="FFFFFF"/>
        <w:ind w:left="426" w:right="0" w:hanging="426"/>
        <w:rPr>
          <w:rFonts w:ascii="Verdana" w:hAnsi="Verdana" w:cs="Arial"/>
        </w:rPr>
      </w:pPr>
    </w:p>
    <w:p w:rsidR="00193638" w:rsidRPr="000F722F" w:rsidRDefault="000F722F" w:rsidP="00193638">
      <w:pPr>
        <w:pStyle w:val="Textindependent"/>
        <w:shd w:val="clear" w:color="auto" w:fill="FFFFFF"/>
        <w:ind w:left="426" w:right="0" w:hanging="426"/>
        <w:rPr>
          <w:rFonts w:ascii="Verdana" w:hAnsi="Verdana" w:cs="Arial"/>
          <w:i/>
        </w:rPr>
      </w:pPr>
      <w:r w:rsidRPr="000F722F">
        <w:rPr>
          <w:rFonts w:ascii="Verdana" w:hAnsi="Verdana" w:cs="Arial"/>
        </w:rPr>
        <w:t xml:space="preserve"> </w:t>
      </w:r>
      <w:sdt>
        <w:sdtPr>
          <w:rPr>
            <w:rFonts w:ascii="Verdana" w:hAnsi="Verdana" w:cs="Arial"/>
          </w:rPr>
          <w:id w:val="212392963"/>
          <w14:checkbox>
            <w14:checked w14:val="0"/>
            <w14:checkedState w14:val="2612" w14:font="MS Gothic"/>
            <w14:uncheckedState w14:val="2610" w14:font="MS Gothic"/>
          </w14:checkbox>
        </w:sdtPr>
        <w:sdtEndPr/>
        <w:sdtContent>
          <w:r w:rsidR="008E3BFF">
            <w:rPr>
              <w:rFonts w:ascii="MS Gothic" w:eastAsia="MS Gothic" w:hAnsi="MS Gothic" w:cs="Arial" w:hint="eastAsia"/>
            </w:rPr>
            <w:t>☐</w:t>
          </w:r>
        </w:sdtContent>
      </w:sdt>
      <w:r w:rsidRPr="000F722F">
        <w:rPr>
          <w:rFonts w:ascii="Verdana" w:hAnsi="Verdana" w:cs="Arial"/>
        </w:rPr>
        <w:t xml:space="preserve"> </w:t>
      </w:r>
      <w:r w:rsidR="00193638" w:rsidRPr="000F722F">
        <w:rPr>
          <w:rFonts w:ascii="Verdana" w:hAnsi="Verdana" w:cs="Arial"/>
        </w:rPr>
        <w:t xml:space="preserve">Compleix les obligacions legals en matèria </w:t>
      </w:r>
      <w:r w:rsidR="00193638" w:rsidRPr="000F722F">
        <w:rPr>
          <w:rFonts w:ascii="Verdana" w:hAnsi="Verdana" w:cs="Arial"/>
          <w:b/>
        </w:rPr>
        <w:t>d’igualtat efectiva de dones i homes</w:t>
      </w:r>
      <w:r w:rsidR="00271BA5" w:rsidRPr="000F722F">
        <w:rPr>
          <w:rFonts w:ascii="Verdana" w:hAnsi="Verdana" w:cs="Arial"/>
          <w:b/>
        </w:rPr>
        <w:t xml:space="preserve"> i en aquest sentit aporto dintre del sobre </w:t>
      </w:r>
      <w:r w:rsidR="00555496" w:rsidRPr="000F722F">
        <w:rPr>
          <w:rFonts w:ascii="Verdana" w:hAnsi="Verdana" w:cs="Arial"/>
          <w:b/>
        </w:rPr>
        <w:t>1</w:t>
      </w:r>
      <w:r w:rsidR="00271BA5" w:rsidRPr="000F722F">
        <w:rPr>
          <w:rFonts w:ascii="Verdana" w:hAnsi="Verdana" w:cs="Arial"/>
          <w:b/>
        </w:rPr>
        <w:t xml:space="preserve"> el Pla d’igualtat entre homes i dones degudament registrat tal i com es demana en la clàusula </w:t>
      </w:r>
      <w:r w:rsidR="009F16F5" w:rsidRPr="000F722F">
        <w:rPr>
          <w:rFonts w:ascii="Verdana" w:hAnsi="Verdana" w:cs="Arial"/>
          <w:b/>
        </w:rPr>
        <w:t>8</w:t>
      </w:r>
      <w:r w:rsidR="00271BA5" w:rsidRPr="000F722F">
        <w:rPr>
          <w:rFonts w:ascii="Verdana" w:hAnsi="Verdana" w:cs="Arial"/>
          <w:b/>
        </w:rPr>
        <w:t xml:space="preserve"> del PCAP  SI</w:t>
      </w:r>
      <w:r w:rsidRPr="000F722F">
        <w:rPr>
          <w:rFonts w:ascii="Verdana" w:hAnsi="Verdana" w:cs="Arial"/>
          <w:b/>
        </w:rPr>
        <w:t xml:space="preserve"> </w:t>
      </w:r>
      <w:sdt>
        <w:sdtPr>
          <w:rPr>
            <w:rFonts w:ascii="Verdana" w:hAnsi="Verdana" w:cs="Arial"/>
          </w:rPr>
          <w:id w:val="-692765319"/>
          <w14:checkbox>
            <w14:checked w14:val="0"/>
            <w14:checkedState w14:val="2612" w14:font="MS Gothic"/>
            <w14:uncheckedState w14:val="2610" w14:font="MS Gothic"/>
          </w14:checkbox>
        </w:sdtPr>
        <w:sdtEndPr/>
        <w:sdtContent>
          <w:r w:rsidR="008E3BFF">
            <w:rPr>
              <w:rFonts w:ascii="MS Gothic" w:eastAsia="MS Gothic" w:hAnsi="MS Gothic" w:cs="Arial" w:hint="eastAsia"/>
            </w:rPr>
            <w:t>☐</w:t>
          </w:r>
        </w:sdtContent>
      </w:sdt>
      <w:r w:rsidR="00271BA5" w:rsidRPr="000F722F">
        <w:rPr>
          <w:rFonts w:ascii="Verdana" w:hAnsi="Verdana" w:cs="Arial"/>
          <w:i/>
        </w:rPr>
        <w:t xml:space="preserve"> </w:t>
      </w:r>
      <w:r w:rsidR="00271BA5" w:rsidRPr="000F722F">
        <w:rPr>
          <w:rFonts w:ascii="Verdana" w:hAnsi="Verdana" w:cs="Arial"/>
          <w:b/>
          <w:i/>
        </w:rPr>
        <w:t>NO</w:t>
      </w:r>
      <w:r w:rsidRPr="000F722F">
        <w:rPr>
          <w:rFonts w:ascii="Verdana" w:hAnsi="Verdana" w:cs="Arial"/>
          <w:i/>
        </w:rPr>
        <w:t xml:space="preserve"> </w:t>
      </w:r>
      <w:sdt>
        <w:sdtPr>
          <w:rPr>
            <w:rFonts w:ascii="Verdana" w:hAnsi="Verdana" w:cs="Arial"/>
          </w:rPr>
          <w:id w:val="-570122750"/>
          <w14:checkbox>
            <w14:checked w14:val="0"/>
            <w14:checkedState w14:val="2612" w14:font="MS Gothic"/>
            <w14:uncheckedState w14:val="2610" w14:font="MS Gothic"/>
          </w14:checkbox>
        </w:sdtPr>
        <w:sdtEndPr/>
        <w:sdtContent>
          <w:r w:rsidRPr="000F722F">
            <w:rPr>
              <w:rFonts w:ascii="MS Gothic" w:eastAsia="MS Gothic" w:hAnsi="MS Gothic" w:cs="Arial"/>
            </w:rPr>
            <w:t>☐</w:t>
          </w:r>
        </w:sdtContent>
      </w:sdt>
    </w:p>
    <w:p w:rsidR="00271BA5" w:rsidRPr="000F722F" w:rsidRDefault="00271BA5" w:rsidP="00193638">
      <w:pPr>
        <w:pStyle w:val="Textindependent"/>
        <w:shd w:val="clear" w:color="auto" w:fill="FFFFFF"/>
        <w:ind w:left="426" w:right="0" w:hanging="426"/>
        <w:rPr>
          <w:rFonts w:ascii="Verdana" w:hAnsi="Verdana" w:cs="Arial"/>
          <w:i/>
        </w:rPr>
      </w:pPr>
    </w:p>
    <w:p w:rsidR="000F722F" w:rsidRPr="000F722F" w:rsidRDefault="00271BA5" w:rsidP="000F722F">
      <w:pPr>
        <w:pStyle w:val="Textindependent"/>
        <w:shd w:val="clear" w:color="auto" w:fill="FFFFFF"/>
        <w:ind w:left="426" w:right="0" w:hanging="426"/>
        <w:rPr>
          <w:rFonts w:ascii="Verdana" w:hAnsi="Verdana" w:cs="Arial"/>
          <w:i/>
        </w:rPr>
      </w:pPr>
      <w:r w:rsidRPr="000F722F">
        <w:rPr>
          <w:rFonts w:ascii="Verdana" w:hAnsi="Verdana" w:cs="Arial"/>
          <w:i/>
        </w:rPr>
        <w:t>Aporto en cas de no arribar a 50 o més treballadors una declaració responsable  manifestant que la seva empresa no està obligada i les causes per les que no es troba subjecte a  aquesta obligació.</w:t>
      </w:r>
      <w:r w:rsidRPr="000F722F">
        <w:rPr>
          <w:rFonts w:ascii="Verdana" w:hAnsi="Verdana" w:cs="Arial"/>
          <w:b/>
        </w:rPr>
        <w:t xml:space="preserve"> </w:t>
      </w:r>
      <w:r w:rsidR="000F722F" w:rsidRPr="000F722F">
        <w:rPr>
          <w:rFonts w:ascii="Verdana" w:hAnsi="Verdana" w:cs="Arial"/>
          <w:b/>
        </w:rPr>
        <w:t xml:space="preserve">SI </w:t>
      </w:r>
      <w:sdt>
        <w:sdtPr>
          <w:rPr>
            <w:rFonts w:ascii="Verdana" w:hAnsi="Verdana" w:cs="Arial"/>
          </w:rPr>
          <w:id w:val="535543701"/>
          <w14:checkbox>
            <w14:checked w14:val="0"/>
            <w14:checkedState w14:val="2612" w14:font="MS Gothic"/>
            <w14:uncheckedState w14:val="2610" w14:font="MS Gothic"/>
          </w14:checkbox>
        </w:sdtPr>
        <w:sdtEndPr/>
        <w:sdtContent>
          <w:r w:rsidR="008E3BFF">
            <w:rPr>
              <w:rFonts w:ascii="MS Gothic" w:eastAsia="MS Gothic" w:hAnsi="MS Gothic" w:cs="Arial" w:hint="eastAsia"/>
            </w:rPr>
            <w:t>☐</w:t>
          </w:r>
        </w:sdtContent>
      </w:sdt>
      <w:r w:rsidR="000F722F" w:rsidRPr="000F722F">
        <w:rPr>
          <w:rFonts w:ascii="Verdana" w:hAnsi="Verdana" w:cs="Arial"/>
          <w:i/>
        </w:rPr>
        <w:t xml:space="preserve"> </w:t>
      </w:r>
      <w:r w:rsidR="000F722F" w:rsidRPr="000F722F">
        <w:rPr>
          <w:rFonts w:ascii="Verdana" w:hAnsi="Verdana" w:cs="Arial"/>
          <w:b/>
          <w:i/>
        </w:rPr>
        <w:t>NO</w:t>
      </w:r>
      <w:r w:rsidR="000F722F" w:rsidRPr="000F722F">
        <w:rPr>
          <w:rFonts w:ascii="Verdana" w:hAnsi="Verdana" w:cs="Arial"/>
          <w:i/>
        </w:rPr>
        <w:t xml:space="preserve"> </w:t>
      </w:r>
      <w:sdt>
        <w:sdtPr>
          <w:rPr>
            <w:rFonts w:ascii="Verdana" w:hAnsi="Verdana" w:cs="Arial"/>
          </w:rPr>
          <w:id w:val="391324929"/>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p>
    <w:p w:rsidR="000F722F" w:rsidRPr="000F722F" w:rsidRDefault="000F722F" w:rsidP="000F722F">
      <w:pPr>
        <w:pStyle w:val="Textindependent"/>
        <w:shd w:val="clear" w:color="auto" w:fill="FFFFFF"/>
        <w:ind w:left="426" w:right="0" w:hanging="426"/>
        <w:rPr>
          <w:rFonts w:ascii="Verdana" w:hAnsi="Verdana" w:cs="Arial"/>
          <w:i/>
        </w:rPr>
      </w:pPr>
    </w:p>
    <w:p w:rsidR="00193638" w:rsidRPr="000F722F" w:rsidRDefault="00193638" w:rsidP="00193638">
      <w:pPr>
        <w:ind w:left="1" w:hanging="1"/>
        <w:rPr>
          <w:rFonts w:ascii="Verdana" w:hAnsi="Verdana" w:cs="Arial"/>
        </w:rPr>
      </w:pPr>
    </w:p>
    <w:p w:rsidR="00193638" w:rsidRPr="000F722F" w:rsidRDefault="00193638" w:rsidP="00193638">
      <w:pPr>
        <w:ind w:left="1" w:hanging="1"/>
        <w:rPr>
          <w:rFonts w:ascii="Verdana" w:hAnsi="Verdana" w:cs="Arial"/>
        </w:rPr>
      </w:pPr>
      <w:r w:rsidRPr="000F722F">
        <w:rPr>
          <w:rFonts w:ascii="Verdana" w:hAnsi="Verdana" w:cs="Arial"/>
        </w:rPr>
        <w:t xml:space="preserve">Està inscrita en el següent </w:t>
      </w:r>
      <w:r w:rsidRPr="000F722F">
        <w:rPr>
          <w:rFonts w:ascii="Verdana" w:hAnsi="Verdana" w:cs="Arial"/>
          <w:b/>
        </w:rPr>
        <w:t>registre electrònic</w:t>
      </w:r>
      <w:r w:rsidRPr="000F722F">
        <w:rPr>
          <w:rFonts w:ascii="Verdana" w:hAnsi="Verdana" w:cs="Arial"/>
        </w:rPr>
        <w:t>:</w:t>
      </w:r>
    </w:p>
    <w:p w:rsidR="00193638" w:rsidRPr="000F722F" w:rsidRDefault="00193638" w:rsidP="00193638">
      <w:pPr>
        <w:ind w:left="1" w:hanging="1"/>
        <w:rPr>
          <w:rFonts w:ascii="Verdana" w:hAnsi="Verdana" w:cs="Arial"/>
        </w:rPr>
      </w:pPr>
    </w:p>
    <w:p w:rsidR="00193638" w:rsidRPr="000F722F" w:rsidRDefault="008E3BFF" w:rsidP="00193638">
      <w:pPr>
        <w:pStyle w:val="Textindependent"/>
        <w:shd w:val="clear" w:color="auto" w:fill="FFFFFF"/>
        <w:ind w:left="851" w:right="0" w:hanging="426"/>
        <w:rPr>
          <w:rFonts w:ascii="Verdana" w:hAnsi="Verdana" w:cs="Arial"/>
        </w:rPr>
      </w:pPr>
      <w:sdt>
        <w:sdtPr>
          <w:rPr>
            <w:rFonts w:ascii="Verdana" w:hAnsi="Verdana" w:cs="Arial"/>
          </w:rPr>
          <w:id w:val="-1414772644"/>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193638" w:rsidRPr="000F722F">
        <w:rPr>
          <w:rFonts w:ascii="Verdana" w:hAnsi="Verdana" w:cs="Arial"/>
        </w:rPr>
        <w:tab/>
        <w:t>en el Registre electrònic d’empreses licitadores de la Generalitat de Catalunya (RELI) i tota la documentació que hi figura manté la seva vigència i no ha estat modificada.</w:t>
      </w:r>
    </w:p>
    <w:p w:rsidR="00193638" w:rsidRPr="000F722F" w:rsidRDefault="00193638" w:rsidP="00193638">
      <w:pPr>
        <w:ind w:left="426" w:hanging="1"/>
        <w:rPr>
          <w:rFonts w:ascii="Verdana" w:hAnsi="Verdana" w:cs="Arial"/>
        </w:rPr>
      </w:pPr>
    </w:p>
    <w:p w:rsidR="00193638" w:rsidRPr="000F722F" w:rsidRDefault="008E3BFF" w:rsidP="00193638">
      <w:pPr>
        <w:pStyle w:val="Textindependent"/>
        <w:shd w:val="clear" w:color="auto" w:fill="FFFFFF"/>
        <w:ind w:left="851" w:right="0" w:hanging="426"/>
        <w:rPr>
          <w:rFonts w:ascii="Verdana" w:hAnsi="Verdana" w:cs="Arial"/>
        </w:rPr>
      </w:pPr>
      <w:sdt>
        <w:sdtPr>
          <w:rPr>
            <w:rFonts w:ascii="Verdana" w:hAnsi="Verdana" w:cs="Arial"/>
          </w:rPr>
          <w:id w:val="1680087334"/>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193638" w:rsidRPr="000F722F">
        <w:rPr>
          <w:rFonts w:ascii="Verdana" w:hAnsi="Verdana" w:cs="Arial"/>
        </w:rPr>
        <w:t xml:space="preserve"> </w:t>
      </w:r>
      <w:r w:rsidR="00193638" w:rsidRPr="000F722F">
        <w:rPr>
          <w:rFonts w:ascii="Verdana" w:hAnsi="Verdana" w:cs="Arial"/>
        </w:rPr>
        <w:tab/>
        <w:t xml:space="preserve">en el </w:t>
      </w:r>
      <w:r w:rsidR="00193638" w:rsidRPr="000F722F">
        <w:rPr>
          <w:rFonts w:ascii="Verdana" w:hAnsi="Verdana" w:cs="Arial"/>
          <w:i/>
        </w:rPr>
        <w:t xml:space="preserve">Registro Oficial de Licitadores y Empresas </w:t>
      </w:r>
      <w:proofErr w:type="spellStart"/>
      <w:r w:rsidR="00193638" w:rsidRPr="000F722F">
        <w:rPr>
          <w:rFonts w:ascii="Verdana" w:hAnsi="Verdana" w:cs="Arial"/>
          <w:i/>
        </w:rPr>
        <w:t>Clasificadas</w:t>
      </w:r>
      <w:proofErr w:type="spellEnd"/>
      <w:r w:rsidR="00193638" w:rsidRPr="000F722F">
        <w:rPr>
          <w:rFonts w:ascii="Verdana" w:hAnsi="Verdana" w:cs="Arial"/>
          <w:i/>
        </w:rPr>
        <w:t xml:space="preserve"> del Estado</w:t>
      </w:r>
      <w:r w:rsidR="00193638" w:rsidRPr="000F722F">
        <w:rPr>
          <w:rFonts w:ascii="Verdana" w:hAnsi="Verdana" w:cs="Arial"/>
        </w:rPr>
        <w:t xml:space="preserve"> (ROLECE) i tota la documentació que hi figura manté la seva vigència i no ha estat modificada.</w:t>
      </w:r>
    </w:p>
    <w:p w:rsidR="00193638" w:rsidRPr="000F722F" w:rsidRDefault="00193638" w:rsidP="00193638">
      <w:pPr>
        <w:ind w:left="426" w:hanging="1"/>
        <w:rPr>
          <w:rFonts w:ascii="Verdana" w:hAnsi="Verdana" w:cs="Arial"/>
        </w:rPr>
      </w:pPr>
    </w:p>
    <w:p w:rsidR="00193638" w:rsidRPr="000F722F" w:rsidRDefault="008E3BFF" w:rsidP="00193638">
      <w:pPr>
        <w:pStyle w:val="Textindependent"/>
        <w:shd w:val="clear" w:color="auto" w:fill="FFFFFF"/>
        <w:ind w:left="851" w:right="0" w:hanging="426"/>
        <w:rPr>
          <w:rFonts w:ascii="Verdana" w:hAnsi="Verdana" w:cs="Arial"/>
        </w:rPr>
      </w:pPr>
      <w:sdt>
        <w:sdtPr>
          <w:rPr>
            <w:rFonts w:ascii="Verdana" w:hAnsi="Verdana" w:cs="Arial"/>
          </w:rPr>
          <w:id w:val="1455761028"/>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193638" w:rsidRPr="000F722F">
        <w:rPr>
          <w:rFonts w:ascii="Verdana" w:hAnsi="Verdana" w:cs="Arial"/>
        </w:rPr>
        <w:tab/>
        <w:t xml:space="preserve">en el Registre electrònic d’empreses licitadores de </w:t>
      </w:r>
      <w:r w:rsidR="00193638" w:rsidRPr="000F722F">
        <w:rPr>
          <w:rFonts w:ascii="Verdana" w:hAnsi="Verdana" w:cs="Arial"/>
          <w:i/>
          <w:sz w:val="16"/>
        </w:rPr>
        <w:t>indicar nom del registre i Comunitat Autònoma</w:t>
      </w:r>
      <w:r w:rsidR="00193638" w:rsidRPr="000F722F">
        <w:rPr>
          <w:rFonts w:ascii="Verdana" w:hAnsi="Verdana" w:cs="Arial"/>
          <w:sz w:val="16"/>
        </w:rPr>
        <w:t xml:space="preserve"> </w:t>
      </w:r>
      <w:r w:rsidR="00193638" w:rsidRPr="000F722F">
        <w:rPr>
          <w:rFonts w:ascii="Verdana" w:hAnsi="Verdana" w:cs="Arial"/>
        </w:rPr>
        <w:t>............................................ i tota la documentació que hi figura manté la seva vigència i no ha estat modificada.</w:t>
      </w:r>
    </w:p>
    <w:p w:rsidR="00193638" w:rsidRPr="000F722F" w:rsidRDefault="00193638" w:rsidP="00193638">
      <w:pPr>
        <w:ind w:left="1" w:hanging="1"/>
        <w:rPr>
          <w:rFonts w:ascii="Verdana" w:hAnsi="Verdana" w:cs="Arial"/>
        </w:rPr>
      </w:pPr>
    </w:p>
    <w:p w:rsidR="00193638" w:rsidRPr="000F722F" w:rsidRDefault="008E3BFF" w:rsidP="00193638">
      <w:pPr>
        <w:ind w:left="1" w:hanging="1"/>
        <w:rPr>
          <w:rFonts w:ascii="Verdana" w:hAnsi="Verdana" w:cs="Arial"/>
        </w:rPr>
      </w:pPr>
      <w:sdt>
        <w:sdtPr>
          <w:rPr>
            <w:rFonts w:ascii="Verdana" w:hAnsi="Verdana" w:cs="Arial"/>
          </w:rPr>
          <w:id w:val="-2108799315"/>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193638" w:rsidRPr="000F722F">
        <w:rPr>
          <w:rFonts w:ascii="Verdana" w:hAnsi="Verdana" w:cs="Arial"/>
        </w:rPr>
        <w:t xml:space="preserve"> No està inscrita en cap dels anteriors registres electrònics.</w:t>
      </w:r>
    </w:p>
    <w:p w:rsidR="00193638" w:rsidRPr="000F722F" w:rsidRDefault="00193638" w:rsidP="00193638">
      <w:pPr>
        <w:pStyle w:val="Textindependent"/>
        <w:shd w:val="clear" w:color="auto" w:fill="FFFFFF"/>
        <w:ind w:left="426" w:right="0" w:hanging="426"/>
        <w:rPr>
          <w:rFonts w:ascii="Verdana" w:hAnsi="Verdana" w:cs="Arial"/>
        </w:rPr>
      </w:pPr>
    </w:p>
    <w:p w:rsidR="00193638" w:rsidRPr="000F722F" w:rsidRDefault="00193638" w:rsidP="00193638">
      <w:pPr>
        <w:pStyle w:val="Textindependent"/>
        <w:shd w:val="clear" w:color="auto" w:fill="FFFFFF"/>
        <w:ind w:left="426" w:right="0" w:hanging="426"/>
        <w:rPr>
          <w:rFonts w:ascii="Verdana" w:hAnsi="Verdana"/>
        </w:rPr>
      </w:pPr>
      <w:r w:rsidRPr="000F722F">
        <w:rPr>
          <w:rFonts w:ascii="Verdana" w:hAnsi="Verdana"/>
        </w:rPr>
        <w:t>Que l’empresa/entitat que representa</w:t>
      </w:r>
      <w:r w:rsidRPr="000F722F">
        <w:rPr>
          <w:rFonts w:ascii="Verdana" w:hAnsi="Verdana"/>
          <w:strike/>
        </w:rPr>
        <w:t>,</w:t>
      </w:r>
      <w:r w:rsidRPr="000F722F">
        <w:rPr>
          <w:rFonts w:ascii="Verdana" w:hAnsi="Verdana"/>
        </w:rPr>
        <w:t xml:space="preserve"> o les seves filials o interposades: </w:t>
      </w:r>
    </w:p>
    <w:p w:rsidR="00193638" w:rsidRPr="000F722F" w:rsidRDefault="00193638" w:rsidP="00193638">
      <w:pPr>
        <w:pStyle w:val="Textindependent"/>
        <w:shd w:val="clear" w:color="auto" w:fill="FFFFFF"/>
        <w:ind w:left="426" w:right="0" w:hanging="426"/>
        <w:rPr>
          <w:rFonts w:ascii="Verdana" w:hAnsi="Verdana"/>
        </w:rPr>
      </w:pPr>
    </w:p>
    <w:p w:rsidR="00193638" w:rsidRPr="000F722F" w:rsidRDefault="008E3BFF" w:rsidP="00193638">
      <w:pPr>
        <w:pStyle w:val="Textindependent"/>
        <w:shd w:val="clear" w:color="auto" w:fill="FFFFFF"/>
        <w:ind w:left="851" w:right="0" w:hanging="426"/>
        <w:rPr>
          <w:rFonts w:ascii="Verdana" w:hAnsi="Verdana"/>
        </w:rPr>
      </w:pPr>
      <w:sdt>
        <w:sdtPr>
          <w:rPr>
            <w:rFonts w:ascii="Verdana" w:hAnsi="Verdana" w:cs="Arial"/>
          </w:rPr>
          <w:id w:val="-1632552112"/>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193638" w:rsidRPr="000F722F">
        <w:rPr>
          <w:rFonts w:ascii="Verdana" w:hAnsi="Verdana"/>
        </w:rPr>
        <w:t xml:space="preserve"> </w:t>
      </w:r>
      <w:r w:rsidR="00193638" w:rsidRPr="000F722F">
        <w:rPr>
          <w:rFonts w:ascii="Verdana" w:hAnsi="Verdana"/>
        </w:rPr>
        <w:tab/>
        <w:t xml:space="preserve">No realitza/en operacions financeres en </w:t>
      </w:r>
      <w:r w:rsidR="00193638" w:rsidRPr="000F722F">
        <w:rPr>
          <w:rFonts w:ascii="Verdana" w:hAnsi="Verdana"/>
          <w:b/>
        </w:rPr>
        <w:t>paradisos fiscals</w:t>
      </w:r>
      <w:r w:rsidR="00193638" w:rsidRPr="000F722F">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193638" w:rsidRPr="000F722F" w:rsidRDefault="00193638" w:rsidP="00193638">
      <w:pPr>
        <w:pStyle w:val="Textindependent"/>
        <w:shd w:val="clear" w:color="auto" w:fill="FFFFFF"/>
        <w:ind w:left="851" w:right="0" w:hanging="426"/>
        <w:rPr>
          <w:rFonts w:ascii="Verdana" w:hAnsi="Verdana"/>
        </w:rPr>
      </w:pPr>
    </w:p>
    <w:p w:rsidR="00193638" w:rsidRPr="000F722F" w:rsidRDefault="008E3BFF" w:rsidP="00193638">
      <w:pPr>
        <w:pStyle w:val="Textindependent"/>
        <w:shd w:val="clear" w:color="auto" w:fill="FFFFFF"/>
        <w:ind w:left="851" w:right="0" w:hanging="426"/>
        <w:rPr>
          <w:rFonts w:ascii="Verdana" w:hAnsi="Verdana"/>
        </w:rPr>
      </w:pPr>
      <w:sdt>
        <w:sdtPr>
          <w:rPr>
            <w:rFonts w:ascii="Verdana" w:hAnsi="Verdana" w:cs="Arial"/>
          </w:rPr>
          <w:id w:val="-636953238"/>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193638" w:rsidRPr="000F722F">
        <w:rPr>
          <w:rFonts w:ascii="Verdana" w:hAnsi="Verdana"/>
        </w:rPr>
        <w:tab/>
        <w:t xml:space="preserve">Té/tenen relacions legals amb </w:t>
      </w:r>
      <w:r w:rsidR="00193638" w:rsidRPr="000F722F">
        <w:rPr>
          <w:rFonts w:ascii="Verdana" w:hAnsi="Verdana"/>
          <w:b/>
        </w:rPr>
        <w:t>paradisos fiscals</w:t>
      </w:r>
      <w:r w:rsidR="00193638" w:rsidRPr="000F722F">
        <w:rPr>
          <w:rFonts w:ascii="Verdana" w:hAnsi="Verdana"/>
        </w:rPr>
        <w:t xml:space="preserve"> i presenta la següent documentació descriptiva dels moviments financers i tota la informació relativa a aquestes actuacions: .....................................................</w:t>
      </w:r>
    </w:p>
    <w:p w:rsidR="00193638" w:rsidRPr="000F722F" w:rsidRDefault="00193638" w:rsidP="00193638">
      <w:pPr>
        <w:pStyle w:val="Textindependent"/>
        <w:shd w:val="clear" w:color="auto" w:fill="FFFFFF"/>
        <w:ind w:left="426" w:right="0" w:hanging="426"/>
      </w:pPr>
    </w:p>
    <w:p w:rsidR="00193638" w:rsidRPr="000F722F" w:rsidRDefault="008E3BFF" w:rsidP="00193638">
      <w:pPr>
        <w:pStyle w:val="Textindependent"/>
        <w:shd w:val="clear" w:color="auto" w:fill="FFFFFF"/>
        <w:ind w:left="426" w:right="0" w:hanging="426"/>
        <w:rPr>
          <w:rFonts w:ascii="Verdana" w:hAnsi="Verdana"/>
        </w:rPr>
      </w:pPr>
      <w:sdt>
        <w:sdtPr>
          <w:rPr>
            <w:rFonts w:ascii="Verdana" w:hAnsi="Verdana" w:cs="Arial"/>
          </w:rPr>
          <w:id w:val="-2027930602"/>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193638" w:rsidRPr="000F722F">
        <w:rPr>
          <w:rFonts w:ascii="Verdana" w:hAnsi="Verdana"/>
        </w:rPr>
        <w:tab/>
        <w:t xml:space="preserve">No realitza/en operacions que vulnerin el que estipula la Declaració Universal dels </w:t>
      </w:r>
      <w:r w:rsidR="00193638" w:rsidRPr="000F722F">
        <w:rPr>
          <w:rFonts w:ascii="Verdana" w:hAnsi="Verdana"/>
          <w:b/>
        </w:rPr>
        <w:t>Drets Humans</w:t>
      </w:r>
      <w:r w:rsidR="00193638" w:rsidRPr="000F722F">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193638" w:rsidRPr="000F722F" w:rsidRDefault="00193638" w:rsidP="00193638">
      <w:pPr>
        <w:pStyle w:val="Textindependent"/>
        <w:shd w:val="clear" w:color="auto" w:fill="FFFFFF"/>
        <w:ind w:left="426" w:right="0" w:hanging="426"/>
        <w:rPr>
          <w:rFonts w:ascii="Verdana" w:hAnsi="Verdana"/>
        </w:rPr>
      </w:pPr>
    </w:p>
    <w:p w:rsidR="00193638" w:rsidRPr="000F722F" w:rsidRDefault="008E3BFF" w:rsidP="00193638">
      <w:pPr>
        <w:pStyle w:val="Textindependent"/>
        <w:shd w:val="clear" w:color="auto" w:fill="FFFFFF"/>
        <w:ind w:left="426" w:right="0" w:hanging="426"/>
        <w:rPr>
          <w:rFonts w:ascii="Verdana" w:hAnsi="Verdana"/>
        </w:rPr>
      </w:pPr>
      <w:sdt>
        <w:sdtPr>
          <w:rPr>
            <w:rFonts w:ascii="Verdana" w:hAnsi="Verdana" w:cs="Arial"/>
          </w:rPr>
          <w:id w:val="-2107804541"/>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193638" w:rsidRPr="000F722F">
        <w:rPr>
          <w:rFonts w:ascii="Verdana" w:hAnsi="Verdana" w:cs="Arial"/>
          <w:i/>
        </w:rPr>
        <w:t xml:space="preserve"> </w:t>
      </w:r>
      <w:r w:rsidR="00193638" w:rsidRPr="000F722F">
        <w:rPr>
          <w:rFonts w:ascii="Verdana" w:hAnsi="Verdana" w:cs="Arial"/>
          <w:i/>
        </w:rPr>
        <w:tab/>
      </w:r>
      <w:r w:rsidR="00193638" w:rsidRPr="000F722F">
        <w:rPr>
          <w:rFonts w:ascii="Verdana" w:hAnsi="Verdana"/>
        </w:rPr>
        <w:t xml:space="preserve">No intervé/venen en operacions amb tercers operadors els quals vulnerin el que estipula la Declaració Universal dels </w:t>
      </w:r>
      <w:r w:rsidR="00193638" w:rsidRPr="000F722F">
        <w:rPr>
          <w:rFonts w:ascii="Verdana" w:hAnsi="Verdana"/>
          <w:b/>
        </w:rPr>
        <w:t>Drets Humans</w:t>
      </w:r>
      <w:r w:rsidR="00193638" w:rsidRPr="000F722F">
        <w:rPr>
          <w:rFonts w:ascii="Verdana" w:hAnsi="Verdana"/>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193638" w:rsidRPr="000F722F" w:rsidRDefault="00193638" w:rsidP="00193638">
      <w:pPr>
        <w:pStyle w:val="Textindependent"/>
        <w:shd w:val="clear" w:color="auto" w:fill="FFFFFF"/>
        <w:ind w:left="426" w:right="0" w:hanging="426"/>
        <w:rPr>
          <w:rFonts w:ascii="Verdana" w:hAnsi="Verdana" w:cs="Arial"/>
          <w:i/>
        </w:rPr>
      </w:pPr>
    </w:p>
    <w:p w:rsidR="0009752D" w:rsidRPr="000F722F" w:rsidRDefault="008E3BFF" w:rsidP="00193638">
      <w:pPr>
        <w:pStyle w:val="Textindependent"/>
        <w:shd w:val="clear" w:color="auto" w:fill="FFFFFF"/>
        <w:ind w:left="426" w:right="0" w:hanging="426"/>
        <w:rPr>
          <w:rFonts w:ascii="Verdana" w:hAnsi="Verdana" w:cs="Arial"/>
        </w:rPr>
      </w:pPr>
      <w:sdt>
        <w:sdtPr>
          <w:rPr>
            <w:rFonts w:ascii="Verdana" w:hAnsi="Verdana" w:cs="Arial"/>
          </w:rPr>
          <w:id w:val="1101924761"/>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09752D" w:rsidRPr="000F722F">
        <w:rPr>
          <w:rFonts w:ascii="Verdana" w:hAnsi="Verdana" w:cs="Arial"/>
          <w:i/>
        </w:rPr>
        <w:t xml:space="preserve"> </w:t>
      </w:r>
      <w:r w:rsidR="0009752D" w:rsidRPr="000F722F">
        <w:rPr>
          <w:rFonts w:ascii="Verdana" w:hAnsi="Verdana" w:cs="Arial"/>
        </w:rPr>
        <w:t xml:space="preserve">Que compleix amb els requisits estipulats </w:t>
      </w:r>
      <w:r w:rsidR="00774D25" w:rsidRPr="000F722F">
        <w:rPr>
          <w:rFonts w:ascii="Verdana" w:hAnsi="Verdana" w:cs="Arial"/>
        </w:rPr>
        <w:t>d’aptitud</w:t>
      </w:r>
      <w:r w:rsidR="0009752D" w:rsidRPr="000F722F">
        <w:rPr>
          <w:rFonts w:ascii="Verdana" w:hAnsi="Verdana" w:cs="Arial"/>
        </w:rPr>
        <w:t xml:space="preserve"> i d</w:t>
      </w:r>
      <w:r w:rsidR="00707F01" w:rsidRPr="000F722F">
        <w:rPr>
          <w:rFonts w:ascii="Verdana" w:hAnsi="Verdana" w:cs="Arial"/>
        </w:rPr>
        <w:t xml:space="preserve">’habilitació empresarial </w:t>
      </w:r>
      <w:r w:rsidR="0009752D" w:rsidRPr="000F722F">
        <w:rPr>
          <w:rFonts w:ascii="Verdana" w:hAnsi="Verdana" w:cs="Arial"/>
        </w:rPr>
        <w:t>requerides per al lot que es presenti</w:t>
      </w:r>
      <w:r w:rsidR="00707F01" w:rsidRPr="000F722F">
        <w:rPr>
          <w:rFonts w:ascii="Verdana" w:hAnsi="Verdana" w:cs="Arial"/>
        </w:rPr>
        <w:t xml:space="preserve"> i que disposa de l’adscripció de mitjans  personals i materials requerits per a l’execució del contracte del que sigui adjudicatària (Lot 1 o Lot 2) atès que només es poden presentar a la licitació d’1 lot.</w:t>
      </w:r>
    </w:p>
    <w:p w:rsidR="00193638" w:rsidRPr="000F722F" w:rsidRDefault="00193638" w:rsidP="00193638">
      <w:pPr>
        <w:pStyle w:val="Textindependent"/>
        <w:shd w:val="clear" w:color="auto" w:fill="FFFFFF"/>
        <w:ind w:left="426" w:right="0" w:hanging="426"/>
        <w:rPr>
          <w:rFonts w:ascii="Verdana" w:hAnsi="Verdana"/>
          <w:i/>
          <w:sz w:val="16"/>
        </w:rPr>
      </w:pPr>
    </w:p>
    <w:p w:rsidR="00193638" w:rsidRPr="000F722F" w:rsidRDefault="00193638" w:rsidP="00193638">
      <w:pPr>
        <w:pStyle w:val="Textindependent"/>
        <w:shd w:val="clear" w:color="auto" w:fill="FFFFFF"/>
        <w:ind w:right="0"/>
        <w:rPr>
          <w:rFonts w:ascii="Verdana" w:hAnsi="Verdana"/>
        </w:rPr>
      </w:pPr>
      <w:r w:rsidRPr="000F722F">
        <w:rPr>
          <w:rFonts w:ascii="Verdana" w:hAnsi="Verdana"/>
        </w:rPr>
        <w:t xml:space="preserve">En relació amb la documentació aportada en el sobre/es ............., considera </w:t>
      </w:r>
      <w:r w:rsidRPr="000F722F">
        <w:rPr>
          <w:rFonts w:ascii="Verdana" w:hAnsi="Verdana"/>
          <w:b/>
        </w:rPr>
        <w:t>confidencials</w:t>
      </w:r>
      <w:r w:rsidRPr="000F722F">
        <w:rPr>
          <w:rFonts w:ascii="Verdana" w:hAnsi="Verdana"/>
        </w:rPr>
        <w:t xml:space="preserve"> els següents documents, informacions i aspectes de l’oferta per raó de la seva vinculació a secrets tècnics o comercials:</w:t>
      </w:r>
    </w:p>
    <w:p w:rsidR="00193638" w:rsidRPr="000F722F" w:rsidRDefault="00193638" w:rsidP="00193638">
      <w:pPr>
        <w:pStyle w:val="Textindependent"/>
        <w:shd w:val="clear" w:color="auto" w:fill="FFFFFF"/>
        <w:ind w:left="426" w:right="0" w:hanging="426"/>
        <w:rPr>
          <w:rFonts w:ascii="Verdana" w:hAnsi="Verdana"/>
        </w:rPr>
      </w:pPr>
    </w:p>
    <w:p w:rsidR="00193638" w:rsidRPr="000F722F" w:rsidRDefault="00193638" w:rsidP="00193638">
      <w:pPr>
        <w:pStyle w:val="Textindependent"/>
        <w:shd w:val="clear" w:color="auto" w:fill="FFFFFF"/>
        <w:ind w:left="426" w:right="0" w:hanging="426"/>
        <w:rPr>
          <w:rFonts w:ascii="Verdana" w:hAnsi="Verdana"/>
        </w:rPr>
      </w:pPr>
      <w:r w:rsidRPr="000F722F">
        <w:rPr>
          <w:rFonts w:ascii="Verdana" w:hAnsi="Verdana"/>
        </w:rPr>
        <w:t>1.- ............................................................................</w:t>
      </w:r>
    </w:p>
    <w:p w:rsidR="00193638" w:rsidRPr="000F722F" w:rsidRDefault="00193638" w:rsidP="00193638">
      <w:pPr>
        <w:pStyle w:val="Textindependent"/>
        <w:shd w:val="clear" w:color="auto" w:fill="FFFFFF"/>
        <w:ind w:left="426" w:right="0" w:hanging="426"/>
        <w:rPr>
          <w:rFonts w:ascii="Verdana" w:hAnsi="Verdana"/>
        </w:rPr>
      </w:pPr>
      <w:r w:rsidRPr="000F722F">
        <w:rPr>
          <w:rFonts w:ascii="Verdana" w:hAnsi="Verdana"/>
        </w:rPr>
        <w:t>2.- ............................................................................</w:t>
      </w:r>
    </w:p>
    <w:p w:rsidR="00193638" w:rsidRPr="000F722F" w:rsidRDefault="00193638" w:rsidP="00193638">
      <w:pPr>
        <w:pStyle w:val="Textindependent"/>
        <w:shd w:val="clear" w:color="auto" w:fill="FFFFFF"/>
        <w:ind w:left="426" w:right="0" w:hanging="426"/>
        <w:rPr>
          <w:rFonts w:ascii="Verdana" w:hAnsi="Verdana"/>
        </w:rPr>
      </w:pPr>
      <w:r w:rsidRPr="000F722F">
        <w:rPr>
          <w:rFonts w:ascii="Verdana" w:hAnsi="Verdana"/>
        </w:rPr>
        <w:t>3.- ............................................................................</w:t>
      </w:r>
    </w:p>
    <w:p w:rsidR="00193638" w:rsidRPr="000F722F" w:rsidRDefault="00193638" w:rsidP="00193638">
      <w:pPr>
        <w:pStyle w:val="Textindependent"/>
        <w:shd w:val="clear" w:color="auto" w:fill="FFFFFF"/>
        <w:ind w:left="426" w:right="0" w:hanging="426"/>
        <w:rPr>
          <w:rFonts w:ascii="Verdana" w:hAnsi="Verdana"/>
        </w:rPr>
      </w:pPr>
      <w:r w:rsidRPr="000F722F">
        <w:rPr>
          <w:rFonts w:ascii="Verdana" w:hAnsi="Verdana"/>
        </w:rPr>
        <w:t>.....</w:t>
      </w:r>
    </w:p>
    <w:p w:rsidR="00193638" w:rsidRPr="000F722F" w:rsidRDefault="00193638" w:rsidP="00193638">
      <w:pPr>
        <w:pStyle w:val="Textindependent"/>
        <w:shd w:val="clear" w:color="auto" w:fill="FFFFFF"/>
        <w:ind w:left="426" w:right="0" w:hanging="426"/>
        <w:rPr>
          <w:rFonts w:ascii="Verdana" w:hAnsi="Verdana"/>
        </w:rPr>
      </w:pPr>
      <w:r w:rsidRPr="000F722F">
        <w:rPr>
          <w:rFonts w:ascii="Verdana" w:hAnsi="Verdana"/>
        </w:rPr>
        <w:t xml:space="preserve">Que l’esmentat caràcter confidencial es justifica en les següents raons: </w:t>
      </w:r>
    </w:p>
    <w:p w:rsidR="00193638" w:rsidRPr="000F722F" w:rsidRDefault="00193638" w:rsidP="00193638">
      <w:pPr>
        <w:pStyle w:val="Textindependent"/>
        <w:shd w:val="clear" w:color="auto" w:fill="FFFFFF"/>
        <w:ind w:left="426" w:right="0" w:hanging="426"/>
        <w:rPr>
          <w:rFonts w:ascii="Verdana" w:hAnsi="Verdana"/>
        </w:rPr>
      </w:pPr>
    </w:p>
    <w:p w:rsidR="00193638" w:rsidRPr="000F722F" w:rsidRDefault="00193638" w:rsidP="00193638">
      <w:pPr>
        <w:pStyle w:val="Textindependent"/>
        <w:shd w:val="clear" w:color="auto" w:fill="FFFFFF"/>
        <w:ind w:left="426" w:right="0" w:hanging="426"/>
        <w:rPr>
          <w:rFonts w:ascii="Verdana" w:hAnsi="Verdana"/>
        </w:rPr>
      </w:pPr>
      <w:r w:rsidRPr="000F722F">
        <w:rPr>
          <w:rFonts w:ascii="Verdana" w:hAnsi="Verdana"/>
        </w:rPr>
        <w:t>1.- ........................................................................................................</w:t>
      </w:r>
    </w:p>
    <w:p w:rsidR="00193638" w:rsidRPr="000F722F" w:rsidRDefault="00193638" w:rsidP="00193638">
      <w:pPr>
        <w:pStyle w:val="Textindependent"/>
        <w:shd w:val="clear" w:color="auto" w:fill="FFFFFF"/>
        <w:ind w:left="426" w:right="0" w:hanging="426"/>
        <w:rPr>
          <w:rFonts w:ascii="Verdana" w:hAnsi="Verdana"/>
        </w:rPr>
      </w:pPr>
      <w:r w:rsidRPr="000F722F">
        <w:rPr>
          <w:rFonts w:ascii="Verdana" w:hAnsi="Verdana"/>
        </w:rPr>
        <w:t>2.- ........................................................................................................</w:t>
      </w:r>
    </w:p>
    <w:p w:rsidR="00193638" w:rsidRPr="000F722F" w:rsidRDefault="00193638" w:rsidP="00193638">
      <w:pPr>
        <w:pStyle w:val="Textindependent"/>
        <w:shd w:val="clear" w:color="auto" w:fill="FFFFFF"/>
        <w:ind w:left="426" w:right="0" w:hanging="426"/>
        <w:rPr>
          <w:rFonts w:ascii="Verdana" w:hAnsi="Verdana"/>
        </w:rPr>
      </w:pPr>
      <w:r w:rsidRPr="000F722F">
        <w:rPr>
          <w:rFonts w:ascii="Verdana" w:hAnsi="Verdana"/>
        </w:rPr>
        <w:t>3.- ........................................................................................................</w:t>
      </w:r>
    </w:p>
    <w:p w:rsidR="00193638" w:rsidRPr="000F722F" w:rsidRDefault="00193638" w:rsidP="00193638">
      <w:pPr>
        <w:pStyle w:val="Textindependent"/>
        <w:shd w:val="clear" w:color="auto" w:fill="FFFFFF"/>
        <w:ind w:left="426" w:right="0" w:hanging="426"/>
        <w:rPr>
          <w:rFonts w:ascii="Verdana" w:hAnsi="Verdana" w:cs="Arial"/>
          <w:i/>
        </w:rPr>
      </w:pPr>
      <w:r w:rsidRPr="000F722F">
        <w:rPr>
          <w:rFonts w:ascii="Verdana" w:hAnsi="Verdana" w:cs="Arial"/>
          <w:i/>
        </w:rPr>
        <w:t>.....</w:t>
      </w:r>
    </w:p>
    <w:p w:rsidR="00193638" w:rsidRPr="000F722F" w:rsidRDefault="00193638" w:rsidP="00193638">
      <w:pPr>
        <w:rPr>
          <w:rFonts w:ascii="Verdana" w:hAnsi="Verdana" w:cs="Arial"/>
        </w:rPr>
      </w:pPr>
    </w:p>
    <w:p w:rsidR="00193638" w:rsidRPr="000F722F" w:rsidRDefault="00193638" w:rsidP="00193638">
      <w:pPr>
        <w:rPr>
          <w:rFonts w:ascii="Verdana" w:hAnsi="Verdana" w:cs="Arial"/>
          <w:color w:val="4F81BD" w:themeColor="accent1"/>
        </w:rPr>
      </w:pPr>
    </w:p>
    <w:p w:rsidR="00193638" w:rsidRPr="000F722F" w:rsidRDefault="008E3BFF" w:rsidP="00193638">
      <w:pPr>
        <w:ind w:left="426" w:hanging="426"/>
        <w:rPr>
          <w:rFonts w:ascii="Verdana" w:hAnsi="Verdana" w:cs="Arial"/>
        </w:rPr>
      </w:pPr>
      <w:sdt>
        <w:sdtPr>
          <w:rPr>
            <w:rFonts w:ascii="Verdana" w:hAnsi="Verdana" w:cs="Arial"/>
          </w:rPr>
          <w:id w:val="1662345864"/>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193638" w:rsidRPr="000F722F">
        <w:rPr>
          <w:rFonts w:ascii="Verdana" w:hAnsi="Verdana" w:cs="Arial"/>
          <w:i/>
        </w:rPr>
        <w:tab/>
      </w:r>
      <w:r w:rsidR="00193638" w:rsidRPr="000F722F">
        <w:rPr>
          <w:rFonts w:ascii="Verdana" w:hAnsi="Verdana" w:cs="Arial"/>
        </w:rPr>
        <w:t xml:space="preserve">Accepta </w:t>
      </w:r>
      <w:r w:rsidR="00193638" w:rsidRPr="000F722F">
        <w:rPr>
          <w:rFonts w:ascii="Verdana" w:hAnsi="Verdana" w:cs="Arial"/>
          <w:b/>
        </w:rPr>
        <w:t>sotmetre’s a la jurisdicció dels jutjats i tribunals espanyols</w:t>
      </w:r>
      <w:r w:rsidR="00193638" w:rsidRPr="000F722F">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193638" w:rsidRPr="000F722F" w:rsidRDefault="00193638" w:rsidP="00193638">
      <w:pPr>
        <w:rPr>
          <w:rFonts w:ascii="Verdana" w:hAnsi="Verdana" w:cs="Arial"/>
          <w:snapToGrid w:val="0"/>
          <w:lang w:eastAsia="es-ES"/>
        </w:rPr>
      </w:pPr>
    </w:p>
    <w:p w:rsidR="00193638" w:rsidRPr="000F722F" w:rsidRDefault="00193638" w:rsidP="00193638">
      <w:pPr>
        <w:autoSpaceDE w:val="0"/>
        <w:autoSpaceDN w:val="0"/>
        <w:adjustRightInd w:val="0"/>
        <w:jc w:val="center"/>
        <w:rPr>
          <w:rFonts w:ascii="Verdana" w:hAnsi="Verdana" w:cs="Verdana,Bold"/>
          <w:b/>
          <w:bCs/>
        </w:rPr>
      </w:pPr>
      <w:r w:rsidRPr="000F722F">
        <w:rPr>
          <w:rFonts w:ascii="Verdana" w:hAnsi="Verdana" w:cs="Verdana,Bold"/>
          <w:b/>
          <w:bCs/>
        </w:rPr>
        <w:t>AUTORITZA A L’AJUNTAMENT DE BARCELONA</w:t>
      </w:r>
    </w:p>
    <w:p w:rsidR="00193638" w:rsidRPr="000F722F" w:rsidRDefault="00193638" w:rsidP="00193638">
      <w:pPr>
        <w:autoSpaceDE w:val="0"/>
        <w:autoSpaceDN w:val="0"/>
        <w:adjustRightInd w:val="0"/>
        <w:rPr>
          <w:rFonts w:ascii="Verdana" w:hAnsi="Verdana" w:cs="Verdana,Bold"/>
          <w:b/>
          <w:bCs/>
        </w:rPr>
      </w:pPr>
    </w:p>
    <w:p w:rsidR="00193638" w:rsidRPr="000F722F" w:rsidRDefault="008E3BFF" w:rsidP="00193638">
      <w:pPr>
        <w:autoSpaceDE w:val="0"/>
        <w:autoSpaceDN w:val="0"/>
        <w:adjustRightInd w:val="0"/>
        <w:rPr>
          <w:rFonts w:ascii="Verdana" w:hAnsi="Verdana" w:cs="Verdana"/>
        </w:rPr>
      </w:pPr>
      <w:sdt>
        <w:sdtPr>
          <w:rPr>
            <w:rFonts w:ascii="Verdana" w:hAnsi="Verdana" w:cs="Arial"/>
          </w:rPr>
          <w:id w:val="-911162733"/>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193638" w:rsidRPr="000F722F">
        <w:rPr>
          <w:rFonts w:ascii="Verdana" w:hAnsi="Verdana" w:cs="Arial"/>
        </w:rPr>
        <w:t xml:space="preserve"> </w:t>
      </w:r>
      <w:r w:rsidR="00193638" w:rsidRPr="000F722F">
        <w:rPr>
          <w:rFonts w:ascii="Verdana" w:hAnsi="Verdana" w:cs="Verdana"/>
        </w:rPr>
        <w:t xml:space="preserve">a sol·licitar de l’Agència Estatal d’Administració Tributària (AEAT), directament o a través del Consorci d’Administració Oberta de Catalunya (Consorci AOC), les dades justificatives i/o el </w:t>
      </w:r>
      <w:r w:rsidR="00193638" w:rsidRPr="000F722F">
        <w:rPr>
          <w:rFonts w:ascii="Verdana" w:hAnsi="Verdana" w:cs="Verdana"/>
        </w:rPr>
        <w:lastRenderedPageBreak/>
        <w:t>certificat d’estar al corrent del compliment de les seves obligacions tributàries imposades per les disposicions vigents, en cas de resultar adjudicatari/ària del procediment de licitació i durant tota la vigència del contracte;</w:t>
      </w:r>
    </w:p>
    <w:p w:rsidR="00193638" w:rsidRPr="000F722F" w:rsidRDefault="00193638" w:rsidP="00193638">
      <w:pPr>
        <w:pStyle w:val="Textindependent"/>
        <w:shd w:val="clear" w:color="auto" w:fill="FFFFFF"/>
        <w:ind w:right="-2"/>
        <w:rPr>
          <w:rFonts w:ascii="Verdana" w:hAnsi="Verdana" w:cs="Arial"/>
        </w:rPr>
      </w:pPr>
    </w:p>
    <w:p w:rsidR="00193638" w:rsidRPr="000F722F" w:rsidRDefault="008E3BFF" w:rsidP="00193638">
      <w:pPr>
        <w:pStyle w:val="Textindependent"/>
        <w:shd w:val="clear" w:color="auto" w:fill="FFFFFF"/>
        <w:ind w:right="-2"/>
        <w:rPr>
          <w:rFonts w:ascii="Verdana" w:hAnsi="Verdana" w:cs="Verdana"/>
        </w:rPr>
      </w:pPr>
      <w:sdt>
        <w:sdtPr>
          <w:rPr>
            <w:rFonts w:ascii="Verdana" w:hAnsi="Verdana" w:cs="Arial"/>
          </w:rPr>
          <w:id w:val="-2004577591"/>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193638" w:rsidRPr="000F722F">
        <w:rPr>
          <w:rFonts w:ascii="Verdana" w:hAnsi="Verdana" w:cs="Arial"/>
        </w:rPr>
        <w:t xml:space="preserve"> </w:t>
      </w:r>
      <w:r w:rsidR="00193638" w:rsidRPr="000F722F">
        <w:rPr>
          <w:rFonts w:ascii="Verdana" w:hAnsi="Verdana" w:cs="Verdana"/>
        </w:rPr>
        <w:t>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193638" w:rsidRPr="000F722F" w:rsidRDefault="00193638" w:rsidP="00193638">
      <w:pPr>
        <w:pStyle w:val="Ttol"/>
        <w:jc w:val="both"/>
        <w:rPr>
          <w:rFonts w:ascii="Verdana" w:hAnsi="Verdana" w:cs="Arial"/>
          <w:sz w:val="20"/>
        </w:rPr>
      </w:pPr>
    </w:p>
    <w:p w:rsidR="00E3332C" w:rsidRPr="000F722F" w:rsidRDefault="00E3332C" w:rsidP="00193638">
      <w:pPr>
        <w:pStyle w:val="Ttol"/>
        <w:jc w:val="both"/>
        <w:rPr>
          <w:rFonts w:ascii="Verdana" w:hAnsi="Verdana" w:cs="Arial"/>
          <w:sz w:val="20"/>
        </w:rPr>
      </w:pPr>
    </w:p>
    <w:p w:rsidR="00E3332C" w:rsidRPr="000F722F" w:rsidRDefault="00E3332C" w:rsidP="00E3332C">
      <w:pPr>
        <w:pStyle w:val="Pargrafdellista"/>
        <w:ind w:left="0"/>
        <w:jc w:val="center"/>
        <w:rPr>
          <w:rFonts w:ascii="Verdana" w:hAnsi="Verdana" w:cs="Arial"/>
        </w:rPr>
      </w:pPr>
      <w:r w:rsidRPr="000F722F">
        <w:rPr>
          <w:rFonts w:ascii="Verdana" w:hAnsi="Verdana" w:cs="Arial"/>
          <w:b/>
        </w:rPr>
        <w:t>DESIGNA I ACCEPTA</w:t>
      </w:r>
    </w:p>
    <w:p w:rsidR="00E3332C" w:rsidRPr="000F722F" w:rsidRDefault="00E3332C" w:rsidP="00E3332C">
      <w:pPr>
        <w:pStyle w:val="Pargrafdellista"/>
        <w:ind w:left="0"/>
        <w:rPr>
          <w:rFonts w:ascii="Verdana" w:hAnsi="Verdana" w:cs="Arial"/>
        </w:rPr>
      </w:pPr>
    </w:p>
    <w:p w:rsidR="00E3332C" w:rsidRPr="000F722F" w:rsidRDefault="008E3BFF" w:rsidP="00E3332C">
      <w:pPr>
        <w:pStyle w:val="Pargrafdellista"/>
        <w:ind w:left="0"/>
        <w:rPr>
          <w:rFonts w:ascii="Verdana" w:hAnsi="Verdana" w:cs="Arial"/>
        </w:rPr>
      </w:pPr>
      <w:sdt>
        <w:sdtPr>
          <w:rPr>
            <w:rFonts w:ascii="Verdana" w:hAnsi="Verdana" w:cs="Arial"/>
          </w:rPr>
          <w:id w:val="2019969299"/>
          <w14:checkbox>
            <w14:checked w14:val="1"/>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E3332C" w:rsidRPr="000F722F">
        <w:rPr>
          <w:rFonts w:ascii="Verdana" w:hAnsi="Verdana" w:cs="Arial"/>
          <w:i/>
        </w:rPr>
        <w:t xml:space="preserve"> </w:t>
      </w:r>
      <w:r w:rsidR="00E3332C" w:rsidRPr="000F722F">
        <w:rPr>
          <w:rFonts w:ascii="Verdana" w:hAnsi="Verdana" w:cs="Arial"/>
        </w:rPr>
        <w:t>Que s’utilitzi, per a totes les notificacions i comunicacions electròniques la següent adreça de correu electrònic (@): ...................................................................</w:t>
      </w:r>
    </w:p>
    <w:p w:rsidR="00E3332C" w:rsidRPr="000F722F" w:rsidRDefault="00E3332C" w:rsidP="00193638">
      <w:pPr>
        <w:pStyle w:val="Ttol"/>
        <w:jc w:val="both"/>
        <w:rPr>
          <w:rFonts w:ascii="Verdana" w:hAnsi="Verdana" w:cs="Arial"/>
          <w:sz w:val="20"/>
        </w:rPr>
      </w:pPr>
    </w:p>
    <w:p w:rsidR="00193638" w:rsidRPr="000F722F" w:rsidRDefault="00193638" w:rsidP="00193638">
      <w:pPr>
        <w:rPr>
          <w:rFonts w:ascii="Verdana" w:hAnsi="Verdana" w:cs="Arial"/>
          <w:i/>
          <w:snapToGrid w:val="0"/>
          <w:lang w:eastAsia="es-ES"/>
        </w:rPr>
      </w:pPr>
      <w:r w:rsidRPr="000F722F">
        <w:rPr>
          <w:rFonts w:ascii="Verdana" w:hAnsi="Verdana" w:cs="Arial"/>
          <w:i/>
          <w:snapToGrid w:val="0"/>
          <w:lang w:eastAsia="es-ES"/>
        </w:rPr>
        <w:t>[Signatura electrònica]</w:t>
      </w:r>
      <w:r w:rsidRPr="000F722F">
        <w:rPr>
          <w:rStyle w:val="Refernciadenotaapeudepgina"/>
          <w:rFonts w:ascii="Verdana" w:hAnsi="Verdana" w:cs="Arial"/>
          <w:szCs w:val="24"/>
        </w:rPr>
        <w:footnoteReference w:id="1"/>
      </w:r>
    </w:p>
    <w:p w:rsidR="00193638" w:rsidRPr="000F722F" w:rsidRDefault="00193638"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F41915" w:rsidRPr="000F722F" w:rsidRDefault="00F41915" w:rsidP="00193638">
      <w:pPr>
        <w:rPr>
          <w:rFonts w:ascii="Verdana" w:hAnsi="Verdana"/>
        </w:rPr>
      </w:pPr>
    </w:p>
    <w:p w:rsidR="00193638" w:rsidRPr="000F722F" w:rsidRDefault="00193638" w:rsidP="00193638">
      <w:pPr>
        <w:rPr>
          <w:rFonts w:ascii="Verdana" w:hAnsi="Verdana"/>
        </w:rPr>
      </w:pPr>
    </w:p>
    <w:p w:rsidR="00193638" w:rsidRPr="000F722F" w:rsidRDefault="00193638"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r w:rsidRPr="000F722F">
        <w:rPr>
          <w:rFonts w:ascii="Verdana" w:hAnsi="Verdana" w:cs="Arial"/>
          <w:b/>
          <w:sz w:val="20"/>
        </w:rPr>
        <w:t>ANNEX 2 CRITERIS SOTMESOS A JUDICI DE VALOR INDISTINTAMENT PER CADA LOT</w:t>
      </w:r>
    </w:p>
    <w:p w:rsidR="00F41915" w:rsidRPr="000F722F" w:rsidRDefault="00F41915" w:rsidP="00193638">
      <w:pPr>
        <w:pStyle w:val="Ttol"/>
        <w:jc w:val="both"/>
        <w:rPr>
          <w:rFonts w:ascii="Verdana" w:hAnsi="Verdana" w:cs="Arial"/>
          <w:b/>
          <w:sz w:val="20"/>
        </w:rPr>
      </w:pPr>
    </w:p>
    <w:p w:rsidR="00F41915" w:rsidRPr="000F722F" w:rsidRDefault="00F41915" w:rsidP="00F41915">
      <w:pPr>
        <w:pStyle w:val="Textindependent"/>
        <w:shd w:val="clear" w:color="auto" w:fill="FFFFFF"/>
        <w:ind w:right="0"/>
        <w:rPr>
          <w:rFonts w:ascii="Verdana" w:hAnsi="Verdana" w:cs="Arial"/>
          <w:snapToGrid w:val="0"/>
        </w:rPr>
      </w:pPr>
      <w:r w:rsidRPr="000F722F">
        <w:rPr>
          <w:rFonts w:ascii="Verdana" w:hAnsi="Verdana" w:cs="Arial"/>
          <w:snapToGrid w:val="0"/>
        </w:rPr>
        <w:t xml:space="preserve">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que té per objecte </w:t>
      </w:r>
      <w:r w:rsidRPr="000F722F">
        <w:rPr>
          <w:rFonts w:ascii="Verdana" w:hAnsi="Verdana" w:cs="Arial"/>
        </w:rPr>
        <w:t xml:space="preserve">el </w:t>
      </w:r>
      <w:r w:rsidRPr="000F722F">
        <w:rPr>
          <w:rFonts w:ascii="Verdana" w:hAnsi="Verdana" w:cs="Tahoma"/>
        </w:rPr>
        <w:t>subministrament i instal·lació de l’equipament multimèdia per al espai museístic dels Bombers de Barcelona, d’acord amb les previsions del plec de prescripcions tècniques i amb mesures de contractació pública sostenible, a l’Ajuntament de Barcelona, Gerència d’Àrea de Seguretat, Prevenció i Convivència desglossat en 2 lots</w:t>
      </w:r>
      <w:r w:rsidRPr="000F722F">
        <w:rPr>
          <w:rFonts w:ascii="Verdana" w:hAnsi="Verdana" w:cs="Arial"/>
        </w:rPr>
        <w:t xml:space="preserve">, </w:t>
      </w:r>
      <w:r w:rsidRPr="000F722F">
        <w:rPr>
          <w:rFonts w:ascii="Verdana" w:hAnsi="Verdana" w:cs="Arial"/>
          <w:snapToGrid w:val="0"/>
        </w:rPr>
        <w:t xml:space="preserve"> n</w:t>
      </w:r>
      <w:r w:rsidRPr="000F722F">
        <w:rPr>
          <w:rFonts w:ascii="Verdana" w:hAnsi="Verdana" w:cs="Arial"/>
        </w:rPr>
        <w:t xml:space="preserve">úm. Contracte 001_25000398, núm. Expedient 20254023 </w:t>
      </w:r>
      <w:r w:rsidR="00BA58DD" w:rsidRPr="000F722F">
        <w:rPr>
          <w:rFonts w:ascii="Verdana" w:hAnsi="Verdana" w:cs="Arial"/>
        </w:rPr>
        <w:t>, aporto la següent documentació</w:t>
      </w:r>
      <w:r w:rsidR="00E977FF" w:rsidRPr="000F722F">
        <w:rPr>
          <w:rFonts w:ascii="Verdana" w:hAnsi="Verdana" w:cs="Arial"/>
        </w:rPr>
        <w:t xml:space="preserve"> </w:t>
      </w:r>
      <w:r w:rsidR="00BA58DD" w:rsidRPr="000F722F">
        <w:rPr>
          <w:rFonts w:ascii="Verdana" w:hAnsi="Verdana" w:cs="Arial"/>
        </w:rPr>
        <w:t>corresponent a criteris sotmesos a judici de valor (especificar lot)</w:t>
      </w:r>
      <w:r w:rsidRPr="000F722F">
        <w:rPr>
          <w:rFonts w:ascii="Verdana" w:hAnsi="Verdana" w:cs="Arial"/>
          <w:snapToGrid w:val="0"/>
        </w:rPr>
        <w:t xml:space="preserve"> </w:t>
      </w: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pStyle w:val="Ttol"/>
        <w:jc w:val="both"/>
        <w:rPr>
          <w:rFonts w:ascii="Verdana" w:hAnsi="Verdana" w:cs="Arial"/>
          <w:b/>
          <w:sz w:val="20"/>
        </w:rPr>
      </w:pPr>
    </w:p>
    <w:p w:rsidR="00F41915" w:rsidRPr="000F722F" w:rsidRDefault="00F41915" w:rsidP="00193638">
      <w:pPr>
        <w:jc w:val="center"/>
        <w:rPr>
          <w:rFonts w:ascii="Verdana" w:hAnsi="Verdana" w:cs="Arial"/>
          <w:b/>
          <w:sz w:val="24"/>
          <w:szCs w:val="24"/>
        </w:rPr>
      </w:pPr>
    </w:p>
    <w:p w:rsidR="00F41915" w:rsidRPr="000F722F" w:rsidRDefault="00F41915" w:rsidP="00193638">
      <w:pPr>
        <w:jc w:val="center"/>
        <w:rPr>
          <w:rFonts w:ascii="Verdana" w:hAnsi="Verdana" w:cs="Arial"/>
          <w:b/>
          <w:sz w:val="24"/>
          <w:szCs w:val="24"/>
        </w:rPr>
      </w:pPr>
    </w:p>
    <w:p w:rsidR="00F41915" w:rsidRPr="000F722F" w:rsidRDefault="00F41915" w:rsidP="00193638">
      <w:pPr>
        <w:jc w:val="center"/>
        <w:rPr>
          <w:rFonts w:ascii="Verdana" w:hAnsi="Verdana" w:cs="Arial"/>
          <w:b/>
          <w:sz w:val="24"/>
          <w:szCs w:val="24"/>
        </w:rPr>
      </w:pPr>
    </w:p>
    <w:p w:rsidR="00F41915" w:rsidRPr="000F722F" w:rsidRDefault="00F41915" w:rsidP="00193638">
      <w:pPr>
        <w:jc w:val="center"/>
        <w:rPr>
          <w:rFonts w:ascii="Verdana" w:hAnsi="Verdana" w:cs="Arial"/>
          <w:b/>
          <w:sz w:val="24"/>
          <w:szCs w:val="24"/>
        </w:rPr>
      </w:pPr>
    </w:p>
    <w:p w:rsidR="00F41915" w:rsidRPr="000F722F" w:rsidRDefault="00F41915" w:rsidP="00193638">
      <w:pPr>
        <w:jc w:val="center"/>
        <w:rPr>
          <w:rFonts w:ascii="Verdana" w:hAnsi="Verdana" w:cs="Arial"/>
          <w:b/>
          <w:sz w:val="24"/>
          <w:szCs w:val="24"/>
        </w:rPr>
      </w:pPr>
    </w:p>
    <w:p w:rsidR="00F41915" w:rsidRPr="000F722F" w:rsidRDefault="00F41915" w:rsidP="00193638">
      <w:pPr>
        <w:jc w:val="center"/>
        <w:rPr>
          <w:rFonts w:ascii="Verdana" w:hAnsi="Verdana" w:cs="Arial"/>
          <w:b/>
          <w:sz w:val="24"/>
          <w:szCs w:val="24"/>
        </w:rPr>
      </w:pPr>
    </w:p>
    <w:p w:rsidR="00F41915" w:rsidRPr="000F722F" w:rsidRDefault="00F41915" w:rsidP="00193638">
      <w:pPr>
        <w:jc w:val="center"/>
        <w:rPr>
          <w:rFonts w:ascii="Verdana" w:hAnsi="Verdana" w:cs="Arial"/>
          <w:b/>
          <w:sz w:val="24"/>
          <w:szCs w:val="24"/>
        </w:rPr>
      </w:pPr>
    </w:p>
    <w:p w:rsidR="00F41915" w:rsidRPr="000F722F" w:rsidRDefault="00F41915" w:rsidP="00193638">
      <w:pPr>
        <w:jc w:val="center"/>
        <w:rPr>
          <w:rFonts w:ascii="Verdana" w:hAnsi="Verdana" w:cs="Arial"/>
          <w:b/>
          <w:sz w:val="24"/>
          <w:szCs w:val="24"/>
        </w:rPr>
      </w:pPr>
    </w:p>
    <w:p w:rsidR="00F41915" w:rsidRPr="000F722F" w:rsidRDefault="00F41915" w:rsidP="00193638">
      <w:pPr>
        <w:jc w:val="center"/>
        <w:rPr>
          <w:rFonts w:ascii="Verdana" w:hAnsi="Verdana" w:cs="Arial"/>
          <w:b/>
          <w:sz w:val="24"/>
          <w:szCs w:val="24"/>
        </w:rPr>
      </w:pPr>
    </w:p>
    <w:p w:rsidR="00F41915" w:rsidRPr="000F722F" w:rsidRDefault="00F41915" w:rsidP="00193638">
      <w:pPr>
        <w:jc w:val="center"/>
        <w:rPr>
          <w:rFonts w:ascii="Verdana" w:hAnsi="Verdana" w:cs="Arial"/>
          <w:b/>
          <w:sz w:val="24"/>
          <w:szCs w:val="24"/>
        </w:rPr>
      </w:pPr>
    </w:p>
    <w:p w:rsidR="00193638" w:rsidRPr="000F722F" w:rsidRDefault="00883358" w:rsidP="00193638">
      <w:pPr>
        <w:jc w:val="center"/>
        <w:rPr>
          <w:rFonts w:ascii="Verdana" w:hAnsi="Verdana"/>
          <w:b/>
          <w:sz w:val="24"/>
          <w:szCs w:val="24"/>
        </w:rPr>
      </w:pPr>
      <w:r w:rsidRPr="000F722F">
        <w:rPr>
          <w:rFonts w:ascii="Verdana" w:hAnsi="Verdana" w:cs="Arial"/>
          <w:b/>
          <w:sz w:val="24"/>
          <w:szCs w:val="24"/>
        </w:rPr>
        <w:t xml:space="preserve">ANNEX </w:t>
      </w:r>
      <w:r w:rsidR="00BA58DD" w:rsidRPr="000F722F">
        <w:rPr>
          <w:rFonts w:ascii="Verdana" w:hAnsi="Verdana" w:cs="Arial"/>
          <w:b/>
          <w:sz w:val="24"/>
          <w:szCs w:val="24"/>
        </w:rPr>
        <w:t>3</w:t>
      </w:r>
      <w:r w:rsidRPr="000F722F">
        <w:rPr>
          <w:rFonts w:ascii="Verdana" w:hAnsi="Verdana" w:cs="Arial"/>
          <w:b/>
          <w:sz w:val="24"/>
          <w:szCs w:val="24"/>
        </w:rPr>
        <w:t xml:space="preserve"> </w:t>
      </w:r>
      <w:r w:rsidR="00193638" w:rsidRPr="000F722F">
        <w:rPr>
          <w:rFonts w:ascii="Verdana" w:hAnsi="Verdana" w:cs="Arial"/>
          <w:b/>
          <w:sz w:val="24"/>
          <w:szCs w:val="24"/>
        </w:rPr>
        <w:t xml:space="preserve">MODEL DE </w:t>
      </w:r>
      <w:r w:rsidR="00193638" w:rsidRPr="000F722F">
        <w:rPr>
          <w:rFonts w:ascii="Verdana" w:hAnsi="Verdana"/>
          <w:b/>
          <w:sz w:val="24"/>
          <w:szCs w:val="24"/>
        </w:rPr>
        <w:t>DECLARACIÓ</w:t>
      </w:r>
    </w:p>
    <w:p w:rsidR="00193638" w:rsidRPr="000F722F" w:rsidRDefault="00193638" w:rsidP="00193638">
      <w:pPr>
        <w:jc w:val="center"/>
        <w:rPr>
          <w:rFonts w:ascii="Verdana" w:hAnsi="Verdana"/>
          <w:b/>
          <w:sz w:val="24"/>
          <w:szCs w:val="24"/>
        </w:rPr>
      </w:pPr>
      <w:r w:rsidRPr="000F722F">
        <w:rPr>
          <w:rFonts w:ascii="Verdana" w:hAnsi="Verdana"/>
          <w:b/>
          <w:sz w:val="24"/>
          <w:szCs w:val="24"/>
        </w:rPr>
        <w:t xml:space="preserve">CONSTITUCIÓ UNIÓ TEMPORAL D’EMPRESES </w:t>
      </w:r>
      <w:r w:rsidR="00E3332C" w:rsidRPr="000F722F">
        <w:rPr>
          <w:rFonts w:ascii="Verdana" w:hAnsi="Verdana"/>
          <w:b/>
          <w:sz w:val="24"/>
          <w:szCs w:val="24"/>
        </w:rPr>
        <w:t>INDISTINTAMENT PER CADA LOT</w:t>
      </w:r>
    </w:p>
    <w:p w:rsidR="00193638" w:rsidRPr="000F722F" w:rsidRDefault="00193638" w:rsidP="00193638">
      <w:pPr>
        <w:jc w:val="center"/>
        <w:rPr>
          <w:rFonts w:ascii="Verdana" w:hAnsi="Verdana"/>
          <w:b/>
          <w:sz w:val="24"/>
          <w:szCs w:val="24"/>
        </w:rPr>
      </w:pPr>
      <w:r w:rsidRPr="000F722F">
        <w:rPr>
          <w:rFonts w:ascii="Verdana" w:hAnsi="Verdana"/>
          <w:b/>
          <w:sz w:val="24"/>
          <w:szCs w:val="24"/>
        </w:rPr>
        <w:t>(UTE)</w:t>
      </w:r>
    </w:p>
    <w:p w:rsidR="00193638" w:rsidRPr="000F722F" w:rsidRDefault="00193638" w:rsidP="00193638">
      <w:pPr>
        <w:rPr>
          <w:rFonts w:ascii="Verdana" w:hAnsi="Verdana"/>
        </w:rPr>
      </w:pPr>
    </w:p>
    <w:p w:rsidR="00193638" w:rsidRPr="000F722F" w:rsidRDefault="00193638" w:rsidP="00193638">
      <w:pPr>
        <w:rPr>
          <w:rFonts w:ascii="Verdana" w:hAnsi="Verdana"/>
        </w:rPr>
      </w:pPr>
    </w:p>
    <w:p w:rsidR="00193638" w:rsidRPr="000F722F" w:rsidRDefault="00193638" w:rsidP="00193638">
      <w:pPr>
        <w:rPr>
          <w:rFonts w:ascii="Verdana" w:hAnsi="Verdana"/>
        </w:rPr>
      </w:pPr>
      <w:r w:rsidRPr="000F722F">
        <w:rPr>
          <w:rFonts w:ascii="Verdana" w:hAnsi="Verdana"/>
        </w:rPr>
        <w:t>El/la senyor/a ..................................................................... amb DNI núm. .................... en representació de l’empresa ................................................................... amb NIF .............................;</w:t>
      </w:r>
    </w:p>
    <w:p w:rsidR="00193638" w:rsidRPr="000F722F" w:rsidRDefault="00193638" w:rsidP="00193638">
      <w:pPr>
        <w:rPr>
          <w:rFonts w:ascii="Verdana" w:hAnsi="Verdana"/>
        </w:rPr>
      </w:pPr>
    </w:p>
    <w:p w:rsidR="00193638" w:rsidRPr="000F722F" w:rsidRDefault="00193638" w:rsidP="00193638">
      <w:pPr>
        <w:rPr>
          <w:rFonts w:ascii="Verdana" w:hAnsi="Verdana"/>
        </w:rPr>
      </w:pPr>
      <w:r w:rsidRPr="000F722F">
        <w:rPr>
          <w:rFonts w:ascii="Verdana" w:hAnsi="Verdana"/>
        </w:rPr>
        <w:t>El/la senyor/a ....................................................................... amb DNI núm. ..................... en representació l’empresa ................................................................... amb NIF ...................................;</w:t>
      </w:r>
      <w:r w:rsidRPr="000F722F">
        <w:rPr>
          <w:rStyle w:val="Refernciadenotaapeudepgina"/>
          <w:rFonts w:ascii="Verdana" w:hAnsi="Verdana"/>
        </w:rPr>
        <w:footnoteReference w:id="2"/>
      </w:r>
    </w:p>
    <w:p w:rsidR="00193638" w:rsidRPr="000F722F" w:rsidRDefault="00193638" w:rsidP="00193638">
      <w:pPr>
        <w:rPr>
          <w:rFonts w:ascii="Verdana" w:hAnsi="Verdana"/>
        </w:rPr>
      </w:pPr>
    </w:p>
    <w:p w:rsidR="00193638" w:rsidRPr="000F722F" w:rsidRDefault="00193638" w:rsidP="00193638">
      <w:pPr>
        <w:rPr>
          <w:rFonts w:ascii="Verdana" w:hAnsi="Verdana"/>
        </w:rPr>
      </w:pPr>
    </w:p>
    <w:p w:rsidR="00193638" w:rsidRPr="000F722F" w:rsidRDefault="00193638" w:rsidP="00193638">
      <w:pPr>
        <w:jc w:val="center"/>
        <w:rPr>
          <w:rFonts w:ascii="Verdana" w:hAnsi="Verdana"/>
          <w:b/>
        </w:rPr>
      </w:pPr>
      <w:r w:rsidRPr="000F722F">
        <w:rPr>
          <w:rFonts w:ascii="Verdana" w:hAnsi="Verdana"/>
          <w:b/>
        </w:rPr>
        <w:t>DECLAREN</w:t>
      </w:r>
    </w:p>
    <w:p w:rsidR="00193638" w:rsidRPr="000F722F" w:rsidRDefault="00193638" w:rsidP="00193638">
      <w:pPr>
        <w:jc w:val="center"/>
        <w:rPr>
          <w:rFonts w:ascii="Verdana" w:hAnsi="Verdana"/>
        </w:rPr>
      </w:pPr>
    </w:p>
    <w:p w:rsidR="00193638" w:rsidRPr="000F722F" w:rsidRDefault="00193638" w:rsidP="00193638">
      <w:pPr>
        <w:pStyle w:val="Pargrafdellista"/>
        <w:numPr>
          <w:ilvl w:val="0"/>
          <w:numId w:val="2"/>
        </w:numPr>
        <w:spacing w:after="200" w:line="276" w:lineRule="auto"/>
        <w:ind w:left="360"/>
        <w:rPr>
          <w:rFonts w:ascii="Verdana" w:hAnsi="Verdana"/>
        </w:rPr>
      </w:pPr>
      <w:r w:rsidRPr="000F722F">
        <w:rPr>
          <w:rFonts w:ascii="Verdana" w:hAnsi="Verdana"/>
        </w:rPr>
        <w:t xml:space="preserve">La voluntat de constituir una UTE per a participar en el procés de licitació que té per objecte </w:t>
      </w:r>
      <w:bookmarkStart w:id="1" w:name="annex_ute_obj_contr"/>
      <w:bookmarkEnd w:id="1"/>
      <w:r w:rsidR="00315ACD" w:rsidRPr="000F722F">
        <w:rPr>
          <w:rFonts w:ascii="Verdana" w:hAnsi="Verdana" w:cs="Arial"/>
        </w:rPr>
        <w:t xml:space="preserve">el </w:t>
      </w:r>
      <w:r w:rsidR="00315ACD" w:rsidRPr="000F722F">
        <w:rPr>
          <w:rFonts w:ascii="Verdana" w:hAnsi="Verdana" w:cs="Tahoma"/>
        </w:rPr>
        <w:t>subministrament i instal·lació de l’equipament multimèdia per al espai museístic dels Bombers de Barcelona, d’acord amb les previsions del plec de prescripcions tècniques i amb mesures de contractació pública sostenible, a l’Ajuntament de Barcelona, Gerència d’Àrea de Seguretat, Prevenció i Convivència desglossat en 2 lots</w:t>
      </w:r>
      <w:r w:rsidR="00315ACD" w:rsidRPr="000F722F">
        <w:rPr>
          <w:rFonts w:ascii="Verdana" w:hAnsi="Verdana" w:cs="Arial"/>
        </w:rPr>
        <w:t xml:space="preserve">, </w:t>
      </w:r>
      <w:r w:rsidR="00315ACD" w:rsidRPr="000F722F">
        <w:rPr>
          <w:rFonts w:ascii="Verdana" w:hAnsi="Verdana" w:cs="Arial"/>
          <w:snapToGrid w:val="0"/>
        </w:rPr>
        <w:t xml:space="preserve"> n</w:t>
      </w:r>
      <w:r w:rsidR="00315ACD" w:rsidRPr="000F722F">
        <w:rPr>
          <w:rFonts w:ascii="Verdana" w:hAnsi="Verdana" w:cs="Arial"/>
        </w:rPr>
        <w:t xml:space="preserve">úm. Contracte </w:t>
      </w:r>
      <w:r w:rsidR="00FC31F2" w:rsidRPr="000F722F">
        <w:rPr>
          <w:rFonts w:ascii="Verdana" w:hAnsi="Verdana" w:cs="Arial"/>
        </w:rPr>
        <w:t>001_25000398</w:t>
      </w:r>
      <w:r w:rsidR="00315ACD" w:rsidRPr="000F722F">
        <w:rPr>
          <w:rFonts w:ascii="Verdana" w:hAnsi="Verdana" w:cs="Arial"/>
        </w:rPr>
        <w:t>, núm. Expedient 20254023</w:t>
      </w:r>
      <w:r w:rsidR="003D144B" w:rsidRPr="000F722F">
        <w:rPr>
          <w:rFonts w:ascii="Verdana" w:hAnsi="Verdana" w:cs="Arial"/>
        </w:rPr>
        <w:t xml:space="preserve">, </w:t>
      </w:r>
      <w:r w:rsidRPr="000F722F">
        <w:rPr>
          <w:rFonts w:ascii="Verdana" w:hAnsi="Verdana" w:cs="Arial"/>
          <w:snapToGrid w:val="0"/>
        </w:rPr>
        <w:t xml:space="preserve"> </w:t>
      </w:r>
      <w:bookmarkStart w:id="2" w:name="annex_ute_contracte"/>
      <w:bookmarkStart w:id="3" w:name="annex_ute_expedient"/>
      <w:bookmarkEnd w:id="2"/>
      <w:bookmarkEnd w:id="3"/>
      <w:r w:rsidRPr="000F722F">
        <w:rPr>
          <w:rFonts w:ascii="Verdana" w:hAnsi="Verdana"/>
        </w:rPr>
        <w:t xml:space="preserve"> amb el següent percentatge de participació del preu en l’execució del contracte:</w:t>
      </w:r>
    </w:p>
    <w:p w:rsidR="00193638" w:rsidRPr="000F722F" w:rsidRDefault="00193638" w:rsidP="00193638">
      <w:pPr>
        <w:pStyle w:val="Pargrafdellista"/>
        <w:ind w:left="360"/>
        <w:rPr>
          <w:rFonts w:ascii="Verdana" w:hAnsi="Verdana"/>
        </w:rPr>
      </w:pPr>
      <w:r w:rsidRPr="000F722F">
        <w:rPr>
          <w:rFonts w:ascii="Verdana" w:hAnsi="Verdana"/>
        </w:rPr>
        <w:t>...,... % l’empresa ............................................................................................</w:t>
      </w:r>
    </w:p>
    <w:p w:rsidR="00193638" w:rsidRPr="000F722F" w:rsidRDefault="00193638" w:rsidP="00193638">
      <w:pPr>
        <w:pStyle w:val="Pargrafdellista"/>
        <w:ind w:left="360"/>
        <w:rPr>
          <w:rFonts w:ascii="Verdana" w:hAnsi="Verdana"/>
        </w:rPr>
      </w:pPr>
      <w:r w:rsidRPr="000F722F">
        <w:rPr>
          <w:rFonts w:ascii="Verdana" w:hAnsi="Verdana"/>
        </w:rPr>
        <w:t>...,... % l’empresa ............................................................................................</w:t>
      </w:r>
    </w:p>
    <w:p w:rsidR="00193638" w:rsidRPr="000F722F" w:rsidRDefault="00193638" w:rsidP="00193638">
      <w:pPr>
        <w:pStyle w:val="Pargrafdellista"/>
        <w:ind w:left="360"/>
        <w:rPr>
          <w:rFonts w:ascii="Verdana" w:hAnsi="Verdana"/>
        </w:rPr>
      </w:pPr>
    </w:p>
    <w:p w:rsidR="00193638" w:rsidRPr="000F722F" w:rsidRDefault="00193638" w:rsidP="00193638">
      <w:pPr>
        <w:pStyle w:val="Pargrafdellista"/>
        <w:numPr>
          <w:ilvl w:val="0"/>
          <w:numId w:val="2"/>
        </w:numPr>
        <w:spacing w:after="200" w:line="276" w:lineRule="auto"/>
        <w:ind w:left="360"/>
        <w:rPr>
          <w:rFonts w:ascii="Verdana" w:hAnsi="Verdana"/>
        </w:rPr>
      </w:pPr>
      <w:r w:rsidRPr="000F722F">
        <w:rPr>
          <w:rFonts w:ascii="Verdana" w:hAnsi="Verdana"/>
        </w:rPr>
        <w:t>Que en cas de resultar adjudicatàries de l’esmentat procés de licitació es comprometen a constituir-se formalment en una UTE mitjançant escriptura pública.</w:t>
      </w:r>
    </w:p>
    <w:p w:rsidR="00193638" w:rsidRPr="000F722F" w:rsidRDefault="00193638" w:rsidP="00193638">
      <w:pPr>
        <w:pStyle w:val="Pargrafdellista"/>
        <w:ind w:left="360"/>
        <w:rPr>
          <w:rFonts w:ascii="Verdana" w:hAnsi="Verdana"/>
        </w:rPr>
      </w:pPr>
    </w:p>
    <w:p w:rsidR="00193638" w:rsidRPr="000F722F" w:rsidRDefault="00193638" w:rsidP="00193638">
      <w:pPr>
        <w:pStyle w:val="Pargrafdellista"/>
        <w:numPr>
          <w:ilvl w:val="0"/>
          <w:numId w:val="2"/>
        </w:numPr>
        <w:spacing w:after="200" w:line="276" w:lineRule="auto"/>
        <w:ind w:left="360"/>
        <w:rPr>
          <w:rFonts w:ascii="Verdana" w:hAnsi="Verdana"/>
        </w:rPr>
      </w:pPr>
      <w:r w:rsidRPr="000F722F">
        <w:rPr>
          <w:rFonts w:ascii="Verdana" w:hAnsi="Verdana"/>
        </w:rPr>
        <w:t xml:space="preserve">Que designen com a representant de la UTE en aquest procés de licitació al/la senyor/a ............................................................................ amb DNI núm. .............................. </w:t>
      </w:r>
    </w:p>
    <w:p w:rsidR="00193638" w:rsidRPr="000F722F" w:rsidRDefault="00193638" w:rsidP="00193638">
      <w:pPr>
        <w:pStyle w:val="Pargrafdellista"/>
        <w:rPr>
          <w:rFonts w:ascii="Verdana" w:hAnsi="Verdana"/>
        </w:rPr>
      </w:pPr>
    </w:p>
    <w:p w:rsidR="00193638" w:rsidRPr="000F722F" w:rsidRDefault="00193638" w:rsidP="00193638">
      <w:pPr>
        <w:pStyle w:val="Pargrafdellista"/>
        <w:numPr>
          <w:ilvl w:val="0"/>
          <w:numId w:val="2"/>
        </w:numPr>
        <w:spacing w:after="200" w:line="276" w:lineRule="auto"/>
        <w:ind w:left="360"/>
        <w:rPr>
          <w:rFonts w:ascii="Verdana" w:hAnsi="Verdana"/>
        </w:rPr>
      </w:pPr>
      <w:r w:rsidRPr="000F722F">
        <w:rPr>
          <w:rFonts w:ascii="Verdana" w:hAnsi="Verdana"/>
        </w:rPr>
        <w:t xml:space="preserve">Que la denominació de la UTE a constituir és ................................................................ ; i el domicili per a les notificacions és .................................................................... núm. telèfon .........................; núm. de fax ................................; adreça de correu electrònic </w:t>
      </w:r>
      <w:r w:rsidRPr="000F722F">
        <w:rPr>
          <w:rFonts w:cs="Arial"/>
        </w:rPr>
        <w:t>per rebre comunicacions</w:t>
      </w:r>
      <w:r w:rsidRPr="000F722F">
        <w:rPr>
          <w:rFonts w:ascii="Verdana" w:hAnsi="Verdana"/>
        </w:rPr>
        <w:t xml:space="preserve"> (@) ................................................................</w:t>
      </w:r>
    </w:p>
    <w:p w:rsidR="00193638" w:rsidRPr="000F722F" w:rsidRDefault="00193638" w:rsidP="00193638">
      <w:pPr>
        <w:rPr>
          <w:rFonts w:ascii="Verdana" w:hAnsi="Verdana"/>
        </w:rPr>
      </w:pPr>
    </w:p>
    <w:p w:rsidR="00193638" w:rsidRPr="000F722F" w:rsidRDefault="00193638" w:rsidP="00193638">
      <w:pPr>
        <w:pStyle w:val="Pargrafdellista"/>
        <w:ind w:left="0"/>
        <w:rPr>
          <w:rFonts w:ascii="Verdana" w:hAnsi="Verdana"/>
        </w:rPr>
      </w:pPr>
      <w:r w:rsidRPr="000F722F">
        <w:rPr>
          <w:rFonts w:ascii="Verdana" w:hAnsi="Verdana"/>
        </w:rPr>
        <w:t>I com a prova de conformitat signen aquesta declaració,</w:t>
      </w:r>
    </w:p>
    <w:p w:rsidR="00193638" w:rsidRPr="000F722F" w:rsidRDefault="00193638" w:rsidP="00193638">
      <w:pPr>
        <w:pStyle w:val="Pargrafdellista"/>
        <w:ind w:left="0"/>
        <w:rPr>
          <w:rFonts w:ascii="Verdana" w:hAnsi="Verdana"/>
        </w:rPr>
      </w:pPr>
      <w:r w:rsidRPr="000F722F">
        <w:rPr>
          <w:rFonts w:ascii="Verdana" w:hAnsi="Verdana"/>
        </w:rPr>
        <w:t>(localitat i data)</w:t>
      </w:r>
    </w:p>
    <w:p w:rsidR="00193638" w:rsidRPr="000F722F" w:rsidRDefault="00193638" w:rsidP="00193638">
      <w:pPr>
        <w:pStyle w:val="Pargrafdellista"/>
        <w:ind w:left="0"/>
        <w:rPr>
          <w:rFonts w:ascii="Verdana" w:hAnsi="Verdana"/>
        </w:rPr>
      </w:pPr>
      <w:r w:rsidRPr="000F722F">
        <w:rPr>
          <w:rFonts w:ascii="Verdana" w:hAnsi="Verdana"/>
        </w:rPr>
        <w:t>(nom de l’empresa que es representa; signatura de cadascun dels representants de les diferents empreses i segell de les empreses)</w:t>
      </w:r>
    </w:p>
    <w:p w:rsidR="00193638" w:rsidRPr="000F722F" w:rsidRDefault="00193638" w:rsidP="00193638">
      <w:pPr>
        <w:spacing w:after="200" w:line="276" w:lineRule="auto"/>
        <w:jc w:val="left"/>
        <w:rPr>
          <w:rFonts w:ascii="Verdana" w:hAnsi="Verdana" w:cs="Arial"/>
        </w:rPr>
      </w:pPr>
      <w:bookmarkStart w:id="4" w:name="annex_0Final"/>
      <w:bookmarkEnd w:id="4"/>
    </w:p>
    <w:p w:rsidR="00193638" w:rsidRPr="000F722F" w:rsidRDefault="00193638" w:rsidP="00193638">
      <w:pPr>
        <w:jc w:val="left"/>
        <w:rPr>
          <w:rFonts w:ascii="Verdana" w:hAnsi="Verdana" w:cs="Arial"/>
          <w:b/>
          <w:snapToGrid w:val="0"/>
          <w:sz w:val="22"/>
          <w:szCs w:val="22"/>
          <w:u w:val="single"/>
          <w:lang w:eastAsia="es-ES"/>
        </w:rPr>
      </w:pPr>
      <w:r w:rsidRPr="000F722F">
        <w:rPr>
          <w:rFonts w:ascii="Verdana" w:hAnsi="Verdana" w:cs="Arial"/>
          <w:b/>
          <w:sz w:val="22"/>
          <w:szCs w:val="22"/>
          <w:u w:val="single"/>
        </w:rPr>
        <w:br w:type="page"/>
      </w:r>
    </w:p>
    <w:p w:rsidR="00193638" w:rsidRPr="000F722F" w:rsidRDefault="00193638" w:rsidP="00193638">
      <w:pPr>
        <w:pStyle w:val="Ttol"/>
        <w:rPr>
          <w:rFonts w:ascii="Verdana" w:hAnsi="Verdana" w:cs="Arial"/>
          <w:b/>
          <w:sz w:val="20"/>
        </w:rPr>
      </w:pPr>
      <w:r w:rsidRPr="000F722F">
        <w:rPr>
          <w:rFonts w:ascii="Verdana" w:hAnsi="Verdana" w:cs="Arial"/>
          <w:b/>
          <w:sz w:val="20"/>
        </w:rPr>
        <w:lastRenderedPageBreak/>
        <w:t xml:space="preserve">ANNEX </w:t>
      </w:r>
      <w:bookmarkStart w:id="5" w:name="annex_OE_num"/>
      <w:bookmarkEnd w:id="5"/>
      <w:r w:rsidR="00BA58DD" w:rsidRPr="000F722F">
        <w:rPr>
          <w:rFonts w:ascii="Verdana" w:hAnsi="Verdana" w:cs="Arial"/>
          <w:b/>
          <w:sz w:val="20"/>
        </w:rPr>
        <w:t>4</w:t>
      </w:r>
      <w:r w:rsidRPr="000F722F">
        <w:rPr>
          <w:rFonts w:ascii="Verdana" w:hAnsi="Verdana" w:cs="Arial"/>
          <w:b/>
          <w:sz w:val="20"/>
        </w:rPr>
        <w:t xml:space="preserve">:  MODEL D’OFERTA </w:t>
      </w:r>
      <w:r w:rsidR="00315ACD" w:rsidRPr="000F722F">
        <w:rPr>
          <w:rFonts w:ascii="Verdana" w:hAnsi="Verdana" w:cs="Arial"/>
          <w:b/>
          <w:sz w:val="20"/>
        </w:rPr>
        <w:t>LOT 1</w:t>
      </w:r>
    </w:p>
    <w:p w:rsidR="00193638" w:rsidRPr="000F722F" w:rsidRDefault="00193638" w:rsidP="00193638">
      <w:pPr>
        <w:pStyle w:val="Ttol"/>
        <w:rPr>
          <w:rFonts w:ascii="Verdana" w:hAnsi="Verdana" w:cs="Arial"/>
          <w:sz w:val="20"/>
        </w:rPr>
      </w:pPr>
    </w:p>
    <w:p w:rsidR="005F7AA7" w:rsidRPr="000F722F" w:rsidRDefault="00193638" w:rsidP="005F7AA7">
      <w:pPr>
        <w:pStyle w:val="Textindependent"/>
        <w:shd w:val="clear" w:color="auto" w:fill="FFFFFF"/>
        <w:ind w:right="0"/>
        <w:rPr>
          <w:rFonts w:ascii="Verdana" w:hAnsi="Verdana" w:cs="Arial"/>
        </w:rPr>
      </w:pPr>
      <w:r w:rsidRPr="000F722F">
        <w:rPr>
          <w:rFonts w:ascii="Verdana" w:hAnsi="Verdana" w:cs="Arial"/>
          <w:snapToGrid w:val="0"/>
        </w:rPr>
        <w:t xml:space="preserve">El Sr./La Sra.  .................................. </w:t>
      </w:r>
      <w:r w:rsidRPr="000F722F">
        <w:rPr>
          <w:rFonts w:ascii="Verdana" w:hAnsi="Verdana"/>
        </w:rPr>
        <w:t>domiciliat/</w:t>
      </w:r>
      <w:proofErr w:type="spellStart"/>
      <w:r w:rsidRPr="000F722F">
        <w:rPr>
          <w:rFonts w:ascii="Verdana" w:hAnsi="Verdana"/>
        </w:rPr>
        <w:t>ada</w:t>
      </w:r>
      <w:proofErr w:type="spellEnd"/>
      <w:r w:rsidRPr="000F722F">
        <w:rPr>
          <w:rFonts w:ascii="Verdana" w:hAnsi="Verdana"/>
        </w:rPr>
        <w:t xml:space="preserve"> a .............. carrer .............. núm. ..</w:t>
      </w:r>
      <w:r w:rsidRPr="000F722F">
        <w:rPr>
          <w:rFonts w:ascii="Verdana" w:hAnsi="Verdana" w:cs="Arial"/>
          <w:snapToGrid w:val="0"/>
        </w:rPr>
        <w:t xml:space="preserve">., amb DNI/NIF núm. ............................., </w:t>
      </w:r>
      <w:r w:rsidRPr="000F722F">
        <w:rPr>
          <w:rFonts w:ascii="Verdana" w:hAnsi="Verdana"/>
        </w:rPr>
        <w:t>major d'edat, en nom propi, o en representació de l'empresa ............... amb domicili a ............ carrer .............. núm. ...,</w:t>
      </w:r>
      <w:r w:rsidRPr="000F722F">
        <w:rPr>
          <w:rFonts w:ascii="Verdana" w:hAnsi="Verdana" w:cs="Arial"/>
          <w:snapToGrid w:val="0"/>
        </w:rPr>
        <w:t xml:space="preserve"> amb l’adreça de correu electrònic següent per rebre les comunicacions electròniques (@) ............................ </w:t>
      </w:r>
      <w:r w:rsidRPr="000F722F">
        <w:rPr>
          <w:rFonts w:ascii="Verdana" w:hAnsi="Verdana"/>
        </w:rPr>
        <w:t xml:space="preserve"> assabentat/</w:t>
      </w:r>
      <w:proofErr w:type="spellStart"/>
      <w:r w:rsidRPr="000F722F">
        <w:rPr>
          <w:rFonts w:ascii="Verdana" w:hAnsi="Verdana"/>
        </w:rPr>
        <w:t>ada</w:t>
      </w:r>
      <w:proofErr w:type="spellEnd"/>
      <w:r w:rsidRPr="000F722F">
        <w:rPr>
          <w:rFonts w:ascii="Verdana" w:hAnsi="Verdana"/>
        </w:rPr>
        <w:t xml:space="preserve"> de les condicions exigides per optar a l’adjudicació del</w:t>
      </w:r>
      <w:r w:rsidR="0004165B" w:rsidRPr="000F722F">
        <w:rPr>
          <w:rFonts w:ascii="Verdana" w:hAnsi="Verdana"/>
        </w:rPr>
        <w:t xml:space="preserve"> </w:t>
      </w:r>
      <w:r w:rsidRPr="000F722F">
        <w:rPr>
          <w:rFonts w:ascii="Verdana" w:hAnsi="Verdana"/>
        </w:rPr>
        <w:t>contracte</w:t>
      </w:r>
      <w:r w:rsidR="005F7AA7" w:rsidRPr="000F722F">
        <w:rPr>
          <w:rFonts w:ascii="Verdana" w:hAnsi="Verdana"/>
        </w:rPr>
        <w:t xml:space="preserve"> </w:t>
      </w:r>
      <w:r w:rsidRPr="000F722F">
        <w:rPr>
          <w:rFonts w:ascii="Verdana" w:hAnsi="Verdana"/>
        </w:rPr>
        <w:t>que té per objecte</w:t>
      </w:r>
      <w:r w:rsidR="005F7AA7" w:rsidRPr="000F722F">
        <w:rPr>
          <w:rFonts w:ascii="Verdana" w:hAnsi="Verdana"/>
        </w:rPr>
        <w:t xml:space="preserve"> </w:t>
      </w:r>
      <w:r w:rsidR="00315ACD" w:rsidRPr="000F722F">
        <w:rPr>
          <w:rFonts w:ascii="Verdana" w:hAnsi="Verdana" w:cs="Arial"/>
        </w:rPr>
        <w:t xml:space="preserve">el </w:t>
      </w:r>
      <w:r w:rsidR="00315ACD" w:rsidRPr="000F722F">
        <w:rPr>
          <w:rFonts w:ascii="Verdana" w:hAnsi="Verdana" w:cs="Tahoma"/>
        </w:rPr>
        <w:t>subministrament i instal·lació de l’equipament multimèdia per al espai museístic dels Bombers de Barcelona, d’acord amb les previsions del plec de prescripcions tècniques i amb mesures de contractació pública sostenible, a l’Ajuntament de Barcelona, Gerència d’Àrea de Seguretat, Prevenció i Convivència desglossat en 2 lots</w:t>
      </w:r>
      <w:r w:rsidR="00713591" w:rsidRPr="000F722F">
        <w:rPr>
          <w:rFonts w:ascii="Verdana" w:hAnsi="Verdana" w:cs="Arial"/>
        </w:rPr>
        <w:t xml:space="preserve">, </w:t>
      </w:r>
      <w:r w:rsidR="00713591" w:rsidRPr="000F722F">
        <w:rPr>
          <w:rFonts w:ascii="Verdana" w:hAnsi="Verdana" w:cs="Arial"/>
          <w:snapToGrid w:val="0"/>
        </w:rPr>
        <w:t xml:space="preserve"> n</w:t>
      </w:r>
      <w:r w:rsidR="00713591" w:rsidRPr="000F722F">
        <w:rPr>
          <w:rFonts w:ascii="Verdana" w:hAnsi="Verdana" w:cs="Arial"/>
        </w:rPr>
        <w:t>úm. Contracte</w:t>
      </w:r>
      <w:r w:rsidR="00FC31F2" w:rsidRPr="000F722F">
        <w:rPr>
          <w:rFonts w:ascii="Verdana" w:hAnsi="Verdana" w:cs="Arial"/>
        </w:rPr>
        <w:t xml:space="preserve"> 001_25000398</w:t>
      </w:r>
      <w:r w:rsidR="00713591" w:rsidRPr="000F722F">
        <w:rPr>
          <w:rFonts w:ascii="Verdana" w:hAnsi="Verdana" w:cs="Arial"/>
        </w:rPr>
        <w:t xml:space="preserve"> , núm. Expedient 202</w:t>
      </w:r>
      <w:r w:rsidR="00315ACD" w:rsidRPr="000F722F">
        <w:rPr>
          <w:rFonts w:ascii="Verdana" w:hAnsi="Verdana" w:cs="Arial"/>
        </w:rPr>
        <w:t>54023</w:t>
      </w:r>
      <w:bookmarkStart w:id="6" w:name="annex_OE_objecte"/>
      <w:bookmarkEnd w:id="6"/>
      <w:r w:rsidRPr="000F722F">
        <w:rPr>
          <w:rFonts w:ascii="Verdana" w:hAnsi="Verdana"/>
        </w:rPr>
        <w:t xml:space="preserve"> </w:t>
      </w:r>
      <w:r w:rsidR="005F7AA7" w:rsidRPr="000F722F">
        <w:rPr>
          <w:rFonts w:ascii="Verdana" w:hAnsi="Verdana"/>
          <w:u w:val="single"/>
        </w:rPr>
        <w:t>es compromet</w:t>
      </w:r>
      <w:r w:rsidR="005F7AA7" w:rsidRPr="000F722F">
        <w:rPr>
          <w:rFonts w:ascii="Verdana" w:hAnsi="Verdana"/>
        </w:rPr>
        <w:t xml:space="preserve"> a realitzar-lo amb subjecció al plec de clàusules administratives particulars i al de prescripcions tècniques, tot oferint:</w:t>
      </w:r>
    </w:p>
    <w:p w:rsidR="005F7AA7" w:rsidRPr="000F722F" w:rsidRDefault="005F7AA7" w:rsidP="005F7AA7">
      <w:pPr>
        <w:pStyle w:val="Textindependent"/>
        <w:shd w:val="clear" w:color="auto" w:fill="FFFFFF"/>
        <w:ind w:right="0"/>
        <w:rPr>
          <w:rFonts w:ascii="Verdana" w:hAnsi="Verdana" w:cs="Arial"/>
        </w:rPr>
      </w:pPr>
    </w:p>
    <w:p w:rsidR="005F7AA7" w:rsidRPr="000F722F" w:rsidRDefault="005F7AA7" w:rsidP="003D0661">
      <w:pPr>
        <w:pStyle w:val="Pargrafdellista"/>
        <w:numPr>
          <w:ilvl w:val="0"/>
          <w:numId w:val="7"/>
        </w:numPr>
        <w:ind w:right="-1"/>
        <w:rPr>
          <w:rFonts w:ascii="Verdana" w:hAnsi="Verdana"/>
          <w:snapToGrid w:val="0"/>
          <w:lang w:eastAsia="es-ES"/>
        </w:rPr>
      </w:pPr>
      <w:r w:rsidRPr="000F722F">
        <w:rPr>
          <w:rFonts w:ascii="Verdana" w:hAnsi="Verdana"/>
          <w:b/>
          <w:bCs/>
          <w:u w:val="single"/>
        </w:rPr>
        <w:t>Preu</w:t>
      </w:r>
      <w:r w:rsidRPr="000F722F">
        <w:rPr>
          <w:rFonts w:ascii="Verdana" w:hAnsi="Verdana"/>
          <w:b/>
          <w:snapToGrid w:val="0"/>
          <w:u w:val="single"/>
          <w:lang w:eastAsia="es-ES"/>
        </w:rPr>
        <w:t xml:space="preserve"> total del contracte</w:t>
      </w:r>
      <w:r w:rsidRPr="000F722F">
        <w:rPr>
          <w:rFonts w:ascii="Verdana" w:hAnsi="Verdana"/>
          <w:snapToGrid w:val="0"/>
          <w:lang w:eastAsia="es-ES"/>
        </w:rPr>
        <w:t>:.......................... euros (en lletres i xifres), amb el desglossament següent:</w:t>
      </w:r>
    </w:p>
    <w:p w:rsidR="005F7AA7" w:rsidRPr="000F722F" w:rsidRDefault="005F7AA7" w:rsidP="005F7AA7">
      <w:pPr>
        <w:pStyle w:val="Textindependent"/>
        <w:shd w:val="clear" w:color="auto" w:fill="FFFFFF"/>
        <w:ind w:right="0"/>
        <w:rPr>
          <w:rFonts w:ascii="Verdana" w:hAnsi="Verdana"/>
          <w:snapToGrid w:val="0"/>
          <w:lang w:eastAsia="es-ES"/>
        </w:rPr>
      </w:pPr>
    </w:p>
    <w:p w:rsidR="005F7AA7" w:rsidRPr="000F722F" w:rsidRDefault="005F7AA7" w:rsidP="005F7AA7">
      <w:pPr>
        <w:tabs>
          <w:tab w:val="decimal" w:pos="3544"/>
        </w:tabs>
        <w:rPr>
          <w:rFonts w:ascii="Verdana" w:hAnsi="Verdana"/>
          <w:snapToGrid w:val="0"/>
          <w:lang w:eastAsia="es-ES"/>
        </w:rPr>
      </w:pPr>
      <w:r w:rsidRPr="000F722F">
        <w:rPr>
          <w:rFonts w:ascii="Verdana" w:hAnsi="Verdana"/>
          <w:snapToGrid w:val="0"/>
          <w:lang w:eastAsia="es-ES"/>
        </w:rPr>
        <w:t xml:space="preserve">Preu sense IVA: </w:t>
      </w:r>
      <w:r w:rsidRPr="000F722F">
        <w:rPr>
          <w:rFonts w:ascii="Verdana" w:hAnsi="Verdana"/>
          <w:snapToGrid w:val="0"/>
          <w:lang w:eastAsia="es-ES"/>
        </w:rPr>
        <w:tab/>
        <w:t xml:space="preserve">  ............</w:t>
      </w:r>
    </w:p>
    <w:p w:rsidR="005F7AA7" w:rsidRPr="000F722F" w:rsidRDefault="005F7AA7" w:rsidP="005F7AA7">
      <w:pPr>
        <w:tabs>
          <w:tab w:val="decimal" w:pos="3544"/>
        </w:tabs>
        <w:rPr>
          <w:rFonts w:ascii="Verdana" w:hAnsi="Verdana"/>
          <w:snapToGrid w:val="0"/>
          <w:lang w:eastAsia="es-ES"/>
        </w:rPr>
      </w:pPr>
      <w:r w:rsidRPr="000F722F">
        <w:rPr>
          <w:rFonts w:ascii="Verdana" w:hAnsi="Verdana"/>
          <w:snapToGrid w:val="0"/>
          <w:lang w:eastAsia="es-ES"/>
        </w:rPr>
        <w:t>Tipus IVA:        .... %</w:t>
      </w:r>
    </w:p>
    <w:p w:rsidR="005F7AA7" w:rsidRPr="000F722F" w:rsidRDefault="005F7AA7" w:rsidP="005F7AA7">
      <w:pPr>
        <w:tabs>
          <w:tab w:val="decimal" w:pos="3544"/>
        </w:tabs>
        <w:rPr>
          <w:rFonts w:ascii="Verdana" w:hAnsi="Verdana"/>
          <w:snapToGrid w:val="0"/>
          <w:lang w:eastAsia="es-ES"/>
        </w:rPr>
      </w:pPr>
      <w:r w:rsidRPr="000F722F">
        <w:rPr>
          <w:rFonts w:ascii="Verdana" w:hAnsi="Verdana"/>
          <w:snapToGrid w:val="0"/>
          <w:lang w:eastAsia="es-ES"/>
        </w:rPr>
        <w:t xml:space="preserve">Import IVA: </w:t>
      </w:r>
      <w:r w:rsidRPr="000F722F">
        <w:rPr>
          <w:rFonts w:ascii="Verdana" w:hAnsi="Verdana"/>
          <w:snapToGrid w:val="0"/>
          <w:lang w:eastAsia="es-ES"/>
        </w:rPr>
        <w:tab/>
        <w:t>............</w:t>
      </w:r>
    </w:p>
    <w:p w:rsidR="005F7AA7" w:rsidRPr="000F722F" w:rsidRDefault="005F7AA7" w:rsidP="005F7AA7">
      <w:pPr>
        <w:tabs>
          <w:tab w:val="decimal" w:pos="3544"/>
        </w:tabs>
        <w:spacing w:after="200"/>
        <w:rPr>
          <w:rFonts w:ascii="Verdana" w:hAnsi="Verdana"/>
          <w:snapToGrid w:val="0"/>
          <w:lang w:eastAsia="es-ES"/>
        </w:rPr>
      </w:pPr>
      <w:r w:rsidRPr="000F722F">
        <w:rPr>
          <w:rFonts w:ascii="Verdana" w:hAnsi="Verdana"/>
          <w:snapToGrid w:val="0"/>
          <w:lang w:eastAsia="es-ES"/>
        </w:rPr>
        <w:tab/>
        <w:t>___________</w:t>
      </w:r>
    </w:p>
    <w:p w:rsidR="005F7AA7" w:rsidRPr="000F722F" w:rsidRDefault="005F7AA7" w:rsidP="005F7AA7">
      <w:pPr>
        <w:tabs>
          <w:tab w:val="decimal" w:pos="3544"/>
        </w:tabs>
        <w:rPr>
          <w:rFonts w:ascii="Verdana" w:hAnsi="Verdana"/>
          <w:snapToGrid w:val="0"/>
          <w:lang w:eastAsia="es-ES"/>
        </w:rPr>
      </w:pPr>
      <w:r w:rsidRPr="000F722F">
        <w:rPr>
          <w:rFonts w:ascii="Verdana" w:hAnsi="Verdana"/>
          <w:snapToGrid w:val="0"/>
          <w:lang w:eastAsia="es-ES"/>
        </w:rPr>
        <w:t>Preu total del contracte:</w:t>
      </w:r>
      <w:r w:rsidRPr="000F722F">
        <w:rPr>
          <w:rFonts w:ascii="Verdana" w:hAnsi="Verdana"/>
          <w:snapToGrid w:val="0"/>
          <w:lang w:eastAsia="es-ES"/>
        </w:rPr>
        <w:tab/>
        <w:t>............</w:t>
      </w:r>
    </w:p>
    <w:p w:rsidR="005F7AA7" w:rsidRPr="000F722F" w:rsidRDefault="005F7AA7" w:rsidP="005F7AA7">
      <w:pPr>
        <w:pStyle w:val="Textindependent"/>
        <w:shd w:val="clear" w:color="auto" w:fill="FFFFFF"/>
        <w:ind w:right="0"/>
        <w:rPr>
          <w:rFonts w:ascii="Verdana" w:hAnsi="Verdana"/>
          <w:snapToGrid w:val="0"/>
          <w:lang w:eastAsia="es-ES"/>
        </w:rPr>
      </w:pPr>
    </w:p>
    <w:p w:rsidR="00193638" w:rsidRPr="000F722F" w:rsidRDefault="00193638" w:rsidP="005F7AA7">
      <w:pPr>
        <w:pStyle w:val="Textindependent"/>
        <w:shd w:val="clear" w:color="auto" w:fill="FFFFFF"/>
        <w:ind w:right="0"/>
        <w:rPr>
          <w:rFonts w:ascii="Verdana" w:hAnsi="Verdana"/>
          <w:snapToGrid w:val="0"/>
          <w:lang w:eastAsia="es-ES"/>
        </w:rPr>
      </w:pPr>
      <w:r w:rsidRPr="000F722F">
        <w:rPr>
          <w:rFonts w:ascii="Verdana" w:hAnsi="Verdana"/>
          <w:snapToGrid w:val="0"/>
          <w:lang w:eastAsia="es-ES"/>
        </w:rPr>
        <w:t>Així mateix, fa els següents oferiments:</w:t>
      </w:r>
    </w:p>
    <w:p w:rsidR="00713591" w:rsidRPr="000F722F" w:rsidRDefault="00713591" w:rsidP="005F7AA7">
      <w:pPr>
        <w:pStyle w:val="Textindependent"/>
        <w:shd w:val="clear" w:color="auto" w:fill="FFFFFF"/>
        <w:ind w:right="0"/>
        <w:rPr>
          <w:rFonts w:ascii="Verdana" w:hAnsi="Verdana"/>
          <w:snapToGrid w:val="0"/>
          <w:lang w:eastAsia="es-ES"/>
        </w:rPr>
      </w:pPr>
    </w:p>
    <w:p w:rsidR="00315ACD" w:rsidRPr="000F722F" w:rsidRDefault="00315ACD" w:rsidP="00315ACD">
      <w:pPr>
        <w:tabs>
          <w:tab w:val="left" w:pos="5954"/>
        </w:tabs>
        <w:ind w:left="426"/>
        <w:rPr>
          <w:rFonts w:ascii="Verdana" w:hAnsi="Verdana" w:cstheme="minorHAnsi"/>
          <w:b/>
        </w:rPr>
      </w:pPr>
      <w:r w:rsidRPr="000F722F">
        <w:rPr>
          <w:rFonts w:ascii="Verdana" w:hAnsi="Verdana" w:cstheme="minorHAnsi"/>
          <w:b/>
          <w:u w:val="single"/>
        </w:rPr>
        <w:t>2.Ampliació de la garantia de fabricant de 3 a 5 anys</w:t>
      </w:r>
      <w:r w:rsidRPr="000F722F">
        <w:rPr>
          <w:rFonts w:ascii="Verdana" w:hAnsi="Verdana" w:cstheme="minorHAnsi"/>
          <w:b/>
        </w:rPr>
        <w:t xml:space="preserve">: </w:t>
      </w:r>
    </w:p>
    <w:p w:rsidR="00F462E9" w:rsidRPr="000F722F" w:rsidRDefault="00315ACD" w:rsidP="00315ACD">
      <w:pPr>
        <w:spacing w:before="120" w:after="120"/>
        <w:rPr>
          <w:rFonts w:ascii="Verdana" w:hAnsi="Verdana" w:cstheme="minorHAnsi"/>
        </w:rPr>
      </w:pPr>
      <w:r w:rsidRPr="000F722F">
        <w:rPr>
          <w:rFonts w:ascii="Verdana" w:hAnsi="Verdana" w:cstheme="minorHAnsi"/>
        </w:rPr>
        <w:t xml:space="preserve">2.1 Per oferir una extensió de la garantia a 5 anys de fabricant de tots els elements audiovisuals </w:t>
      </w:r>
    </w:p>
    <w:p w:rsidR="00315ACD" w:rsidRPr="000F722F" w:rsidRDefault="00F462E9" w:rsidP="00F462E9">
      <w:pPr>
        <w:spacing w:before="120" w:after="120"/>
        <w:rPr>
          <w:rFonts w:ascii="Verdana" w:hAnsi="Verdana" w:cstheme="minorHAnsi"/>
          <w:bCs/>
        </w:rPr>
      </w:pPr>
      <w:r w:rsidRPr="000F722F">
        <w:rPr>
          <w:rFonts w:ascii="Verdana" w:hAnsi="Verdana" w:cs="Arial"/>
          <w:i/>
        </w:rPr>
        <w:t>SI</w:t>
      </w:r>
      <w:r w:rsidR="000F722F" w:rsidRPr="000F722F">
        <w:rPr>
          <w:rFonts w:ascii="Verdana" w:hAnsi="Verdana" w:cs="Arial"/>
        </w:rPr>
        <w:t xml:space="preserve"> </w:t>
      </w:r>
      <w:sdt>
        <w:sdtPr>
          <w:rPr>
            <w:rFonts w:ascii="Verdana" w:hAnsi="Verdana" w:cs="Arial"/>
          </w:rPr>
          <w:id w:val="1115553629"/>
          <w14:checkbox>
            <w14:checked w14:val="1"/>
            <w14:checkedState w14:val="2612" w14:font="MS Gothic"/>
            <w14:uncheckedState w14:val="2610" w14:font="MS Gothic"/>
          </w14:checkbox>
        </w:sdtPr>
        <w:sdtEndPr/>
        <w:sdtContent>
          <w:r w:rsidR="000F722F" w:rsidRPr="000F722F">
            <w:rPr>
              <w:rFonts w:ascii="MS Gothic" w:eastAsia="MS Gothic" w:hAnsi="MS Gothic" w:cs="Arial"/>
            </w:rPr>
            <w:t>☒</w:t>
          </w:r>
        </w:sdtContent>
      </w:sdt>
      <w:r w:rsidRPr="000F722F">
        <w:rPr>
          <w:rFonts w:ascii="Verdana" w:hAnsi="Verdana" w:cs="Arial"/>
          <w:i/>
        </w:rPr>
        <w:t xml:space="preserve"> NO </w:t>
      </w:r>
      <w:sdt>
        <w:sdtPr>
          <w:rPr>
            <w:rFonts w:ascii="Verdana" w:hAnsi="Verdana" w:cs="Arial"/>
          </w:rPr>
          <w:id w:val="-1306617202"/>
          <w14:checkbox>
            <w14:checked w14:val="1"/>
            <w14:checkedState w14:val="2612" w14:font="MS Gothic"/>
            <w14:uncheckedState w14:val="2610" w14:font="MS Gothic"/>
          </w14:checkbox>
        </w:sdtPr>
        <w:sdtEndPr/>
        <w:sdtContent>
          <w:r w:rsidR="000F722F" w:rsidRPr="000F722F">
            <w:rPr>
              <w:rFonts w:ascii="MS Gothic" w:eastAsia="MS Gothic" w:hAnsi="MS Gothic" w:cs="Arial"/>
            </w:rPr>
            <w:t>☒</w:t>
          </w:r>
        </w:sdtContent>
      </w:sdt>
      <w:r w:rsidRPr="000F722F">
        <w:rPr>
          <w:rFonts w:ascii="Verdana" w:hAnsi="Verdana" w:cs="Arial"/>
          <w:i/>
        </w:rPr>
        <w:tab/>
      </w:r>
    </w:p>
    <w:p w:rsidR="00315ACD" w:rsidRPr="000F722F" w:rsidRDefault="00315ACD" w:rsidP="00315ACD">
      <w:pPr>
        <w:pStyle w:val="Default"/>
        <w:jc w:val="both"/>
        <w:rPr>
          <w:rFonts w:ascii="Verdana" w:hAnsi="Verdana" w:cstheme="minorHAnsi"/>
          <w:sz w:val="20"/>
          <w:szCs w:val="20"/>
        </w:rPr>
      </w:pPr>
    </w:p>
    <w:p w:rsidR="00315ACD" w:rsidRPr="000F722F" w:rsidRDefault="00315ACD" w:rsidP="00315ACD">
      <w:pPr>
        <w:pStyle w:val="Default"/>
        <w:spacing w:after="240"/>
        <w:jc w:val="both"/>
        <w:rPr>
          <w:rFonts w:ascii="Verdana" w:hAnsi="Verdana" w:cstheme="minorHAnsi"/>
          <w:sz w:val="20"/>
          <w:szCs w:val="20"/>
        </w:rPr>
      </w:pPr>
      <w:r w:rsidRPr="000F722F">
        <w:rPr>
          <w:rFonts w:ascii="Verdana" w:hAnsi="Verdana" w:cstheme="minorHAnsi"/>
          <w:sz w:val="20"/>
          <w:szCs w:val="20"/>
        </w:rPr>
        <w:t xml:space="preserve">Caldrà presentar un certificat de fabricant per a tots els elements del sistema audiovisual </w:t>
      </w:r>
      <w:proofErr w:type="spellStart"/>
      <w:r w:rsidRPr="000F722F">
        <w:rPr>
          <w:rFonts w:ascii="Verdana" w:hAnsi="Verdana" w:cstheme="minorHAnsi"/>
          <w:sz w:val="20"/>
          <w:szCs w:val="20"/>
        </w:rPr>
        <w:t>ofertat</w:t>
      </w:r>
      <w:proofErr w:type="spellEnd"/>
      <w:r w:rsidRPr="000F722F">
        <w:rPr>
          <w:rFonts w:ascii="Verdana" w:hAnsi="Verdana" w:cstheme="minorHAnsi"/>
          <w:sz w:val="20"/>
          <w:szCs w:val="20"/>
        </w:rPr>
        <w:t xml:space="preserve"> (mòduls LED, reproductors, sistema de control,…) que acrediti la garantia a 5 anys. La manca d’acreditació per a tots el elements suposarà que la valoració per aquest criteri sigui de </w:t>
      </w:r>
      <w:r w:rsidRPr="000F722F">
        <w:rPr>
          <w:rFonts w:ascii="Verdana" w:hAnsi="Verdana" w:cstheme="minorHAnsi"/>
          <w:b/>
          <w:bCs/>
          <w:sz w:val="20"/>
          <w:szCs w:val="20"/>
        </w:rPr>
        <w:t>0 punts</w:t>
      </w:r>
      <w:r w:rsidRPr="000F722F">
        <w:rPr>
          <w:rFonts w:ascii="Verdana" w:hAnsi="Verdana" w:cstheme="minorHAnsi"/>
          <w:sz w:val="20"/>
          <w:szCs w:val="20"/>
        </w:rPr>
        <w:t xml:space="preserve">. </w:t>
      </w:r>
    </w:p>
    <w:p w:rsidR="00E3332C" w:rsidRPr="000F722F" w:rsidRDefault="00E3332C" w:rsidP="00E3332C">
      <w:pPr>
        <w:rPr>
          <w:rFonts w:ascii="Verdana" w:hAnsi="Verdana" w:cstheme="minorHAnsi"/>
        </w:rPr>
      </w:pPr>
    </w:p>
    <w:p w:rsidR="00E3332C" w:rsidRPr="000F722F" w:rsidRDefault="00E3332C" w:rsidP="00E3332C">
      <w:pPr>
        <w:tabs>
          <w:tab w:val="left" w:pos="5954"/>
        </w:tabs>
        <w:ind w:left="360"/>
        <w:rPr>
          <w:rFonts w:ascii="Verdana" w:hAnsi="Verdana" w:cstheme="minorHAnsi"/>
          <w:b/>
        </w:rPr>
      </w:pPr>
      <w:r w:rsidRPr="000F722F">
        <w:rPr>
          <w:rFonts w:ascii="Verdana" w:hAnsi="Verdana" w:cstheme="minorHAnsi"/>
          <w:b/>
          <w:u w:val="single"/>
        </w:rPr>
        <w:t>3.Certificacions.</w:t>
      </w:r>
      <w:r w:rsidRPr="000F722F">
        <w:rPr>
          <w:rFonts w:ascii="Verdana" w:hAnsi="Verdana" w:cstheme="minorHAnsi"/>
          <w:b/>
        </w:rPr>
        <w:t xml:space="preserve"> (Acumulables)</w:t>
      </w:r>
    </w:p>
    <w:p w:rsidR="00E3332C" w:rsidRPr="000F722F" w:rsidRDefault="00E3332C" w:rsidP="00E3332C">
      <w:pPr>
        <w:spacing w:before="120" w:after="240"/>
        <w:rPr>
          <w:rFonts w:ascii="Verdana" w:hAnsi="Verdana" w:cs="Arial"/>
          <w:i/>
        </w:rPr>
      </w:pPr>
      <w:r w:rsidRPr="000F722F">
        <w:rPr>
          <w:rFonts w:ascii="Verdana" w:hAnsi="Verdana" w:cstheme="minorHAnsi"/>
        </w:rPr>
        <w:t>3.1 Per acreditar disposar</w:t>
      </w:r>
      <w:r w:rsidRPr="000F722F">
        <w:rPr>
          <w:rFonts w:ascii="Verdana" w:hAnsi="Verdana" w:cstheme="minorHAnsi"/>
          <w:b/>
        </w:rPr>
        <w:t xml:space="preserve"> </w:t>
      </w:r>
      <w:r w:rsidRPr="000F722F">
        <w:rPr>
          <w:rFonts w:ascii="Verdana" w:hAnsi="Verdana" w:cstheme="minorHAnsi"/>
          <w:bCs/>
        </w:rPr>
        <w:t>de certificats de tots els fabricants proposats que acreditin al licitador com a instal·lador, podent vendre, instal·lar i donar suport a la gamma d’equips oferts</w:t>
      </w:r>
      <w:r w:rsidRPr="000F722F">
        <w:rPr>
          <w:rFonts w:ascii="Verdana" w:hAnsi="Verdana" w:cs="Arial"/>
          <w:i/>
        </w:rPr>
        <w:t xml:space="preserve"> SI</w:t>
      </w:r>
      <w:r w:rsidR="000F722F" w:rsidRPr="000F722F">
        <w:rPr>
          <w:rFonts w:ascii="Verdana" w:hAnsi="Verdana" w:cs="Arial"/>
        </w:rPr>
        <w:t xml:space="preserve"> </w:t>
      </w:r>
      <w:sdt>
        <w:sdtPr>
          <w:rPr>
            <w:rFonts w:ascii="Verdana" w:hAnsi="Verdana" w:cs="Arial"/>
          </w:rPr>
          <w:id w:val="-2146196250"/>
          <w14:checkbox>
            <w14:checked w14:val="0"/>
            <w14:checkedState w14:val="2612" w14:font="MS Gothic"/>
            <w14:uncheckedState w14:val="2610" w14:font="MS Gothic"/>
          </w14:checkbox>
        </w:sdtPr>
        <w:sdtEndPr/>
        <w:sdtContent>
          <w:r w:rsidR="008E3BFF">
            <w:rPr>
              <w:rFonts w:ascii="MS Gothic" w:eastAsia="MS Gothic" w:hAnsi="MS Gothic" w:cs="Arial" w:hint="eastAsia"/>
            </w:rPr>
            <w:t>☐</w:t>
          </w:r>
        </w:sdtContent>
      </w:sdt>
      <w:r w:rsidRPr="000F722F">
        <w:rPr>
          <w:rFonts w:ascii="Verdana" w:hAnsi="Verdana" w:cs="Arial"/>
          <w:i/>
        </w:rPr>
        <w:t xml:space="preserve"> NO </w:t>
      </w:r>
      <w:sdt>
        <w:sdtPr>
          <w:rPr>
            <w:rFonts w:ascii="Verdana" w:hAnsi="Verdana" w:cs="Arial"/>
          </w:rPr>
          <w:id w:val="-1279331920"/>
          <w14:checkbox>
            <w14:checked w14:val="0"/>
            <w14:checkedState w14:val="2612" w14:font="MS Gothic"/>
            <w14:uncheckedState w14:val="2610" w14:font="MS Gothic"/>
          </w14:checkbox>
        </w:sdtPr>
        <w:sdtEndPr/>
        <w:sdtContent>
          <w:r w:rsidR="008E3BFF">
            <w:rPr>
              <w:rFonts w:ascii="MS Gothic" w:eastAsia="MS Gothic" w:hAnsi="MS Gothic" w:cs="Arial" w:hint="eastAsia"/>
            </w:rPr>
            <w:t>☐</w:t>
          </w:r>
        </w:sdtContent>
      </w:sdt>
      <w:r w:rsidRPr="000F722F">
        <w:rPr>
          <w:rFonts w:ascii="Verdana" w:hAnsi="Verdana" w:cs="Arial"/>
          <w:i/>
        </w:rPr>
        <w:t xml:space="preserve"> </w:t>
      </w:r>
    </w:p>
    <w:p w:rsidR="00E3332C" w:rsidRPr="000F722F" w:rsidRDefault="00E3332C" w:rsidP="00E3332C">
      <w:pPr>
        <w:spacing w:before="120" w:after="240"/>
        <w:rPr>
          <w:rFonts w:ascii="Verdana" w:hAnsi="Verdana" w:cs="Arial"/>
          <w:i/>
        </w:rPr>
      </w:pPr>
      <w:r w:rsidRPr="000F722F">
        <w:rPr>
          <w:rFonts w:ascii="Verdana" w:hAnsi="Verdana" w:cs="Arial"/>
          <w:i/>
        </w:rPr>
        <w:t xml:space="preserve">3.2 Per aportar </w:t>
      </w:r>
      <w:r w:rsidRPr="000F722F">
        <w:rPr>
          <w:rFonts w:ascii="Verdana" w:hAnsi="Verdana" w:cstheme="minorHAnsi"/>
          <w:bCs/>
        </w:rPr>
        <w:t xml:space="preserve">un certificat de </w:t>
      </w:r>
      <w:proofErr w:type="spellStart"/>
      <w:r w:rsidRPr="000F722F">
        <w:rPr>
          <w:rFonts w:ascii="Verdana" w:hAnsi="Verdana" w:cstheme="minorHAnsi"/>
          <w:bCs/>
        </w:rPr>
        <w:t>membresia</w:t>
      </w:r>
      <w:proofErr w:type="spellEnd"/>
      <w:r w:rsidRPr="000F722F">
        <w:rPr>
          <w:rFonts w:ascii="Verdana" w:hAnsi="Verdana" w:cstheme="minorHAnsi"/>
          <w:bCs/>
        </w:rPr>
        <w:t xml:space="preserve"> a AVIXA (Audiovisual </w:t>
      </w:r>
      <w:proofErr w:type="spellStart"/>
      <w:r w:rsidRPr="000F722F">
        <w:rPr>
          <w:rFonts w:ascii="Verdana" w:hAnsi="Verdana" w:cstheme="minorHAnsi"/>
          <w:bCs/>
        </w:rPr>
        <w:t>and</w:t>
      </w:r>
      <w:proofErr w:type="spellEnd"/>
      <w:r w:rsidRPr="000F722F">
        <w:rPr>
          <w:rFonts w:ascii="Verdana" w:hAnsi="Verdana" w:cstheme="minorHAnsi"/>
          <w:bCs/>
        </w:rPr>
        <w:t xml:space="preserve"> </w:t>
      </w:r>
      <w:proofErr w:type="spellStart"/>
      <w:r w:rsidRPr="000F722F">
        <w:rPr>
          <w:rFonts w:ascii="Verdana" w:hAnsi="Verdana" w:cstheme="minorHAnsi"/>
          <w:bCs/>
        </w:rPr>
        <w:t>Integrated</w:t>
      </w:r>
      <w:proofErr w:type="spellEnd"/>
      <w:r w:rsidRPr="000F722F">
        <w:rPr>
          <w:rFonts w:ascii="Verdana" w:hAnsi="Verdana" w:cstheme="minorHAnsi"/>
          <w:bCs/>
        </w:rPr>
        <w:t xml:space="preserve"> </w:t>
      </w:r>
      <w:proofErr w:type="spellStart"/>
      <w:r w:rsidRPr="000F722F">
        <w:rPr>
          <w:rFonts w:ascii="Verdana" w:hAnsi="Verdana" w:cstheme="minorHAnsi"/>
          <w:bCs/>
        </w:rPr>
        <w:t>Experience</w:t>
      </w:r>
      <w:proofErr w:type="spellEnd"/>
      <w:r w:rsidRPr="000F722F">
        <w:rPr>
          <w:rFonts w:ascii="Verdana" w:hAnsi="Verdana" w:cstheme="minorHAnsi"/>
          <w:bCs/>
        </w:rPr>
        <w:t xml:space="preserve"> </w:t>
      </w:r>
      <w:proofErr w:type="spellStart"/>
      <w:r w:rsidRPr="000F722F">
        <w:rPr>
          <w:rFonts w:ascii="Verdana" w:hAnsi="Verdana" w:cstheme="minorHAnsi"/>
          <w:bCs/>
        </w:rPr>
        <w:t>Association</w:t>
      </w:r>
      <w:proofErr w:type="spellEnd"/>
      <w:r w:rsidRPr="000F722F">
        <w:rPr>
          <w:rFonts w:ascii="Verdana" w:hAnsi="Verdana" w:cstheme="minorHAnsi"/>
          <w:bCs/>
        </w:rPr>
        <w:t xml:space="preserve">) de qualsevol tipus (Bronze, </w:t>
      </w:r>
      <w:proofErr w:type="spellStart"/>
      <w:r w:rsidRPr="000F722F">
        <w:rPr>
          <w:rFonts w:ascii="Verdana" w:hAnsi="Verdana" w:cstheme="minorHAnsi"/>
          <w:bCs/>
        </w:rPr>
        <w:t>Premium</w:t>
      </w:r>
      <w:proofErr w:type="spellEnd"/>
      <w:r w:rsidRPr="000F722F">
        <w:rPr>
          <w:rFonts w:ascii="Verdana" w:hAnsi="Verdana" w:cstheme="minorHAnsi"/>
          <w:bCs/>
        </w:rPr>
        <w:t xml:space="preserve">,...) </w:t>
      </w:r>
      <w:r w:rsidRPr="000F722F">
        <w:rPr>
          <w:rFonts w:ascii="Verdana" w:hAnsi="Verdana" w:cs="Arial"/>
          <w:i/>
        </w:rPr>
        <w:t>SI</w:t>
      </w:r>
      <w:r w:rsidR="000F722F" w:rsidRPr="000F722F">
        <w:rPr>
          <w:rFonts w:ascii="Verdana" w:hAnsi="Verdana" w:cs="Arial"/>
        </w:rPr>
        <w:t xml:space="preserve"> </w:t>
      </w:r>
      <w:sdt>
        <w:sdtPr>
          <w:rPr>
            <w:rFonts w:ascii="Verdana" w:hAnsi="Verdana" w:cs="Arial"/>
          </w:rPr>
          <w:id w:val="2112317863"/>
          <w14:checkbox>
            <w14:checked w14:val="0"/>
            <w14:checkedState w14:val="2612" w14:font="MS Gothic"/>
            <w14:uncheckedState w14:val="2610" w14:font="MS Gothic"/>
          </w14:checkbox>
        </w:sdtPr>
        <w:sdtEndPr/>
        <w:sdtContent>
          <w:r w:rsidR="008E3BFF">
            <w:rPr>
              <w:rFonts w:ascii="MS Gothic" w:eastAsia="MS Gothic" w:hAnsi="MS Gothic" w:cs="Arial" w:hint="eastAsia"/>
            </w:rPr>
            <w:t>☐</w:t>
          </w:r>
        </w:sdtContent>
      </w:sdt>
      <w:r w:rsidRPr="000F722F">
        <w:rPr>
          <w:rFonts w:ascii="Verdana" w:hAnsi="Verdana" w:cs="Arial"/>
          <w:i/>
        </w:rPr>
        <w:t xml:space="preserve"> NO </w:t>
      </w:r>
      <w:sdt>
        <w:sdtPr>
          <w:rPr>
            <w:rFonts w:ascii="Verdana" w:hAnsi="Verdana" w:cs="Arial"/>
          </w:rPr>
          <w:id w:val="-1660145453"/>
          <w14:checkbox>
            <w14:checked w14:val="0"/>
            <w14:checkedState w14:val="2612" w14:font="MS Gothic"/>
            <w14:uncheckedState w14:val="2610" w14:font="MS Gothic"/>
          </w14:checkbox>
        </w:sdtPr>
        <w:sdtEndPr/>
        <w:sdtContent>
          <w:r w:rsidR="008E3BFF">
            <w:rPr>
              <w:rFonts w:ascii="MS Gothic" w:eastAsia="MS Gothic" w:hAnsi="MS Gothic" w:cs="Arial" w:hint="eastAsia"/>
            </w:rPr>
            <w:t>☐</w:t>
          </w:r>
        </w:sdtContent>
      </w:sdt>
      <w:r w:rsidRPr="000F722F">
        <w:rPr>
          <w:rFonts w:ascii="Verdana" w:hAnsi="Verdana" w:cs="Arial"/>
          <w:i/>
        </w:rPr>
        <w:t xml:space="preserve"> </w:t>
      </w:r>
    </w:p>
    <w:p w:rsidR="00E3332C" w:rsidRPr="000F722F" w:rsidRDefault="00E3332C" w:rsidP="00E3332C">
      <w:pPr>
        <w:spacing w:before="120" w:after="240"/>
        <w:rPr>
          <w:rFonts w:ascii="Verdana" w:hAnsi="Verdana" w:cs="Arial"/>
          <w:i/>
        </w:rPr>
      </w:pPr>
      <w:r w:rsidRPr="000F722F">
        <w:rPr>
          <w:rFonts w:ascii="Verdana" w:hAnsi="Verdana" w:cs="Arial"/>
          <w:i/>
        </w:rPr>
        <w:t xml:space="preserve">3.3 Per acreditar </w:t>
      </w:r>
      <w:r w:rsidRPr="000F722F">
        <w:rPr>
          <w:rFonts w:ascii="Verdana" w:hAnsi="Verdana" w:cstheme="minorHAnsi"/>
          <w:bCs/>
        </w:rPr>
        <w:t xml:space="preserve">el Responsable tècnic / suport d’enginyeria en obra especialista en instal·lació i configuració de sistemes audiovisuals proposat disposa d’un certificat de </w:t>
      </w:r>
      <w:r w:rsidRPr="000F722F">
        <w:rPr>
          <w:rFonts w:ascii="Verdana" w:hAnsi="Verdana" w:cstheme="minorHAnsi"/>
        </w:rPr>
        <w:t xml:space="preserve">Tècnic Audiovisual Reconegut per AVIXA </w:t>
      </w:r>
      <w:r w:rsidRPr="000F722F">
        <w:rPr>
          <w:rFonts w:ascii="Verdana" w:hAnsi="Verdana" w:cs="Arial"/>
          <w:i/>
        </w:rPr>
        <w:t>SI</w:t>
      </w:r>
      <w:r w:rsidR="000F722F" w:rsidRPr="000F722F">
        <w:rPr>
          <w:rFonts w:ascii="Verdana" w:hAnsi="Verdana" w:cs="Arial"/>
        </w:rPr>
        <w:t xml:space="preserve"> </w:t>
      </w:r>
      <w:sdt>
        <w:sdtPr>
          <w:rPr>
            <w:rFonts w:ascii="Verdana" w:hAnsi="Verdana" w:cs="Arial"/>
          </w:rPr>
          <w:id w:val="-1287114789"/>
          <w14:checkbox>
            <w14:checked w14:val="0"/>
            <w14:checkedState w14:val="2612" w14:font="MS Gothic"/>
            <w14:uncheckedState w14:val="2610" w14:font="MS Gothic"/>
          </w14:checkbox>
        </w:sdtPr>
        <w:sdtEndPr/>
        <w:sdtContent>
          <w:r w:rsidR="008E3BFF">
            <w:rPr>
              <w:rFonts w:ascii="MS Gothic" w:eastAsia="MS Gothic" w:hAnsi="MS Gothic" w:cs="Arial" w:hint="eastAsia"/>
            </w:rPr>
            <w:t>☐</w:t>
          </w:r>
        </w:sdtContent>
      </w:sdt>
      <w:r w:rsidRPr="000F722F">
        <w:rPr>
          <w:rFonts w:ascii="Verdana" w:hAnsi="Verdana" w:cs="Arial"/>
          <w:i/>
        </w:rPr>
        <w:t xml:space="preserve"> NO </w:t>
      </w:r>
      <w:sdt>
        <w:sdtPr>
          <w:rPr>
            <w:rFonts w:ascii="Verdana" w:hAnsi="Verdana" w:cs="Arial"/>
          </w:rPr>
          <w:id w:val="-522633944"/>
          <w14:checkbox>
            <w14:checked w14:val="0"/>
            <w14:checkedState w14:val="2612" w14:font="MS Gothic"/>
            <w14:uncheckedState w14:val="2610" w14:font="MS Gothic"/>
          </w14:checkbox>
        </w:sdtPr>
        <w:sdtEndPr/>
        <w:sdtContent>
          <w:r w:rsidR="008E3BFF">
            <w:rPr>
              <w:rFonts w:ascii="MS Gothic" w:eastAsia="MS Gothic" w:hAnsi="MS Gothic" w:cs="Arial" w:hint="eastAsia"/>
            </w:rPr>
            <w:t>☐</w:t>
          </w:r>
        </w:sdtContent>
      </w:sdt>
      <w:r w:rsidRPr="000F722F">
        <w:rPr>
          <w:rFonts w:ascii="Verdana" w:hAnsi="Verdana" w:cs="Arial"/>
          <w:i/>
        </w:rPr>
        <w:t xml:space="preserve"> </w:t>
      </w:r>
    </w:p>
    <w:p w:rsidR="00E3332C" w:rsidRPr="000F722F" w:rsidRDefault="00E3332C" w:rsidP="00E3332C">
      <w:pPr>
        <w:spacing w:before="120" w:after="240"/>
        <w:rPr>
          <w:rFonts w:ascii="Verdana" w:hAnsi="Verdana" w:cs="Arial"/>
          <w:i/>
        </w:rPr>
      </w:pPr>
      <w:r w:rsidRPr="000F722F">
        <w:rPr>
          <w:rFonts w:ascii="Verdana" w:hAnsi="Verdana" w:cs="Arial"/>
          <w:i/>
        </w:rPr>
        <w:t xml:space="preserve">3.4 Per acreditar  que </w:t>
      </w:r>
      <w:r w:rsidRPr="000F722F">
        <w:rPr>
          <w:rFonts w:ascii="Verdana" w:hAnsi="Verdana" w:cstheme="minorHAnsi"/>
          <w:bCs/>
        </w:rPr>
        <w:t xml:space="preserve">el director de projecte com el Responsable tècnic / suport d’enginyeria en obra especialista en instal·lació i configuració de sistemes audiovisuals proposat disposen d’un certificat de </w:t>
      </w:r>
      <w:r w:rsidRPr="000F722F">
        <w:rPr>
          <w:rFonts w:ascii="Verdana" w:hAnsi="Verdana" w:cstheme="minorHAnsi"/>
        </w:rPr>
        <w:t xml:space="preserve">Tècnic Audiovisual Reconegut per AVIXA </w:t>
      </w:r>
      <w:r w:rsidRPr="000F722F">
        <w:rPr>
          <w:rFonts w:ascii="Verdana" w:hAnsi="Verdana" w:cs="Arial"/>
          <w:i/>
        </w:rPr>
        <w:t>SI</w:t>
      </w:r>
      <w:r w:rsidR="000F722F" w:rsidRPr="000F722F">
        <w:rPr>
          <w:rFonts w:ascii="Verdana" w:hAnsi="Verdana" w:cs="Arial"/>
        </w:rPr>
        <w:t xml:space="preserve"> </w:t>
      </w:r>
      <w:sdt>
        <w:sdtPr>
          <w:rPr>
            <w:rFonts w:ascii="Verdana" w:hAnsi="Verdana" w:cs="Arial"/>
          </w:rPr>
          <w:id w:val="-1346710636"/>
          <w14:checkbox>
            <w14:checked w14:val="0"/>
            <w14:checkedState w14:val="2612" w14:font="MS Gothic"/>
            <w14:uncheckedState w14:val="2610" w14:font="MS Gothic"/>
          </w14:checkbox>
        </w:sdtPr>
        <w:sdtEndPr/>
        <w:sdtContent>
          <w:r w:rsidR="008E3BFF">
            <w:rPr>
              <w:rFonts w:ascii="MS Gothic" w:eastAsia="MS Gothic" w:hAnsi="MS Gothic" w:cs="Arial" w:hint="eastAsia"/>
            </w:rPr>
            <w:t>☐</w:t>
          </w:r>
        </w:sdtContent>
      </w:sdt>
      <w:r w:rsidRPr="000F722F">
        <w:rPr>
          <w:rFonts w:ascii="Verdana" w:hAnsi="Verdana" w:cs="Arial"/>
          <w:i/>
        </w:rPr>
        <w:t xml:space="preserve"> NO </w:t>
      </w:r>
      <w:sdt>
        <w:sdtPr>
          <w:rPr>
            <w:rFonts w:ascii="Verdana" w:hAnsi="Verdana" w:cs="Arial"/>
          </w:rPr>
          <w:id w:val="-1749409799"/>
          <w14:checkbox>
            <w14:checked w14:val="0"/>
            <w14:checkedState w14:val="2612" w14:font="MS Gothic"/>
            <w14:uncheckedState w14:val="2610" w14:font="MS Gothic"/>
          </w14:checkbox>
        </w:sdtPr>
        <w:sdtEndPr/>
        <w:sdtContent>
          <w:r w:rsidR="008E3BFF">
            <w:rPr>
              <w:rFonts w:ascii="MS Gothic" w:eastAsia="MS Gothic" w:hAnsi="MS Gothic" w:cs="Arial" w:hint="eastAsia"/>
            </w:rPr>
            <w:t>☐</w:t>
          </w:r>
        </w:sdtContent>
      </w:sdt>
      <w:r w:rsidRPr="000F722F">
        <w:rPr>
          <w:rFonts w:ascii="Verdana" w:hAnsi="Verdana" w:cs="Arial"/>
          <w:i/>
        </w:rPr>
        <w:t xml:space="preserve"> </w:t>
      </w:r>
    </w:p>
    <w:p w:rsidR="00E3332C" w:rsidRPr="000F722F" w:rsidRDefault="00E3332C" w:rsidP="00E3332C">
      <w:pPr>
        <w:pStyle w:val="Normalindexpunt"/>
        <w:suppressAutoHyphens w:val="0"/>
        <w:spacing w:after="120"/>
        <w:ind w:left="0" w:firstLine="0"/>
        <w:rPr>
          <w:rFonts w:ascii="Verdana" w:hAnsi="Verdana" w:cs="Arial"/>
          <w:i/>
        </w:rPr>
      </w:pPr>
      <w:r w:rsidRPr="000F722F">
        <w:rPr>
          <w:rFonts w:ascii="Verdana" w:hAnsi="Verdana" w:cs="Arial"/>
          <w:i/>
        </w:rPr>
        <w:t xml:space="preserve">3.5 Per aportar </w:t>
      </w:r>
      <w:r w:rsidRPr="000F722F">
        <w:rPr>
          <w:rFonts w:ascii="Verdana" w:hAnsi="Verdana" w:cstheme="minorHAnsi"/>
          <w:bCs/>
        </w:rPr>
        <w:t xml:space="preserve">algun altre certificat que acrediti a l’empresa com a especialista en sistemes audiovisuals (com algun certificat de la Generalitat que acrediti al licitador com a instal·lador de </w:t>
      </w:r>
      <w:r w:rsidRPr="000F722F">
        <w:rPr>
          <w:rFonts w:ascii="Verdana" w:hAnsi="Verdana" w:cstheme="minorHAnsi"/>
          <w:bCs/>
        </w:rPr>
        <w:lastRenderedPageBreak/>
        <w:t>sistemes de telecomunicacions i de sistemes audiovisuals) o algun certificat que acrediti la qualitat dels treballs a realitzar (com una certificació ISO).</w:t>
      </w:r>
      <w:r w:rsidRPr="000F722F">
        <w:rPr>
          <w:rFonts w:ascii="Verdana" w:hAnsi="Verdana" w:cs="Arial"/>
          <w:i/>
        </w:rPr>
        <w:t xml:space="preserve"> SI</w:t>
      </w:r>
      <w:r w:rsidR="000F722F" w:rsidRPr="000F722F">
        <w:rPr>
          <w:rFonts w:ascii="Verdana" w:hAnsi="Verdana" w:cs="Arial"/>
        </w:rPr>
        <w:t xml:space="preserve"> </w:t>
      </w:r>
      <w:sdt>
        <w:sdtPr>
          <w:rPr>
            <w:rFonts w:ascii="Verdana" w:hAnsi="Verdana" w:cs="Arial"/>
          </w:rPr>
          <w:id w:val="-1182659173"/>
          <w14:checkbox>
            <w14:checked w14:val="0"/>
            <w14:checkedState w14:val="2612" w14:font="MS Gothic"/>
            <w14:uncheckedState w14:val="2610" w14:font="MS Gothic"/>
          </w14:checkbox>
        </w:sdtPr>
        <w:sdtEndPr/>
        <w:sdtContent>
          <w:r w:rsidR="008E3BFF">
            <w:rPr>
              <w:rFonts w:ascii="MS Gothic" w:eastAsia="MS Gothic" w:hAnsi="MS Gothic" w:cs="Arial" w:hint="eastAsia"/>
            </w:rPr>
            <w:t>☐</w:t>
          </w:r>
        </w:sdtContent>
      </w:sdt>
      <w:r w:rsidRPr="000F722F">
        <w:rPr>
          <w:rFonts w:ascii="Verdana" w:hAnsi="Verdana" w:cs="Arial"/>
          <w:i/>
        </w:rPr>
        <w:t xml:space="preserve"> NO </w:t>
      </w:r>
      <w:sdt>
        <w:sdtPr>
          <w:rPr>
            <w:rFonts w:ascii="Verdana" w:hAnsi="Verdana" w:cs="Arial"/>
          </w:rPr>
          <w:id w:val="-80603671"/>
          <w14:checkbox>
            <w14:checked w14:val="0"/>
            <w14:checkedState w14:val="2612" w14:font="MS Gothic"/>
            <w14:uncheckedState w14:val="2610" w14:font="MS Gothic"/>
          </w14:checkbox>
        </w:sdtPr>
        <w:sdtEndPr/>
        <w:sdtContent>
          <w:r w:rsidR="008E3BFF">
            <w:rPr>
              <w:rFonts w:ascii="MS Gothic" w:eastAsia="MS Gothic" w:hAnsi="MS Gothic" w:cs="Arial" w:hint="eastAsia"/>
            </w:rPr>
            <w:t>☐</w:t>
          </w:r>
        </w:sdtContent>
      </w:sdt>
    </w:p>
    <w:p w:rsidR="00E3332C" w:rsidRPr="000F722F" w:rsidRDefault="00E3332C" w:rsidP="00E3332C">
      <w:pPr>
        <w:pStyle w:val="Normalindexpunt"/>
        <w:suppressAutoHyphens w:val="0"/>
        <w:spacing w:after="120"/>
        <w:ind w:left="0" w:firstLine="0"/>
        <w:rPr>
          <w:rFonts w:ascii="Verdana" w:hAnsi="Verdana" w:cstheme="minorHAnsi"/>
          <w:b/>
          <w:bCs/>
        </w:rPr>
      </w:pPr>
      <w:r w:rsidRPr="000F722F">
        <w:rPr>
          <w:rFonts w:ascii="Verdana" w:hAnsi="Verdana" w:cs="Arial"/>
          <w:b/>
        </w:rPr>
        <w:t>Aquests certificats s’han d’aportar per poder ser valorats. En cas contrari la puntuació serà de 0 punts</w:t>
      </w:r>
    </w:p>
    <w:p w:rsidR="00E3332C" w:rsidRPr="000F722F" w:rsidRDefault="00E3332C" w:rsidP="00E3332C">
      <w:pPr>
        <w:tabs>
          <w:tab w:val="left" w:pos="5954"/>
        </w:tabs>
        <w:ind w:left="360"/>
        <w:rPr>
          <w:rFonts w:ascii="Verdana" w:hAnsi="Verdana" w:cstheme="minorHAnsi"/>
          <w:b/>
          <w:u w:val="single"/>
        </w:rPr>
      </w:pPr>
    </w:p>
    <w:p w:rsidR="00E3332C" w:rsidRPr="000F722F" w:rsidRDefault="00E3332C" w:rsidP="00E3332C">
      <w:pPr>
        <w:pStyle w:val="Normalindexpunt"/>
        <w:suppressAutoHyphens w:val="0"/>
        <w:spacing w:after="240"/>
        <w:ind w:left="0" w:firstLine="0"/>
        <w:rPr>
          <w:rFonts w:ascii="Verdana" w:hAnsi="Verdana" w:cstheme="minorHAnsi"/>
          <w:bCs/>
        </w:rPr>
      </w:pPr>
      <w:r w:rsidRPr="000F722F">
        <w:rPr>
          <w:rFonts w:ascii="Verdana" w:hAnsi="Verdana" w:cstheme="minorHAnsi"/>
          <w:bCs/>
        </w:rPr>
        <w:t xml:space="preserve">La puntuació d’aquest apartat serà la suma de puntuacions parcials obtingudes. </w:t>
      </w:r>
    </w:p>
    <w:p w:rsidR="00E3332C" w:rsidRPr="000F722F" w:rsidRDefault="00E3332C" w:rsidP="00E3332C">
      <w:pPr>
        <w:tabs>
          <w:tab w:val="left" w:pos="5954"/>
        </w:tabs>
        <w:ind w:left="360"/>
        <w:rPr>
          <w:rFonts w:ascii="Verdana" w:hAnsi="Verdana" w:cstheme="minorHAnsi"/>
          <w:b/>
          <w:u w:val="single"/>
        </w:rPr>
      </w:pPr>
      <w:r w:rsidRPr="000F722F">
        <w:rPr>
          <w:rFonts w:ascii="Verdana" w:hAnsi="Verdana" w:cstheme="minorHAnsi"/>
        </w:rPr>
        <w:t>4.</w:t>
      </w:r>
      <w:r w:rsidRPr="000F722F">
        <w:rPr>
          <w:rFonts w:ascii="Verdana" w:hAnsi="Verdana" w:cstheme="minorHAnsi"/>
          <w:b/>
          <w:u w:val="single"/>
        </w:rPr>
        <w:t xml:space="preserve"> .Inclusió de desplaçaments per a la diagnosi i gestió del servei de garantia de fabricant</w:t>
      </w:r>
      <w:r w:rsidRPr="000F722F">
        <w:rPr>
          <w:rFonts w:ascii="Verdana" w:hAnsi="Verdana" w:cstheme="minorHAnsi"/>
          <w:bCs/>
        </w:rPr>
        <w:t xml:space="preserve">: </w:t>
      </w:r>
    </w:p>
    <w:p w:rsidR="00E3332C" w:rsidRPr="000F722F" w:rsidRDefault="00E3332C" w:rsidP="00E3332C">
      <w:pPr>
        <w:spacing w:before="120" w:after="240"/>
        <w:rPr>
          <w:rFonts w:ascii="Verdana" w:hAnsi="Verdana" w:cstheme="minorHAnsi"/>
        </w:rPr>
      </w:pPr>
    </w:p>
    <w:p w:rsidR="00E3332C" w:rsidRPr="000F722F" w:rsidRDefault="00E3332C" w:rsidP="00E3332C">
      <w:pPr>
        <w:spacing w:before="120" w:after="240"/>
        <w:rPr>
          <w:rFonts w:ascii="Verdana" w:hAnsi="Verdana" w:cs="Arial"/>
          <w:i/>
        </w:rPr>
      </w:pPr>
      <w:r w:rsidRPr="000F722F">
        <w:rPr>
          <w:rFonts w:ascii="Verdana" w:hAnsi="Verdana" w:cstheme="minorHAnsi"/>
        </w:rPr>
        <w:t xml:space="preserve">4.1 Per oferir </w:t>
      </w:r>
      <w:r w:rsidRPr="000F722F">
        <w:rPr>
          <w:rFonts w:ascii="Verdana" w:hAnsi="Verdana" w:cstheme="minorHAnsi"/>
          <w:bCs/>
        </w:rPr>
        <w:t xml:space="preserve">que la garantia de fabricant inclogui un mínim de 2 desplaçaments anuals addicionals (3 anuals) a l’Espai Bombers per a la diagnosi i correcta gestió de la garantia </w:t>
      </w:r>
      <w:r w:rsidRPr="000F722F">
        <w:rPr>
          <w:rFonts w:ascii="Verdana" w:hAnsi="Verdana" w:cs="Arial"/>
          <w:i/>
        </w:rPr>
        <w:t>SI</w:t>
      </w:r>
      <w:r w:rsidR="000F722F" w:rsidRPr="000F722F">
        <w:rPr>
          <w:rFonts w:ascii="Verdana" w:hAnsi="Verdana" w:cs="Arial"/>
        </w:rPr>
        <w:t xml:space="preserve"> </w:t>
      </w:r>
      <w:sdt>
        <w:sdtPr>
          <w:rPr>
            <w:rFonts w:ascii="Verdana" w:hAnsi="Verdana" w:cs="Arial"/>
          </w:rPr>
          <w:id w:val="286094084"/>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Pr="000F722F">
        <w:rPr>
          <w:rFonts w:ascii="Verdana" w:hAnsi="Verdana" w:cs="Arial"/>
          <w:i/>
        </w:rPr>
        <w:t xml:space="preserve"> NO </w:t>
      </w:r>
      <w:sdt>
        <w:sdtPr>
          <w:rPr>
            <w:rFonts w:ascii="Verdana" w:hAnsi="Verdana" w:cs="Arial"/>
          </w:rPr>
          <w:id w:val="-624854251"/>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Pr="000F722F">
        <w:rPr>
          <w:rFonts w:ascii="Verdana" w:hAnsi="Verdana" w:cs="Arial"/>
          <w:i/>
        </w:rPr>
        <w:t xml:space="preserve"> </w:t>
      </w:r>
    </w:p>
    <w:p w:rsidR="00E3332C" w:rsidRPr="000F722F" w:rsidRDefault="00E3332C" w:rsidP="00E3332C">
      <w:pPr>
        <w:spacing w:before="120" w:after="240"/>
        <w:rPr>
          <w:rFonts w:ascii="Verdana" w:hAnsi="Verdana" w:cs="Arial"/>
          <w:i/>
        </w:rPr>
      </w:pPr>
      <w:r w:rsidRPr="000F722F">
        <w:rPr>
          <w:rFonts w:ascii="Verdana" w:hAnsi="Verdana" w:cs="Arial"/>
          <w:i/>
        </w:rPr>
        <w:t>4.2</w:t>
      </w:r>
      <w:r w:rsidRPr="000F722F">
        <w:rPr>
          <w:rFonts w:ascii="Verdana" w:hAnsi="Verdana" w:cstheme="minorHAnsi"/>
        </w:rPr>
        <w:t xml:space="preserve"> Per oferir </w:t>
      </w:r>
      <w:r w:rsidRPr="000F722F">
        <w:rPr>
          <w:rFonts w:ascii="Verdana" w:hAnsi="Verdana" w:cstheme="minorHAnsi"/>
          <w:bCs/>
        </w:rPr>
        <w:t xml:space="preserve">que la garantia de fabricant inclogui un mínim de 1 desplaçament anual addicionals (2 anuals) a l’Espai Bombers per a la diagnosi i correcta gestió de la garantia </w:t>
      </w:r>
      <w:r w:rsidRPr="000F722F">
        <w:rPr>
          <w:rFonts w:ascii="Verdana" w:hAnsi="Verdana" w:cs="Arial"/>
          <w:i/>
        </w:rPr>
        <w:t>SI</w:t>
      </w:r>
      <w:r w:rsidR="000F722F" w:rsidRPr="000F722F">
        <w:rPr>
          <w:rFonts w:ascii="Verdana" w:hAnsi="Verdana" w:cs="Arial"/>
        </w:rPr>
        <w:t xml:space="preserve"> </w:t>
      </w:r>
      <w:sdt>
        <w:sdtPr>
          <w:rPr>
            <w:rFonts w:ascii="Verdana" w:hAnsi="Verdana" w:cs="Arial"/>
          </w:rPr>
          <w:id w:val="1526143636"/>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Pr="000F722F">
        <w:rPr>
          <w:rFonts w:ascii="Verdana" w:hAnsi="Verdana" w:cs="Arial"/>
          <w:i/>
        </w:rPr>
        <w:t xml:space="preserve"> NO </w:t>
      </w:r>
      <w:sdt>
        <w:sdtPr>
          <w:rPr>
            <w:rFonts w:ascii="Verdana" w:hAnsi="Verdana" w:cs="Arial"/>
          </w:rPr>
          <w:id w:val="-1570267946"/>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Pr="000F722F">
        <w:rPr>
          <w:rFonts w:ascii="Verdana" w:hAnsi="Verdana" w:cs="Arial"/>
          <w:i/>
        </w:rPr>
        <w:t xml:space="preserve"> </w:t>
      </w:r>
    </w:p>
    <w:p w:rsidR="00E3332C" w:rsidRPr="000F722F" w:rsidRDefault="00E3332C" w:rsidP="00E3332C">
      <w:pPr>
        <w:spacing w:before="120" w:after="120"/>
        <w:rPr>
          <w:rFonts w:ascii="Verdana" w:hAnsi="Verdana" w:cstheme="minorHAnsi"/>
          <w:bCs/>
        </w:rPr>
      </w:pPr>
      <w:r w:rsidRPr="000F722F">
        <w:rPr>
          <w:rFonts w:ascii="Verdana" w:hAnsi="Verdana" w:cs="Arial"/>
          <w:i/>
        </w:rPr>
        <w:t xml:space="preserve">4.3 </w:t>
      </w:r>
      <w:r w:rsidRPr="000F722F">
        <w:rPr>
          <w:rFonts w:ascii="Verdana" w:hAnsi="Verdana" w:cstheme="minorHAnsi"/>
        </w:rPr>
        <w:t>Per oferir</w:t>
      </w:r>
      <w:r w:rsidRPr="000F722F">
        <w:rPr>
          <w:rFonts w:ascii="Verdana" w:hAnsi="Verdana" w:cstheme="minorHAnsi"/>
          <w:bCs/>
        </w:rPr>
        <w:t xml:space="preserve"> que la garantia de fabricant inclogui un transport (d’anada a fàbrica i tornada al museu) de pantalles LED anual addicional (2 anuals) al sol·licitat al plec, durant tota la vigència </w:t>
      </w:r>
      <w:r w:rsidRPr="000F722F">
        <w:rPr>
          <w:rFonts w:ascii="Verdana" w:hAnsi="Verdana" w:cs="Arial"/>
          <w:i/>
        </w:rPr>
        <w:t>SI</w:t>
      </w:r>
      <w:r w:rsidR="000F722F" w:rsidRPr="000F722F">
        <w:rPr>
          <w:rFonts w:ascii="Verdana" w:hAnsi="Verdana" w:cs="Arial"/>
        </w:rPr>
        <w:t xml:space="preserve"> </w:t>
      </w:r>
      <w:sdt>
        <w:sdtPr>
          <w:rPr>
            <w:rFonts w:ascii="Verdana" w:hAnsi="Verdana" w:cs="Arial"/>
          </w:rPr>
          <w:id w:val="1692571558"/>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Pr="000F722F">
        <w:rPr>
          <w:rFonts w:ascii="Verdana" w:hAnsi="Verdana" w:cs="Arial"/>
          <w:i/>
        </w:rPr>
        <w:t xml:space="preserve"> NO </w:t>
      </w:r>
      <w:sdt>
        <w:sdtPr>
          <w:rPr>
            <w:rFonts w:ascii="Verdana" w:hAnsi="Verdana" w:cs="Arial"/>
          </w:rPr>
          <w:id w:val="-2059081185"/>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Pr="000F722F">
        <w:rPr>
          <w:rFonts w:ascii="Verdana" w:hAnsi="Verdana" w:cs="Arial"/>
          <w:i/>
        </w:rPr>
        <w:tab/>
      </w:r>
    </w:p>
    <w:p w:rsidR="00E3332C" w:rsidRPr="000F722F" w:rsidRDefault="00E3332C" w:rsidP="00E3332C">
      <w:pPr>
        <w:spacing w:before="120" w:after="240"/>
        <w:rPr>
          <w:rFonts w:ascii="Verdana" w:hAnsi="Verdana" w:cstheme="minorHAnsi"/>
          <w:bCs/>
        </w:rPr>
      </w:pPr>
    </w:p>
    <w:p w:rsidR="00E3332C" w:rsidRPr="000F722F" w:rsidRDefault="00E3332C" w:rsidP="00E3332C">
      <w:pPr>
        <w:spacing w:before="120" w:after="240"/>
        <w:rPr>
          <w:rFonts w:ascii="Verdana" w:hAnsi="Verdana" w:cstheme="minorHAnsi"/>
          <w:b/>
        </w:rPr>
      </w:pPr>
      <w:r w:rsidRPr="000F722F">
        <w:rPr>
          <w:rFonts w:ascii="Verdana" w:hAnsi="Verdana" w:cstheme="minorHAnsi"/>
          <w:b/>
          <w:bCs/>
        </w:rPr>
        <w:t xml:space="preserve">S’atorgaran 0 punts si el servei post-venda de fabricant no inclou cap desplaçament o els desplaçaments anuals no són acumulables d’un any a l’altre i/o no s’inclou cap transport addicional al mínim sol·licitat al plec per a la gestió de la garantia del fabricant.  </w:t>
      </w:r>
    </w:p>
    <w:p w:rsidR="00E3332C" w:rsidRPr="000F722F" w:rsidRDefault="00E3332C" w:rsidP="00315ACD">
      <w:pPr>
        <w:pStyle w:val="Default"/>
        <w:spacing w:after="240"/>
        <w:jc w:val="both"/>
        <w:rPr>
          <w:rFonts w:ascii="Verdana" w:hAnsi="Verdana" w:cstheme="minorHAnsi"/>
          <w:sz w:val="20"/>
          <w:szCs w:val="20"/>
        </w:rPr>
      </w:pPr>
    </w:p>
    <w:p w:rsidR="00315ACD" w:rsidRPr="000F722F" w:rsidRDefault="00E3332C" w:rsidP="00F462E9">
      <w:pPr>
        <w:tabs>
          <w:tab w:val="left" w:pos="5954"/>
        </w:tabs>
        <w:rPr>
          <w:rFonts w:ascii="Verdana" w:hAnsi="Verdana" w:cstheme="minorHAnsi"/>
          <w:b/>
          <w:u w:val="single"/>
        </w:rPr>
      </w:pPr>
      <w:r w:rsidRPr="000F722F">
        <w:rPr>
          <w:rFonts w:ascii="Verdana" w:hAnsi="Verdana" w:cstheme="minorHAnsi"/>
          <w:b/>
          <w:u w:val="single"/>
        </w:rPr>
        <w:t>5</w:t>
      </w:r>
      <w:r w:rsidR="00F462E9" w:rsidRPr="000F722F">
        <w:rPr>
          <w:rFonts w:ascii="Verdana" w:hAnsi="Verdana" w:cstheme="minorHAnsi"/>
          <w:b/>
          <w:u w:val="single"/>
        </w:rPr>
        <w:t xml:space="preserve"> </w:t>
      </w:r>
      <w:r w:rsidR="00315ACD" w:rsidRPr="000F722F">
        <w:rPr>
          <w:rFonts w:ascii="Verdana" w:hAnsi="Verdana" w:cstheme="minorHAnsi"/>
          <w:b/>
          <w:u w:val="single"/>
        </w:rPr>
        <w:t>Maduresa del producte al mercat</w:t>
      </w:r>
      <w:r w:rsidR="00315ACD" w:rsidRPr="000F722F">
        <w:rPr>
          <w:rFonts w:ascii="Verdana" w:hAnsi="Verdana" w:cstheme="minorHAnsi"/>
          <w:b/>
        </w:rPr>
        <w:t>:</w:t>
      </w:r>
      <w:r w:rsidR="00315ACD" w:rsidRPr="000F722F">
        <w:rPr>
          <w:rFonts w:ascii="Verdana" w:hAnsi="Verdana" w:cstheme="minorHAnsi"/>
          <w:bCs/>
        </w:rPr>
        <w:t xml:space="preserve"> </w:t>
      </w:r>
      <w:r w:rsidR="00C24E62" w:rsidRPr="000F722F">
        <w:rPr>
          <w:rFonts w:ascii="Verdana" w:hAnsi="Verdana" w:cstheme="minorHAnsi"/>
          <w:b/>
          <w:bCs/>
        </w:rPr>
        <w:t>(No acumulables)</w:t>
      </w:r>
    </w:p>
    <w:p w:rsidR="00F462E9" w:rsidRPr="000F722F" w:rsidRDefault="00F462E9" w:rsidP="00315ACD">
      <w:pPr>
        <w:spacing w:before="120"/>
        <w:rPr>
          <w:rFonts w:ascii="Verdana" w:hAnsi="Verdana" w:cstheme="minorHAnsi"/>
        </w:rPr>
      </w:pPr>
    </w:p>
    <w:p w:rsidR="00F462E9" w:rsidRPr="000F722F" w:rsidRDefault="00E3332C" w:rsidP="00F462E9">
      <w:pPr>
        <w:spacing w:before="120" w:after="120"/>
        <w:rPr>
          <w:rFonts w:ascii="Verdana" w:hAnsi="Verdana" w:cstheme="minorHAnsi"/>
          <w:bCs/>
        </w:rPr>
      </w:pPr>
      <w:r w:rsidRPr="000F722F">
        <w:rPr>
          <w:rFonts w:ascii="Verdana" w:hAnsi="Verdana" w:cstheme="minorHAnsi"/>
        </w:rPr>
        <w:t>5</w:t>
      </w:r>
      <w:r w:rsidR="00F462E9" w:rsidRPr="000F722F">
        <w:rPr>
          <w:rFonts w:ascii="Verdana" w:hAnsi="Verdana" w:cstheme="minorHAnsi"/>
        </w:rPr>
        <w:t xml:space="preserve">.1 Per acreditar </w:t>
      </w:r>
      <w:r w:rsidR="00F462E9" w:rsidRPr="000F722F">
        <w:rPr>
          <w:rFonts w:ascii="Verdana" w:hAnsi="Verdana" w:cstheme="minorHAnsi"/>
          <w:bCs/>
        </w:rPr>
        <w:t xml:space="preserve">que el fabricant de les pantalles LED i del processador de control </w:t>
      </w:r>
      <w:proofErr w:type="spellStart"/>
      <w:r w:rsidR="00F462E9" w:rsidRPr="000F722F">
        <w:rPr>
          <w:rFonts w:ascii="Verdana" w:hAnsi="Verdana" w:cstheme="minorHAnsi"/>
          <w:bCs/>
        </w:rPr>
        <w:t>ofertat</w:t>
      </w:r>
      <w:proofErr w:type="spellEnd"/>
      <w:r w:rsidR="00F462E9" w:rsidRPr="000F722F">
        <w:rPr>
          <w:rFonts w:ascii="Verdana" w:hAnsi="Verdana" w:cstheme="minorHAnsi"/>
          <w:bCs/>
        </w:rPr>
        <w:t xml:space="preserve"> portin com a mínim 5 anys comercialitzant aquest tipus d’equips al mercat espanyol</w:t>
      </w:r>
      <w:r w:rsidR="00F462E9" w:rsidRPr="000F722F">
        <w:rPr>
          <w:rFonts w:ascii="Verdana" w:hAnsi="Verdana" w:cstheme="minorHAnsi"/>
        </w:rPr>
        <w:t xml:space="preserve">  </w:t>
      </w:r>
      <w:r w:rsidR="00F462E9" w:rsidRPr="000F722F">
        <w:rPr>
          <w:rFonts w:ascii="Verdana" w:hAnsi="Verdana" w:cs="Arial"/>
          <w:i/>
        </w:rPr>
        <w:t>SI</w:t>
      </w:r>
      <w:r w:rsidR="000F722F" w:rsidRPr="000F722F">
        <w:rPr>
          <w:rFonts w:ascii="Verdana" w:hAnsi="Verdana" w:cs="Arial"/>
        </w:rPr>
        <w:t xml:space="preserve"> </w:t>
      </w:r>
      <w:sdt>
        <w:sdtPr>
          <w:rPr>
            <w:rFonts w:ascii="Verdana" w:hAnsi="Verdana" w:cs="Arial"/>
          </w:rPr>
          <w:id w:val="-903521958"/>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F462E9" w:rsidRPr="000F722F">
        <w:rPr>
          <w:rFonts w:ascii="Verdana" w:hAnsi="Verdana" w:cs="Arial"/>
          <w:i/>
        </w:rPr>
        <w:t xml:space="preserve"> NO </w:t>
      </w:r>
      <w:sdt>
        <w:sdtPr>
          <w:rPr>
            <w:rFonts w:ascii="Verdana" w:hAnsi="Verdana" w:cs="Arial"/>
          </w:rPr>
          <w:id w:val="1297647240"/>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F462E9" w:rsidRPr="000F722F">
        <w:rPr>
          <w:rFonts w:ascii="Verdana" w:hAnsi="Verdana" w:cs="Arial"/>
          <w:i/>
        </w:rPr>
        <w:tab/>
      </w:r>
    </w:p>
    <w:p w:rsidR="00F462E9" w:rsidRPr="000F722F" w:rsidRDefault="00E3332C" w:rsidP="00F462E9">
      <w:pPr>
        <w:spacing w:before="120" w:after="120"/>
        <w:rPr>
          <w:rFonts w:ascii="Verdana" w:hAnsi="Verdana" w:cstheme="minorHAnsi"/>
          <w:bCs/>
        </w:rPr>
      </w:pPr>
      <w:r w:rsidRPr="000F722F">
        <w:rPr>
          <w:rFonts w:ascii="Verdana" w:hAnsi="Verdana" w:cstheme="minorHAnsi"/>
          <w:bCs/>
        </w:rPr>
        <w:t>5</w:t>
      </w:r>
      <w:r w:rsidR="00F462E9" w:rsidRPr="000F722F">
        <w:rPr>
          <w:rFonts w:ascii="Verdana" w:hAnsi="Verdana" w:cstheme="minorHAnsi"/>
          <w:bCs/>
        </w:rPr>
        <w:t xml:space="preserve">.2 </w:t>
      </w:r>
      <w:r w:rsidR="00F462E9" w:rsidRPr="000F722F">
        <w:rPr>
          <w:rFonts w:ascii="Verdana" w:hAnsi="Verdana" w:cstheme="minorHAnsi"/>
        </w:rPr>
        <w:t xml:space="preserve">Per acreditar </w:t>
      </w:r>
      <w:r w:rsidR="00F462E9" w:rsidRPr="000F722F">
        <w:rPr>
          <w:rFonts w:ascii="Verdana" w:hAnsi="Verdana" w:cstheme="minorHAnsi"/>
          <w:bCs/>
        </w:rPr>
        <w:t xml:space="preserve">que el fabricant de les pantalles LED i del processador de control </w:t>
      </w:r>
      <w:proofErr w:type="spellStart"/>
      <w:r w:rsidR="00F462E9" w:rsidRPr="000F722F">
        <w:rPr>
          <w:rFonts w:ascii="Verdana" w:hAnsi="Verdana" w:cstheme="minorHAnsi"/>
          <w:bCs/>
        </w:rPr>
        <w:t>ofertat</w:t>
      </w:r>
      <w:proofErr w:type="spellEnd"/>
      <w:r w:rsidR="00F462E9" w:rsidRPr="000F722F">
        <w:rPr>
          <w:rFonts w:ascii="Verdana" w:hAnsi="Verdana" w:cstheme="minorHAnsi"/>
          <w:bCs/>
        </w:rPr>
        <w:t xml:space="preserve"> portin com a mínim 3 anys comercialitzant aquest tipus d’equips al mercat espanyol</w:t>
      </w:r>
      <w:r w:rsidR="00F462E9" w:rsidRPr="000F722F">
        <w:rPr>
          <w:rFonts w:ascii="Verdana" w:hAnsi="Verdana" w:cstheme="minorHAnsi"/>
        </w:rPr>
        <w:t xml:space="preserve">  </w:t>
      </w:r>
      <w:r w:rsidR="00F462E9" w:rsidRPr="000F722F">
        <w:rPr>
          <w:rFonts w:ascii="Verdana" w:hAnsi="Verdana" w:cs="Arial"/>
          <w:i/>
        </w:rPr>
        <w:t>SI</w:t>
      </w:r>
      <w:r w:rsidR="000F722F" w:rsidRPr="000F722F">
        <w:rPr>
          <w:rFonts w:ascii="Verdana" w:hAnsi="Verdana" w:cs="Arial"/>
        </w:rPr>
        <w:t xml:space="preserve"> </w:t>
      </w:r>
      <w:sdt>
        <w:sdtPr>
          <w:rPr>
            <w:rFonts w:ascii="Verdana" w:hAnsi="Verdana" w:cs="Arial"/>
          </w:rPr>
          <w:id w:val="-154080529"/>
          <w14:checkbox>
            <w14:checked w14:val="0"/>
            <w14:checkedState w14:val="2612" w14:font="MS Gothic"/>
            <w14:uncheckedState w14:val="2610" w14:font="MS Gothic"/>
          </w14:checkbox>
        </w:sdtPr>
        <w:sdtEndPr/>
        <w:sdtContent>
          <w:r w:rsidR="008E3BFF">
            <w:rPr>
              <w:rFonts w:ascii="MS Gothic" w:eastAsia="MS Gothic" w:hAnsi="MS Gothic" w:cs="Arial" w:hint="eastAsia"/>
            </w:rPr>
            <w:t>☐</w:t>
          </w:r>
        </w:sdtContent>
      </w:sdt>
      <w:r w:rsidR="00F462E9" w:rsidRPr="000F722F">
        <w:rPr>
          <w:rFonts w:ascii="Verdana" w:hAnsi="Verdana" w:cs="Arial"/>
          <w:i/>
        </w:rPr>
        <w:t xml:space="preserve"> NO </w:t>
      </w:r>
      <w:sdt>
        <w:sdtPr>
          <w:rPr>
            <w:rFonts w:ascii="Verdana" w:hAnsi="Verdana" w:cs="Arial"/>
          </w:rPr>
          <w:id w:val="-1511068377"/>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F462E9" w:rsidRPr="000F722F">
        <w:rPr>
          <w:rFonts w:ascii="Verdana" w:hAnsi="Verdana" w:cs="Arial"/>
          <w:i/>
        </w:rPr>
        <w:tab/>
      </w:r>
    </w:p>
    <w:p w:rsidR="00315ACD" w:rsidRPr="000F722F" w:rsidRDefault="00315ACD" w:rsidP="00F462E9">
      <w:pPr>
        <w:pStyle w:val="Normalindexpunt"/>
        <w:suppressAutoHyphens w:val="0"/>
        <w:spacing w:after="240"/>
        <w:ind w:left="0" w:firstLine="0"/>
        <w:rPr>
          <w:rFonts w:ascii="Verdana" w:hAnsi="Verdana" w:cstheme="minorHAnsi"/>
        </w:rPr>
      </w:pPr>
      <w:r w:rsidRPr="000F722F">
        <w:rPr>
          <w:rFonts w:ascii="Verdana" w:hAnsi="Verdana" w:cstheme="minorHAnsi"/>
          <w:bCs/>
        </w:rPr>
        <w:t xml:space="preserve">S’atorgaran 0 punts si els fabricants </w:t>
      </w:r>
      <w:proofErr w:type="spellStart"/>
      <w:r w:rsidRPr="000F722F">
        <w:rPr>
          <w:rFonts w:ascii="Verdana" w:hAnsi="Verdana" w:cstheme="minorHAnsi"/>
          <w:bCs/>
        </w:rPr>
        <w:t>ofertats</w:t>
      </w:r>
      <w:proofErr w:type="spellEnd"/>
      <w:r w:rsidRPr="000F722F">
        <w:rPr>
          <w:rFonts w:ascii="Verdana" w:hAnsi="Verdana" w:cstheme="minorHAnsi"/>
          <w:bCs/>
        </w:rPr>
        <w:t xml:space="preserve"> no porten com a mínim 3 anys comercialitzant pantalles LED de gran format de gamma professional i processadors de control per a sistemes audiovisual (tot i que tinguin presencia en la comercialització d’altre tipus d’equipament). </w:t>
      </w:r>
    </w:p>
    <w:p w:rsidR="00315ACD" w:rsidRPr="000F722F" w:rsidRDefault="00315ACD" w:rsidP="00315ACD">
      <w:pPr>
        <w:pStyle w:val="Default"/>
        <w:spacing w:after="240"/>
        <w:jc w:val="both"/>
        <w:rPr>
          <w:rFonts w:ascii="Verdana" w:hAnsi="Verdana" w:cstheme="minorHAnsi"/>
          <w:b/>
          <w:sz w:val="20"/>
          <w:szCs w:val="20"/>
        </w:rPr>
      </w:pPr>
      <w:r w:rsidRPr="000F722F">
        <w:rPr>
          <w:rFonts w:ascii="Verdana" w:hAnsi="Verdana" w:cstheme="minorHAnsi"/>
          <w:b/>
          <w:sz w:val="20"/>
          <w:szCs w:val="20"/>
        </w:rPr>
        <w:t xml:space="preserve">Caldrà presentar un certificat de fabricant que acrediti aquesta maduresa. La manca d’acreditació suposarà que la valoració per aquest criteri sigui de </w:t>
      </w:r>
      <w:r w:rsidRPr="000F722F">
        <w:rPr>
          <w:rFonts w:ascii="Verdana" w:hAnsi="Verdana" w:cstheme="minorHAnsi"/>
          <w:b/>
          <w:bCs/>
          <w:sz w:val="20"/>
          <w:szCs w:val="20"/>
        </w:rPr>
        <w:t>0 punts</w:t>
      </w:r>
      <w:r w:rsidRPr="000F722F">
        <w:rPr>
          <w:rFonts w:ascii="Verdana" w:hAnsi="Verdana" w:cstheme="minorHAnsi"/>
          <w:b/>
          <w:sz w:val="20"/>
          <w:szCs w:val="20"/>
        </w:rPr>
        <w:t xml:space="preserve">. </w:t>
      </w:r>
    </w:p>
    <w:p w:rsidR="00315ACD" w:rsidRPr="000F722F" w:rsidRDefault="00E3332C" w:rsidP="00F462E9">
      <w:pPr>
        <w:tabs>
          <w:tab w:val="left" w:pos="5954"/>
        </w:tabs>
        <w:rPr>
          <w:rFonts w:ascii="Verdana" w:hAnsi="Verdana" w:cstheme="minorHAnsi"/>
          <w:b/>
          <w:u w:val="single"/>
        </w:rPr>
      </w:pPr>
      <w:r w:rsidRPr="000F722F">
        <w:rPr>
          <w:rFonts w:ascii="Verdana" w:hAnsi="Verdana" w:cstheme="minorHAnsi"/>
          <w:b/>
          <w:u w:val="single"/>
        </w:rPr>
        <w:t>6</w:t>
      </w:r>
      <w:r w:rsidR="00F462E9" w:rsidRPr="000F722F">
        <w:rPr>
          <w:rFonts w:ascii="Verdana" w:hAnsi="Verdana" w:cstheme="minorHAnsi"/>
          <w:b/>
          <w:u w:val="single"/>
        </w:rPr>
        <w:t>.</w:t>
      </w:r>
      <w:r w:rsidR="00315ACD" w:rsidRPr="000F722F">
        <w:rPr>
          <w:rFonts w:ascii="Verdana" w:hAnsi="Verdana" w:cstheme="minorHAnsi"/>
          <w:b/>
          <w:u w:val="single"/>
        </w:rPr>
        <w:t>Proximitat del servei post-venda</w:t>
      </w:r>
      <w:r w:rsidR="00315ACD" w:rsidRPr="000F722F">
        <w:rPr>
          <w:rFonts w:ascii="Verdana" w:hAnsi="Verdana" w:cstheme="minorHAnsi"/>
          <w:b/>
        </w:rPr>
        <w:t>:</w:t>
      </w:r>
      <w:r w:rsidR="00C24E62" w:rsidRPr="000F722F">
        <w:rPr>
          <w:rFonts w:ascii="Verdana" w:hAnsi="Verdana" w:cstheme="minorHAnsi"/>
          <w:b/>
          <w:bCs/>
        </w:rPr>
        <w:t xml:space="preserve"> (No acumulables)</w:t>
      </w:r>
    </w:p>
    <w:p w:rsidR="00315ACD" w:rsidRPr="000F722F" w:rsidRDefault="00315ACD" w:rsidP="00315ACD">
      <w:pPr>
        <w:rPr>
          <w:rFonts w:ascii="Verdana" w:hAnsi="Verdana" w:cstheme="minorHAnsi"/>
        </w:rPr>
      </w:pPr>
    </w:p>
    <w:p w:rsidR="00F462E9" w:rsidRPr="000F722F" w:rsidRDefault="00E3332C" w:rsidP="00F462E9">
      <w:pPr>
        <w:spacing w:before="120" w:after="120"/>
        <w:rPr>
          <w:rFonts w:ascii="Verdana" w:hAnsi="Verdana" w:cstheme="minorHAnsi"/>
          <w:bCs/>
        </w:rPr>
      </w:pPr>
      <w:r w:rsidRPr="000F722F">
        <w:rPr>
          <w:rFonts w:ascii="Verdana" w:hAnsi="Verdana" w:cstheme="minorHAnsi"/>
        </w:rPr>
        <w:t>6</w:t>
      </w:r>
      <w:r w:rsidR="00F462E9" w:rsidRPr="000F722F">
        <w:rPr>
          <w:rFonts w:ascii="Verdana" w:hAnsi="Verdana" w:cstheme="minorHAnsi"/>
        </w:rPr>
        <w:t xml:space="preserve">.1 Per acreditar </w:t>
      </w:r>
      <w:r w:rsidR="00F462E9" w:rsidRPr="000F722F">
        <w:rPr>
          <w:rFonts w:ascii="Verdana" w:hAnsi="Verdana" w:cstheme="minorHAnsi"/>
          <w:bCs/>
        </w:rPr>
        <w:t>que el servei post-venda del fabricant de les pantalles LED ofertes disposi de un servei tècnic a Espanya des de fa com a mínim 10 anys</w:t>
      </w:r>
      <w:r w:rsidR="00F462E9" w:rsidRPr="000F722F">
        <w:rPr>
          <w:rFonts w:ascii="Verdana" w:hAnsi="Verdana" w:cstheme="minorHAnsi"/>
        </w:rPr>
        <w:t xml:space="preserve">  </w:t>
      </w:r>
      <w:r w:rsidR="00F462E9" w:rsidRPr="000F722F">
        <w:rPr>
          <w:rFonts w:ascii="Verdana" w:hAnsi="Verdana" w:cs="Arial"/>
          <w:i/>
        </w:rPr>
        <w:t>SI</w:t>
      </w:r>
      <w:r w:rsidR="000F722F" w:rsidRPr="000F722F">
        <w:rPr>
          <w:rFonts w:ascii="Verdana" w:hAnsi="Verdana" w:cs="Arial"/>
        </w:rPr>
        <w:t xml:space="preserve"> </w:t>
      </w:r>
      <w:sdt>
        <w:sdtPr>
          <w:rPr>
            <w:rFonts w:ascii="Verdana" w:hAnsi="Verdana" w:cs="Arial"/>
          </w:rPr>
          <w:id w:val="-1161078009"/>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F462E9" w:rsidRPr="000F722F">
        <w:rPr>
          <w:rFonts w:ascii="Verdana" w:hAnsi="Verdana" w:cs="Arial"/>
          <w:i/>
        </w:rPr>
        <w:t xml:space="preserve"> NO </w:t>
      </w:r>
      <w:sdt>
        <w:sdtPr>
          <w:rPr>
            <w:rFonts w:ascii="Verdana" w:hAnsi="Verdana" w:cs="Arial"/>
          </w:rPr>
          <w:id w:val="-487326255"/>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F462E9" w:rsidRPr="000F722F">
        <w:rPr>
          <w:rFonts w:ascii="Verdana" w:hAnsi="Verdana" w:cs="Arial"/>
          <w:i/>
        </w:rPr>
        <w:tab/>
      </w:r>
    </w:p>
    <w:p w:rsidR="00F462E9" w:rsidRPr="000F722F" w:rsidRDefault="00E3332C" w:rsidP="00315ACD">
      <w:pPr>
        <w:rPr>
          <w:rFonts w:ascii="Verdana" w:hAnsi="Verdana" w:cs="Arial"/>
          <w:i/>
        </w:rPr>
      </w:pPr>
      <w:r w:rsidRPr="000F722F">
        <w:rPr>
          <w:rFonts w:ascii="Verdana" w:hAnsi="Verdana" w:cstheme="minorHAnsi"/>
        </w:rPr>
        <w:t>6</w:t>
      </w:r>
      <w:r w:rsidR="00F462E9" w:rsidRPr="000F722F">
        <w:rPr>
          <w:rFonts w:ascii="Verdana" w:hAnsi="Verdana" w:cstheme="minorHAnsi"/>
        </w:rPr>
        <w:t xml:space="preserve">.2 Per acreditar </w:t>
      </w:r>
      <w:r w:rsidR="00F462E9" w:rsidRPr="000F722F">
        <w:rPr>
          <w:rFonts w:ascii="Verdana" w:hAnsi="Verdana" w:cstheme="minorHAnsi"/>
          <w:bCs/>
        </w:rPr>
        <w:t>que el servei post-venda del fabricant de les pantalles LED ofertes disposi de un servei tècnic a Espanya des de fa com a mínim 5 anys</w:t>
      </w:r>
      <w:r w:rsidR="00F462E9" w:rsidRPr="000F722F">
        <w:rPr>
          <w:rFonts w:ascii="Verdana" w:hAnsi="Verdana" w:cstheme="minorHAnsi"/>
        </w:rPr>
        <w:t xml:space="preserve">  </w:t>
      </w:r>
      <w:r w:rsidR="00F462E9" w:rsidRPr="000F722F">
        <w:rPr>
          <w:rFonts w:ascii="Verdana" w:hAnsi="Verdana" w:cs="Arial"/>
          <w:i/>
        </w:rPr>
        <w:t>SI</w:t>
      </w:r>
      <w:r w:rsidR="000F722F" w:rsidRPr="000F722F">
        <w:rPr>
          <w:rFonts w:ascii="Verdana" w:hAnsi="Verdana" w:cs="Arial"/>
        </w:rPr>
        <w:t xml:space="preserve"> </w:t>
      </w:r>
      <w:sdt>
        <w:sdtPr>
          <w:rPr>
            <w:rFonts w:ascii="Verdana" w:hAnsi="Verdana" w:cs="Arial"/>
          </w:rPr>
          <w:id w:val="-144594809"/>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F462E9" w:rsidRPr="000F722F">
        <w:rPr>
          <w:rFonts w:ascii="Verdana" w:hAnsi="Verdana" w:cs="Arial"/>
          <w:i/>
        </w:rPr>
        <w:t xml:space="preserve"> NO </w:t>
      </w:r>
      <w:sdt>
        <w:sdtPr>
          <w:rPr>
            <w:rFonts w:ascii="Verdana" w:hAnsi="Verdana" w:cs="Arial"/>
          </w:rPr>
          <w:id w:val="-500122273"/>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F462E9" w:rsidRPr="000F722F">
        <w:rPr>
          <w:rFonts w:ascii="Verdana" w:hAnsi="Verdana" w:cs="Arial"/>
          <w:i/>
        </w:rPr>
        <w:t xml:space="preserve"> </w:t>
      </w:r>
    </w:p>
    <w:p w:rsidR="00F462E9" w:rsidRPr="000F722F" w:rsidRDefault="00F462E9" w:rsidP="00315ACD">
      <w:pPr>
        <w:rPr>
          <w:rFonts w:ascii="Verdana" w:hAnsi="Verdana" w:cs="Arial"/>
          <w:i/>
        </w:rPr>
      </w:pPr>
    </w:p>
    <w:p w:rsidR="00F462E9" w:rsidRPr="000F722F" w:rsidRDefault="00E3332C" w:rsidP="00F462E9">
      <w:pPr>
        <w:rPr>
          <w:rFonts w:ascii="Verdana" w:hAnsi="Verdana" w:cs="Arial"/>
          <w:i/>
        </w:rPr>
      </w:pPr>
      <w:r w:rsidRPr="000F722F">
        <w:rPr>
          <w:rFonts w:ascii="Verdana" w:hAnsi="Verdana" w:cs="Arial"/>
          <w:i/>
        </w:rPr>
        <w:lastRenderedPageBreak/>
        <w:t>6</w:t>
      </w:r>
      <w:r w:rsidR="00F462E9" w:rsidRPr="000F722F">
        <w:rPr>
          <w:rFonts w:ascii="Verdana" w:hAnsi="Verdana" w:cs="Arial"/>
          <w:i/>
        </w:rPr>
        <w:t xml:space="preserve">.3 </w:t>
      </w:r>
      <w:r w:rsidR="00F462E9" w:rsidRPr="000F722F">
        <w:rPr>
          <w:rFonts w:ascii="Verdana" w:hAnsi="Verdana" w:cstheme="minorHAnsi"/>
        </w:rPr>
        <w:t xml:space="preserve">Per acreditar </w:t>
      </w:r>
      <w:r w:rsidR="00F462E9" w:rsidRPr="000F722F">
        <w:rPr>
          <w:rFonts w:ascii="Verdana" w:hAnsi="Verdana" w:cstheme="minorHAnsi"/>
          <w:bCs/>
        </w:rPr>
        <w:t>que el servei post-venda del fabricant de les pantalles LED ofertes disposi de un servei tècnic a Espanya des de fa com a mínim 3 anys</w:t>
      </w:r>
      <w:r w:rsidR="00F462E9" w:rsidRPr="000F722F">
        <w:rPr>
          <w:rFonts w:ascii="Verdana" w:hAnsi="Verdana" w:cstheme="minorHAnsi"/>
        </w:rPr>
        <w:t xml:space="preserve">  </w:t>
      </w:r>
      <w:r w:rsidR="00F462E9" w:rsidRPr="000F722F">
        <w:rPr>
          <w:rFonts w:ascii="Verdana" w:hAnsi="Verdana" w:cs="Arial"/>
          <w:i/>
        </w:rPr>
        <w:t>SI</w:t>
      </w:r>
      <w:r w:rsidR="000F722F" w:rsidRPr="000F722F">
        <w:rPr>
          <w:rFonts w:ascii="Verdana" w:hAnsi="Verdana" w:cs="Arial"/>
        </w:rPr>
        <w:t xml:space="preserve"> </w:t>
      </w:r>
      <w:sdt>
        <w:sdtPr>
          <w:rPr>
            <w:rFonts w:ascii="Verdana" w:hAnsi="Verdana" w:cs="Arial"/>
          </w:rPr>
          <w:id w:val="-958797741"/>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F462E9" w:rsidRPr="000F722F">
        <w:rPr>
          <w:rFonts w:ascii="Verdana" w:hAnsi="Verdana" w:cs="Arial"/>
          <w:i/>
        </w:rPr>
        <w:t xml:space="preserve"> NO </w:t>
      </w:r>
      <w:sdt>
        <w:sdtPr>
          <w:rPr>
            <w:rFonts w:ascii="Verdana" w:hAnsi="Verdana" w:cs="Arial"/>
          </w:rPr>
          <w:id w:val="707534537"/>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p>
    <w:p w:rsidR="00315ACD" w:rsidRPr="000F722F" w:rsidRDefault="00315ACD" w:rsidP="00315ACD">
      <w:pPr>
        <w:pStyle w:val="Normalindexpunt"/>
        <w:numPr>
          <w:ilvl w:val="0"/>
          <w:numId w:val="11"/>
        </w:numPr>
        <w:tabs>
          <w:tab w:val="num" w:pos="284"/>
        </w:tabs>
        <w:suppressAutoHyphens w:val="0"/>
        <w:spacing w:after="240"/>
        <w:ind w:left="284" w:hanging="284"/>
        <w:rPr>
          <w:rFonts w:ascii="Verdana" w:hAnsi="Verdana" w:cstheme="minorHAnsi"/>
        </w:rPr>
      </w:pPr>
      <w:r w:rsidRPr="000F722F">
        <w:rPr>
          <w:rFonts w:ascii="Verdana" w:hAnsi="Verdana" w:cstheme="minorHAnsi"/>
          <w:bCs/>
        </w:rPr>
        <w:t xml:space="preserve">S'atorgaran 0 punts si el servei post-venda del fabricant de les pantalles LED ofertes disposi d’un servei tècnic a Espanya des de fa menys de 3 anys o no disposa de servei tècnic. </w:t>
      </w:r>
    </w:p>
    <w:p w:rsidR="00315ACD" w:rsidRPr="000F722F" w:rsidRDefault="00315ACD" w:rsidP="00315ACD">
      <w:pPr>
        <w:pStyle w:val="Default"/>
        <w:spacing w:after="240"/>
        <w:jc w:val="both"/>
        <w:rPr>
          <w:rFonts w:ascii="Verdana" w:hAnsi="Verdana" w:cstheme="minorHAnsi"/>
          <w:sz w:val="20"/>
          <w:szCs w:val="20"/>
        </w:rPr>
      </w:pPr>
      <w:r w:rsidRPr="000F722F">
        <w:rPr>
          <w:rFonts w:ascii="Verdana" w:hAnsi="Verdana" w:cstheme="minorHAnsi"/>
          <w:sz w:val="20"/>
          <w:szCs w:val="20"/>
        </w:rPr>
        <w:t xml:space="preserve">Caldrà presentar un certificat de fabricant que acrediti la ubicació del servei post-venda i els anys que porta instal·lat en aquesta ubicació. La manca d’acreditació suposarà que la valoració per aquest criteri sigui de </w:t>
      </w:r>
      <w:r w:rsidRPr="000F722F">
        <w:rPr>
          <w:rFonts w:ascii="Verdana" w:hAnsi="Verdana" w:cstheme="minorHAnsi"/>
          <w:bCs/>
          <w:sz w:val="20"/>
          <w:szCs w:val="20"/>
        </w:rPr>
        <w:t>0 punts</w:t>
      </w:r>
      <w:r w:rsidRPr="000F722F">
        <w:rPr>
          <w:rFonts w:ascii="Verdana" w:hAnsi="Verdana" w:cstheme="minorHAnsi"/>
          <w:sz w:val="20"/>
          <w:szCs w:val="20"/>
        </w:rPr>
        <w:t xml:space="preserve">. </w:t>
      </w:r>
    </w:p>
    <w:p w:rsidR="00315ACD" w:rsidRPr="000F722F" w:rsidRDefault="00E3332C" w:rsidP="007F23AB">
      <w:pPr>
        <w:tabs>
          <w:tab w:val="left" w:pos="5954"/>
        </w:tabs>
        <w:ind w:left="360"/>
        <w:rPr>
          <w:rFonts w:ascii="Verdana" w:hAnsi="Verdana" w:cstheme="minorHAnsi"/>
          <w:b/>
        </w:rPr>
      </w:pPr>
      <w:r w:rsidRPr="000F722F">
        <w:rPr>
          <w:rFonts w:ascii="Verdana" w:hAnsi="Verdana" w:cstheme="minorHAnsi"/>
          <w:b/>
          <w:u w:val="single"/>
        </w:rPr>
        <w:t>7</w:t>
      </w:r>
      <w:r w:rsidR="007F23AB" w:rsidRPr="000F722F">
        <w:rPr>
          <w:rFonts w:ascii="Verdana" w:hAnsi="Verdana" w:cstheme="minorHAnsi"/>
          <w:b/>
          <w:u w:val="single"/>
        </w:rPr>
        <w:t>.</w:t>
      </w:r>
      <w:r w:rsidR="00315ACD" w:rsidRPr="000F722F">
        <w:rPr>
          <w:rFonts w:ascii="Verdana" w:hAnsi="Verdana" w:cstheme="minorHAnsi"/>
          <w:b/>
          <w:u w:val="single"/>
        </w:rPr>
        <w:t>Reducció del temps total de subministrament de material.</w:t>
      </w:r>
    </w:p>
    <w:p w:rsidR="007F23AB" w:rsidRPr="000F722F" w:rsidRDefault="007F23AB" w:rsidP="00315ACD">
      <w:pPr>
        <w:spacing w:before="120" w:after="240"/>
        <w:rPr>
          <w:rFonts w:ascii="Verdana" w:hAnsi="Verdana" w:cstheme="minorHAnsi"/>
        </w:rPr>
      </w:pPr>
    </w:p>
    <w:p w:rsidR="007F23AB" w:rsidRPr="000F722F" w:rsidRDefault="00E3332C" w:rsidP="007F23AB">
      <w:pPr>
        <w:spacing w:before="120" w:after="240"/>
        <w:rPr>
          <w:rFonts w:ascii="Verdana" w:hAnsi="Verdana" w:cs="Arial"/>
          <w:i/>
        </w:rPr>
      </w:pPr>
      <w:r w:rsidRPr="000F722F">
        <w:rPr>
          <w:rFonts w:ascii="Verdana" w:hAnsi="Verdana" w:cstheme="minorHAnsi"/>
        </w:rPr>
        <w:t>7</w:t>
      </w:r>
      <w:r w:rsidR="007F23AB" w:rsidRPr="000F722F">
        <w:rPr>
          <w:rFonts w:ascii="Verdana" w:hAnsi="Verdana" w:cstheme="minorHAnsi"/>
        </w:rPr>
        <w:t xml:space="preserve">.1 Per oferir </w:t>
      </w:r>
      <w:r w:rsidR="007F23AB" w:rsidRPr="000F722F">
        <w:rPr>
          <w:rFonts w:ascii="Verdana" w:hAnsi="Verdana" w:cstheme="minorHAnsi"/>
          <w:bCs/>
        </w:rPr>
        <w:t xml:space="preserve">el subministrament de les pantalles LED es realitzi en 2 mesos en comptes dels 4 sol·licitats al plec. Aquest subministrament inclou les pantalles que s’utilitzaran per a la implantació, no té en compte l’equipament que es pugui subministrar en estoc, en cas que el licitador contempli oferir-ne en la seva proposta </w:t>
      </w:r>
      <w:r w:rsidR="00315ACD" w:rsidRPr="000F722F">
        <w:rPr>
          <w:rFonts w:ascii="Verdana" w:hAnsi="Verdana" w:cstheme="minorHAnsi"/>
        </w:rPr>
        <w:t>Es valorarà que el licitador ofereixi una reducció en el temps de subministrament de les pantalles LED, respecte als 4 mesos sol·licitats al plec.</w:t>
      </w:r>
      <w:r w:rsidR="007F23AB" w:rsidRPr="000F722F">
        <w:rPr>
          <w:rFonts w:ascii="Verdana" w:hAnsi="Verdana" w:cs="Arial"/>
          <w:i/>
        </w:rPr>
        <w:t xml:space="preserve"> SI</w:t>
      </w:r>
      <w:r w:rsidR="000F722F" w:rsidRPr="000F722F">
        <w:rPr>
          <w:rFonts w:ascii="Verdana" w:hAnsi="Verdana" w:cs="Arial"/>
        </w:rPr>
        <w:t xml:space="preserve"> </w:t>
      </w:r>
      <w:sdt>
        <w:sdtPr>
          <w:rPr>
            <w:rFonts w:ascii="Verdana" w:hAnsi="Verdana" w:cs="Arial"/>
          </w:rPr>
          <w:id w:val="-72048955"/>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7F23AB" w:rsidRPr="000F722F">
        <w:rPr>
          <w:rFonts w:ascii="Verdana" w:hAnsi="Verdana" w:cs="Arial"/>
          <w:i/>
        </w:rPr>
        <w:t xml:space="preserve"> NO </w:t>
      </w:r>
      <w:sdt>
        <w:sdtPr>
          <w:rPr>
            <w:rFonts w:ascii="Verdana" w:hAnsi="Verdana" w:cs="Arial"/>
          </w:rPr>
          <w:id w:val="997227154"/>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7F23AB" w:rsidRPr="000F722F">
        <w:rPr>
          <w:rFonts w:ascii="Verdana" w:hAnsi="Verdana" w:cs="Arial"/>
          <w:i/>
        </w:rPr>
        <w:t xml:space="preserve"> </w:t>
      </w:r>
    </w:p>
    <w:p w:rsidR="007F23AB" w:rsidRPr="000F722F" w:rsidRDefault="00E3332C" w:rsidP="007F23AB">
      <w:pPr>
        <w:spacing w:before="120" w:after="240"/>
        <w:rPr>
          <w:rFonts w:ascii="Verdana" w:hAnsi="Verdana" w:cs="Arial"/>
          <w:i/>
        </w:rPr>
      </w:pPr>
      <w:r w:rsidRPr="000F722F">
        <w:rPr>
          <w:rFonts w:ascii="Verdana" w:hAnsi="Verdana" w:cs="Arial"/>
          <w:i/>
        </w:rPr>
        <w:t>7</w:t>
      </w:r>
      <w:r w:rsidR="007F23AB" w:rsidRPr="000F722F">
        <w:rPr>
          <w:rFonts w:ascii="Verdana" w:hAnsi="Verdana" w:cs="Arial"/>
          <w:i/>
        </w:rPr>
        <w:t xml:space="preserve">.2 </w:t>
      </w:r>
      <w:r w:rsidR="007F23AB" w:rsidRPr="000F722F">
        <w:rPr>
          <w:rFonts w:ascii="Verdana" w:hAnsi="Verdana" w:cstheme="minorHAnsi"/>
        </w:rPr>
        <w:t xml:space="preserve">Per oferir </w:t>
      </w:r>
      <w:r w:rsidR="007F23AB" w:rsidRPr="000F722F">
        <w:rPr>
          <w:rFonts w:ascii="Verdana" w:hAnsi="Verdana" w:cstheme="minorHAnsi"/>
          <w:bCs/>
        </w:rPr>
        <w:t xml:space="preserve">el subministrament de les pantalles LED es realitzi en 3 mesos en comptes dels 4 sol·licitats al plec. Aquest subministrament inclou les pantalles que s’utilitzaran per a la implantació, no té en compte l’equipament que es pugui subministrar en estoc, en cas que el licitador contempli oferir-ne en la seva proposta </w:t>
      </w:r>
      <w:r w:rsidR="007F23AB" w:rsidRPr="000F722F">
        <w:rPr>
          <w:rFonts w:ascii="Verdana" w:hAnsi="Verdana" w:cstheme="minorHAnsi"/>
        </w:rPr>
        <w:t>Es valorarà que el licitador ofereixi una reducció en el temps de subministrament de les pantalles LED, respecte als 4 mesos sol·licitats al plec.</w:t>
      </w:r>
      <w:r w:rsidR="007F23AB" w:rsidRPr="000F722F">
        <w:rPr>
          <w:rFonts w:ascii="Verdana" w:hAnsi="Verdana" w:cs="Arial"/>
          <w:i/>
        </w:rPr>
        <w:t xml:space="preserve"> SI</w:t>
      </w:r>
      <w:r w:rsidR="000F722F" w:rsidRPr="000F722F">
        <w:rPr>
          <w:rFonts w:ascii="Verdana" w:hAnsi="Verdana" w:cs="Arial"/>
        </w:rPr>
        <w:t xml:space="preserve"> </w:t>
      </w:r>
      <w:sdt>
        <w:sdtPr>
          <w:rPr>
            <w:rFonts w:ascii="Verdana" w:hAnsi="Verdana" w:cs="Arial"/>
          </w:rPr>
          <w:id w:val="-369844911"/>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7F23AB" w:rsidRPr="000F722F">
        <w:rPr>
          <w:rFonts w:ascii="Verdana" w:hAnsi="Verdana" w:cs="Arial"/>
          <w:i/>
        </w:rPr>
        <w:t xml:space="preserve"> NO </w:t>
      </w:r>
      <w:sdt>
        <w:sdtPr>
          <w:rPr>
            <w:rFonts w:ascii="Verdana" w:hAnsi="Verdana" w:cs="Arial"/>
          </w:rPr>
          <w:id w:val="2116245383"/>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7F23AB" w:rsidRPr="000F722F">
        <w:rPr>
          <w:rFonts w:ascii="Verdana" w:hAnsi="Verdana" w:cs="Arial"/>
          <w:i/>
        </w:rPr>
        <w:t xml:space="preserve"> </w:t>
      </w:r>
    </w:p>
    <w:p w:rsidR="00315ACD" w:rsidRPr="000F722F" w:rsidRDefault="00315ACD" w:rsidP="007F23AB">
      <w:pPr>
        <w:pStyle w:val="Normalindexpunt"/>
        <w:suppressAutoHyphens w:val="0"/>
        <w:spacing w:after="240"/>
        <w:ind w:left="0" w:firstLine="0"/>
        <w:rPr>
          <w:rFonts w:ascii="Verdana" w:hAnsi="Verdana" w:cstheme="minorHAnsi"/>
        </w:rPr>
      </w:pPr>
      <w:r w:rsidRPr="000F722F">
        <w:rPr>
          <w:rFonts w:ascii="Verdana" w:hAnsi="Verdana" w:cstheme="minorHAnsi"/>
          <w:bCs/>
        </w:rPr>
        <w:t xml:space="preserve">S’atorgaran 0 punts si el subministrament de les pantalles LED es realitza en 4 mesos, tal i com es sol·licita al plec.  </w:t>
      </w:r>
    </w:p>
    <w:p w:rsidR="00315ACD" w:rsidRPr="000F722F" w:rsidRDefault="00315ACD" w:rsidP="00315ACD">
      <w:pPr>
        <w:rPr>
          <w:rFonts w:ascii="Verdana" w:hAnsi="Verdana" w:cstheme="minorHAnsi"/>
        </w:rPr>
      </w:pPr>
      <w:r w:rsidRPr="000F722F">
        <w:rPr>
          <w:rFonts w:ascii="Verdana" w:hAnsi="Verdana" w:cstheme="minorHAnsi"/>
        </w:rPr>
        <w:t>Aquest compromís té caràcter de condició d’execució contractual i l’incompliment pot ser objecte de penalització com a falta molt greu o d’extinció del contracte.</w:t>
      </w:r>
    </w:p>
    <w:p w:rsidR="00315ACD" w:rsidRPr="000F722F" w:rsidRDefault="00315ACD" w:rsidP="00315ACD">
      <w:pPr>
        <w:rPr>
          <w:rFonts w:ascii="Verdana" w:hAnsi="Verdana" w:cstheme="minorHAnsi"/>
        </w:rPr>
      </w:pPr>
    </w:p>
    <w:p w:rsidR="00315ACD" w:rsidRPr="000F722F" w:rsidRDefault="00611F5E" w:rsidP="00611F5E">
      <w:pPr>
        <w:tabs>
          <w:tab w:val="left" w:pos="5954"/>
        </w:tabs>
        <w:ind w:left="360"/>
        <w:rPr>
          <w:rFonts w:ascii="Verdana" w:hAnsi="Verdana" w:cstheme="minorHAnsi"/>
          <w:b/>
          <w:u w:val="single"/>
        </w:rPr>
      </w:pPr>
      <w:r w:rsidRPr="000F722F">
        <w:rPr>
          <w:rFonts w:ascii="Verdana" w:hAnsi="Verdana" w:cstheme="minorHAnsi"/>
          <w:b/>
          <w:u w:val="single"/>
        </w:rPr>
        <w:t>8.</w:t>
      </w:r>
      <w:r w:rsidR="00315ACD" w:rsidRPr="000F722F">
        <w:rPr>
          <w:rFonts w:ascii="Verdana" w:hAnsi="Verdana" w:cstheme="minorHAnsi"/>
          <w:b/>
          <w:u w:val="single"/>
        </w:rPr>
        <w:t>Idiomes del programari</w:t>
      </w:r>
      <w:r w:rsidR="00315ACD" w:rsidRPr="000F722F">
        <w:rPr>
          <w:rFonts w:ascii="Verdana" w:hAnsi="Verdana" w:cstheme="minorHAnsi"/>
          <w:b/>
        </w:rPr>
        <w:t xml:space="preserve">: </w:t>
      </w:r>
    </w:p>
    <w:p w:rsidR="00E3332C" w:rsidRPr="000F722F" w:rsidRDefault="00E3332C" w:rsidP="00611F5E">
      <w:pPr>
        <w:pStyle w:val="Normalindexpunt"/>
        <w:suppressAutoHyphens w:val="0"/>
        <w:spacing w:after="120"/>
        <w:ind w:left="0" w:firstLine="0"/>
        <w:rPr>
          <w:rFonts w:ascii="Verdana" w:hAnsi="Verdana" w:cstheme="minorHAnsi"/>
          <w:bCs/>
        </w:rPr>
      </w:pPr>
    </w:p>
    <w:p w:rsidR="00611F5E" w:rsidRPr="000F722F" w:rsidRDefault="00611F5E" w:rsidP="00611F5E">
      <w:pPr>
        <w:pStyle w:val="Normalindexpunt"/>
        <w:suppressAutoHyphens w:val="0"/>
        <w:spacing w:after="120"/>
        <w:ind w:left="0" w:firstLine="0"/>
        <w:rPr>
          <w:rFonts w:ascii="Verdana" w:hAnsi="Verdana" w:cs="Arial"/>
          <w:i/>
        </w:rPr>
      </w:pPr>
      <w:r w:rsidRPr="000F722F">
        <w:rPr>
          <w:rFonts w:ascii="Verdana" w:hAnsi="Verdana" w:cstheme="minorHAnsi"/>
          <w:bCs/>
        </w:rPr>
        <w:t xml:space="preserve">Per oferir que tot el programari </w:t>
      </w:r>
      <w:r w:rsidR="00315ACD" w:rsidRPr="000F722F">
        <w:rPr>
          <w:rFonts w:ascii="Verdana" w:hAnsi="Verdana" w:cstheme="minorHAnsi"/>
          <w:bCs/>
        </w:rPr>
        <w:t xml:space="preserve"> dels sistemes audiovisuals subministrats està en català</w:t>
      </w:r>
      <w:r w:rsidRPr="000F722F">
        <w:rPr>
          <w:rFonts w:ascii="Verdana" w:hAnsi="Verdana" w:cstheme="minorHAnsi"/>
          <w:bCs/>
        </w:rPr>
        <w:t xml:space="preserve"> </w:t>
      </w:r>
      <w:r w:rsidRPr="000F722F">
        <w:rPr>
          <w:rFonts w:ascii="Verdana" w:hAnsi="Verdana" w:cs="Arial"/>
          <w:i/>
        </w:rPr>
        <w:t>SI</w:t>
      </w:r>
      <w:r w:rsidR="000F722F" w:rsidRPr="000F722F">
        <w:rPr>
          <w:rFonts w:ascii="Verdana" w:hAnsi="Verdana" w:cs="Arial"/>
        </w:rPr>
        <w:t xml:space="preserve"> </w:t>
      </w:r>
      <w:sdt>
        <w:sdtPr>
          <w:rPr>
            <w:rFonts w:ascii="Verdana" w:hAnsi="Verdana" w:cs="Arial"/>
          </w:rPr>
          <w:id w:val="1964457934"/>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Pr="000F722F">
        <w:rPr>
          <w:rFonts w:ascii="Verdana" w:hAnsi="Verdana" w:cs="Arial"/>
          <w:i/>
        </w:rPr>
        <w:t xml:space="preserve"> NO </w:t>
      </w:r>
      <w:sdt>
        <w:sdtPr>
          <w:rPr>
            <w:rFonts w:ascii="Verdana" w:hAnsi="Verdana" w:cs="Arial"/>
          </w:rPr>
          <w:id w:val="-458258513"/>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p>
    <w:p w:rsidR="00315ACD" w:rsidRPr="000F722F" w:rsidRDefault="00315ACD" w:rsidP="00611F5E">
      <w:pPr>
        <w:pStyle w:val="Normalindexpunt"/>
        <w:suppressAutoHyphens w:val="0"/>
        <w:spacing w:after="240"/>
        <w:ind w:left="0" w:firstLine="0"/>
        <w:rPr>
          <w:rFonts w:ascii="Verdana" w:hAnsi="Verdana" w:cstheme="minorHAnsi"/>
          <w:bCs/>
        </w:rPr>
      </w:pPr>
      <w:r w:rsidRPr="000F722F">
        <w:rPr>
          <w:rFonts w:ascii="Verdana" w:hAnsi="Verdana" w:cstheme="minorHAnsi"/>
          <w:bCs/>
        </w:rPr>
        <w:t xml:space="preserve">S’atorgaran 0 punts si no es contempla el català entre els idiomes del programari dels sistemes audiovisuals, ni es contempla la traducció durant el període de vigència del contracte.  </w:t>
      </w:r>
    </w:p>
    <w:p w:rsidR="00713591" w:rsidRPr="000F722F" w:rsidRDefault="00713591" w:rsidP="00713591">
      <w:pPr>
        <w:ind w:right="283"/>
        <w:rPr>
          <w:rFonts w:ascii="Verdana" w:hAnsi="Verdana" w:cs="Arial"/>
          <w:b/>
          <w:color w:val="000000"/>
        </w:rPr>
      </w:pPr>
    </w:p>
    <w:p w:rsidR="00713591" w:rsidRPr="000F722F" w:rsidRDefault="00713591" w:rsidP="00713591">
      <w:pPr>
        <w:ind w:right="283"/>
        <w:rPr>
          <w:rFonts w:ascii="Verdana" w:hAnsi="Verdana" w:cs="Arial"/>
          <w:b/>
          <w:color w:val="000000"/>
        </w:rPr>
      </w:pPr>
    </w:p>
    <w:p w:rsidR="00713591" w:rsidRPr="000F722F" w:rsidRDefault="00713591" w:rsidP="00713591">
      <w:pPr>
        <w:ind w:right="283"/>
        <w:rPr>
          <w:rFonts w:ascii="Verdana" w:hAnsi="Verdana" w:cs="Arial"/>
          <w:b/>
          <w:color w:val="000000"/>
        </w:rPr>
      </w:pPr>
    </w:p>
    <w:p w:rsidR="00713591" w:rsidRPr="000F722F" w:rsidRDefault="00713591" w:rsidP="00713591">
      <w:pPr>
        <w:ind w:right="283"/>
        <w:rPr>
          <w:rFonts w:ascii="Verdana" w:hAnsi="Verdana" w:cs="Arial"/>
          <w:color w:val="000000"/>
        </w:rPr>
      </w:pPr>
      <w:r w:rsidRPr="000F722F">
        <w:rPr>
          <w:rFonts w:ascii="Verdana" w:hAnsi="Verdana" w:cs="Arial"/>
          <w:b/>
          <w:color w:val="000000"/>
        </w:rPr>
        <w:t>Lloc,</w:t>
      </w:r>
      <w:r w:rsidR="00CE19D4" w:rsidRPr="000F722F">
        <w:rPr>
          <w:rFonts w:ascii="Verdana" w:hAnsi="Verdana" w:cs="Arial"/>
          <w:b/>
          <w:color w:val="000000"/>
        </w:rPr>
        <w:t xml:space="preserve"> </w:t>
      </w:r>
      <w:r w:rsidRPr="000F722F">
        <w:rPr>
          <w:rFonts w:ascii="Verdana" w:hAnsi="Verdana" w:cs="Arial"/>
          <w:b/>
          <w:color w:val="000000"/>
        </w:rPr>
        <w:t xml:space="preserve">data , </w:t>
      </w:r>
      <w:r w:rsidR="00CE19D4" w:rsidRPr="000F722F">
        <w:rPr>
          <w:rFonts w:ascii="Verdana" w:hAnsi="Verdana" w:cs="Arial"/>
          <w:b/>
          <w:color w:val="000000"/>
        </w:rPr>
        <w:t xml:space="preserve"> nom i </w:t>
      </w:r>
      <w:r w:rsidRPr="000F722F">
        <w:rPr>
          <w:rFonts w:ascii="Verdana" w:hAnsi="Verdana" w:cs="Arial"/>
          <w:b/>
          <w:color w:val="000000"/>
        </w:rPr>
        <w:t>signatura</w:t>
      </w:r>
      <w:r w:rsidRPr="000F722F">
        <w:rPr>
          <w:rFonts w:ascii="Verdana" w:hAnsi="Verdana" w:cs="Arial"/>
          <w:color w:val="000000"/>
        </w:rPr>
        <w:t>.</w:t>
      </w:r>
    </w:p>
    <w:p w:rsidR="00774D25" w:rsidRPr="000F722F" w:rsidRDefault="00774D25" w:rsidP="00611F5E">
      <w:pPr>
        <w:pStyle w:val="Ttol"/>
        <w:rPr>
          <w:rFonts w:ascii="Verdana" w:hAnsi="Verdana" w:cs="Arial"/>
          <w:b/>
          <w:sz w:val="20"/>
        </w:rPr>
      </w:pPr>
    </w:p>
    <w:p w:rsidR="00774D25" w:rsidRPr="000F722F" w:rsidRDefault="00774D25" w:rsidP="00611F5E">
      <w:pPr>
        <w:pStyle w:val="Ttol"/>
        <w:rPr>
          <w:rFonts w:ascii="Verdana" w:hAnsi="Verdana" w:cs="Arial"/>
          <w:b/>
          <w:sz w:val="20"/>
        </w:rPr>
      </w:pPr>
    </w:p>
    <w:p w:rsidR="00774D25" w:rsidRPr="000F722F" w:rsidRDefault="00774D25" w:rsidP="00611F5E">
      <w:pPr>
        <w:pStyle w:val="Ttol"/>
        <w:rPr>
          <w:rFonts w:ascii="Verdana" w:hAnsi="Verdana" w:cs="Arial"/>
          <w:b/>
          <w:sz w:val="20"/>
        </w:rPr>
      </w:pPr>
    </w:p>
    <w:p w:rsidR="00774D25" w:rsidRPr="000F722F" w:rsidRDefault="00774D25" w:rsidP="00611F5E">
      <w:pPr>
        <w:pStyle w:val="Ttol"/>
        <w:rPr>
          <w:rFonts w:ascii="Verdana" w:hAnsi="Verdana" w:cs="Arial"/>
          <w:b/>
          <w:sz w:val="20"/>
        </w:rPr>
      </w:pPr>
    </w:p>
    <w:p w:rsidR="00774D25" w:rsidRPr="000F722F" w:rsidRDefault="00774D25" w:rsidP="00611F5E">
      <w:pPr>
        <w:pStyle w:val="Ttol"/>
        <w:rPr>
          <w:rFonts w:ascii="Verdana" w:hAnsi="Verdana" w:cs="Arial"/>
          <w:b/>
          <w:sz w:val="20"/>
        </w:rPr>
      </w:pPr>
    </w:p>
    <w:p w:rsidR="00774D25" w:rsidRPr="000F722F" w:rsidRDefault="00774D25" w:rsidP="00611F5E">
      <w:pPr>
        <w:pStyle w:val="Ttol"/>
        <w:rPr>
          <w:rFonts w:ascii="Verdana" w:hAnsi="Verdana" w:cs="Arial"/>
          <w:b/>
          <w:sz w:val="20"/>
        </w:rPr>
      </w:pPr>
    </w:p>
    <w:p w:rsidR="00774D25" w:rsidRPr="000F722F" w:rsidRDefault="00774D25" w:rsidP="00611F5E">
      <w:pPr>
        <w:pStyle w:val="Ttol"/>
        <w:rPr>
          <w:rFonts w:ascii="Verdana" w:hAnsi="Verdana" w:cs="Arial"/>
          <w:b/>
          <w:sz w:val="20"/>
        </w:rPr>
      </w:pPr>
    </w:p>
    <w:p w:rsidR="00774D25" w:rsidRPr="000F722F" w:rsidRDefault="00774D25" w:rsidP="00611F5E">
      <w:pPr>
        <w:pStyle w:val="Ttol"/>
        <w:rPr>
          <w:rFonts w:ascii="Verdana" w:hAnsi="Verdana" w:cs="Arial"/>
          <w:b/>
          <w:sz w:val="20"/>
        </w:rPr>
      </w:pPr>
    </w:p>
    <w:p w:rsidR="00774D25" w:rsidRPr="000F722F" w:rsidRDefault="00774D25" w:rsidP="00611F5E">
      <w:pPr>
        <w:pStyle w:val="Ttol"/>
        <w:rPr>
          <w:rFonts w:ascii="Verdana" w:hAnsi="Verdana" w:cs="Arial"/>
          <w:b/>
          <w:sz w:val="20"/>
        </w:rPr>
      </w:pPr>
    </w:p>
    <w:p w:rsidR="00774D25" w:rsidRPr="000F722F" w:rsidRDefault="00774D25" w:rsidP="00611F5E">
      <w:pPr>
        <w:pStyle w:val="Ttol"/>
        <w:rPr>
          <w:rFonts w:ascii="Verdana" w:hAnsi="Verdana" w:cs="Arial"/>
          <w:b/>
          <w:sz w:val="20"/>
        </w:rPr>
      </w:pPr>
    </w:p>
    <w:p w:rsidR="00774D25" w:rsidRPr="000F722F" w:rsidRDefault="00774D25" w:rsidP="00611F5E">
      <w:pPr>
        <w:pStyle w:val="Ttol"/>
        <w:rPr>
          <w:rFonts w:ascii="Verdana" w:hAnsi="Verdana" w:cs="Arial"/>
          <w:b/>
          <w:sz w:val="20"/>
        </w:rPr>
      </w:pPr>
    </w:p>
    <w:p w:rsidR="00774D25" w:rsidRPr="000F722F" w:rsidRDefault="00774D25" w:rsidP="00611F5E">
      <w:pPr>
        <w:pStyle w:val="Ttol"/>
        <w:rPr>
          <w:rFonts w:ascii="Verdana" w:hAnsi="Verdana" w:cs="Arial"/>
          <w:b/>
          <w:sz w:val="20"/>
        </w:rPr>
      </w:pPr>
    </w:p>
    <w:p w:rsidR="00774D25" w:rsidRPr="000F722F" w:rsidRDefault="00774D25" w:rsidP="00611F5E">
      <w:pPr>
        <w:pStyle w:val="Ttol"/>
        <w:rPr>
          <w:rFonts w:ascii="Verdana" w:hAnsi="Verdana" w:cs="Arial"/>
          <w:b/>
          <w:sz w:val="20"/>
        </w:rPr>
      </w:pPr>
    </w:p>
    <w:p w:rsidR="00611F5E" w:rsidRPr="000F722F" w:rsidRDefault="00611F5E" w:rsidP="00611F5E">
      <w:pPr>
        <w:pStyle w:val="Ttol"/>
        <w:rPr>
          <w:rFonts w:ascii="Verdana" w:hAnsi="Verdana" w:cs="Arial"/>
          <w:b/>
          <w:sz w:val="20"/>
        </w:rPr>
      </w:pPr>
      <w:bookmarkStart w:id="7" w:name="_GoBack"/>
      <w:bookmarkEnd w:id="7"/>
      <w:r w:rsidRPr="000F722F">
        <w:rPr>
          <w:rFonts w:ascii="Verdana" w:hAnsi="Verdana" w:cs="Arial"/>
          <w:b/>
          <w:sz w:val="20"/>
        </w:rPr>
        <w:t xml:space="preserve">ANNEX </w:t>
      </w:r>
      <w:r w:rsidR="00BA58DD" w:rsidRPr="000F722F">
        <w:rPr>
          <w:rFonts w:ascii="Verdana" w:hAnsi="Verdana" w:cs="Arial"/>
          <w:b/>
          <w:sz w:val="20"/>
        </w:rPr>
        <w:t>5</w:t>
      </w:r>
      <w:r w:rsidRPr="000F722F">
        <w:rPr>
          <w:rFonts w:ascii="Verdana" w:hAnsi="Verdana" w:cs="Arial"/>
          <w:b/>
          <w:sz w:val="20"/>
        </w:rPr>
        <w:t>:  MODEL D’OFERTA LOT 2</w:t>
      </w:r>
    </w:p>
    <w:p w:rsidR="00611F5E" w:rsidRPr="000F722F" w:rsidRDefault="00611F5E" w:rsidP="00611F5E">
      <w:pPr>
        <w:pStyle w:val="Ttol"/>
        <w:rPr>
          <w:rFonts w:ascii="Verdana" w:hAnsi="Verdana" w:cs="Arial"/>
          <w:sz w:val="20"/>
        </w:rPr>
      </w:pPr>
    </w:p>
    <w:p w:rsidR="00611F5E" w:rsidRPr="000F722F" w:rsidRDefault="00611F5E" w:rsidP="00611F5E">
      <w:pPr>
        <w:pStyle w:val="Textindependent"/>
        <w:shd w:val="clear" w:color="auto" w:fill="FFFFFF"/>
        <w:ind w:right="0"/>
        <w:rPr>
          <w:rFonts w:ascii="Verdana" w:hAnsi="Verdana" w:cs="Arial"/>
        </w:rPr>
      </w:pPr>
      <w:r w:rsidRPr="000F722F">
        <w:rPr>
          <w:rFonts w:ascii="Verdana" w:hAnsi="Verdana" w:cs="Arial"/>
          <w:snapToGrid w:val="0"/>
        </w:rPr>
        <w:t xml:space="preserve">1.El Sr./La Sra.  .................................. </w:t>
      </w:r>
      <w:r w:rsidRPr="000F722F">
        <w:rPr>
          <w:rFonts w:ascii="Verdana" w:hAnsi="Verdana"/>
        </w:rPr>
        <w:t>domiciliat/</w:t>
      </w:r>
      <w:proofErr w:type="spellStart"/>
      <w:r w:rsidRPr="000F722F">
        <w:rPr>
          <w:rFonts w:ascii="Verdana" w:hAnsi="Verdana"/>
        </w:rPr>
        <w:t>ada</w:t>
      </w:r>
      <w:proofErr w:type="spellEnd"/>
      <w:r w:rsidRPr="000F722F">
        <w:rPr>
          <w:rFonts w:ascii="Verdana" w:hAnsi="Verdana"/>
        </w:rPr>
        <w:t xml:space="preserve"> a .............. carrer .............. núm. ..</w:t>
      </w:r>
      <w:r w:rsidRPr="000F722F">
        <w:rPr>
          <w:rFonts w:ascii="Verdana" w:hAnsi="Verdana" w:cs="Arial"/>
          <w:snapToGrid w:val="0"/>
        </w:rPr>
        <w:t xml:space="preserve">., amb DNI/NIF núm. ............................., </w:t>
      </w:r>
      <w:r w:rsidRPr="000F722F">
        <w:rPr>
          <w:rFonts w:ascii="Verdana" w:hAnsi="Verdana"/>
        </w:rPr>
        <w:t>major d'edat, en nom propi, o en representació de l'empresa ............... amb domicili a ............ carrer .............. núm. ...,</w:t>
      </w:r>
      <w:r w:rsidRPr="000F722F">
        <w:rPr>
          <w:rFonts w:ascii="Verdana" w:hAnsi="Verdana" w:cs="Arial"/>
          <w:snapToGrid w:val="0"/>
        </w:rPr>
        <w:t xml:space="preserve"> amb l’adreça de correu electrònic següent per rebre les comunicacions electròniques (@) ............................ </w:t>
      </w:r>
      <w:r w:rsidRPr="000F722F">
        <w:rPr>
          <w:rFonts w:ascii="Verdana" w:hAnsi="Verdana"/>
        </w:rPr>
        <w:t xml:space="preserve"> assabentat/</w:t>
      </w:r>
      <w:proofErr w:type="spellStart"/>
      <w:r w:rsidRPr="000F722F">
        <w:rPr>
          <w:rFonts w:ascii="Verdana" w:hAnsi="Verdana"/>
        </w:rPr>
        <w:t>ada</w:t>
      </w:r>
      <w:proofErr w:type="spellEnd"/>
      <w:r w:rsidRPr="000F722F">
        <w:rPr>
          <w:rFonts w:ascii="Verdana" w:hAnsi="Verdana"/>
        </w:rPr>
        <w:t xml:space="preserve"> de les condicions exigides per optar a l’adjudicació del contracte que té per objecte </w:t>
      </w:r>
      <w:r w:rsidRPr="000F722F">
        <w:rPr>
          <w:rFonts w:ascii="Verdana" w:hAnsi="Verdana" w:cs="Arial"/>
        </w:rPr>
        <w:t xml:space="preserve">el </w:t>
      </w:r>
      <w:r w:rsidRPr="000F722F">
        <w:rPr>
          <w:rFonts w:ascii="Verdana" w:hAnsi="Verdana" w:cs="Tahoma"/>
        </w:rPr>
        <w:t>subministrament i instal·lació de l’equipament multimèdia per al espai museístic dels Bombers de Barcelona, d’acord amb les previsions del plec de prescripcions tècniques i amb mesures de contractació pública sostenible, a l’Ajuntament de Barcelona, Gerència d’Àrea de Seguretat, Prevenció i Convivència desglossat en 2 lots</w:t>
      </w:r>
      <w:r w:rsidRPr="000F722F">
        <w:rPr>
          <w:rFonts w:ascii="Verdana" w:hAnsi="Verdana" w:cs="Arial"/>
        </w:rPr>
        <w:t xml:space="preserve">, </w:t>
      </w:r>
      <w:r w:rsidRPr="000F722F">
        <w:rPr>
          <w:rFonts w:ascii="Verdana" w:hAnsi="Verdana" w:cs="Arial"/>
          <w:snapToGrid w:val="0"/>
        </w:rPr>
        <w:t xml:space="preserve"> n</w:t>
      </w:r>
      <w:r w:rsidRPr="000F722F">
        <w:rPr>
          <w:rFonts w:ascii="Verdana" w:hAnsi="Verdana" w:cs="Arial"/>
        </w:rPr>
        <w:t>úm. Contracte</w:t>
      </w:r>
      <w:r w:rsidR="00FC31F2" w:rsidRPr="000F722F">
        <w:rPr>
          <w:rFonts w:ascii="Verdana" w:hAnsi="Verdana" w:cs="Arial"/>
        </w:rPr>
        <w:t xml:space="preserve"> 001_25000398 </w:t>
      </w:r>
      <w:r w:rsidRPr="000F722F">
        <w:rPr>
          <w:rFonts w:ascii="Verdana" w:hAnsi="Verdana" w:cs="Arial"/>
        </w:rPr>
        <w:t>, núm. Expedient 20254023</w:t>
      </w:r>
      <w:r w:rsidRPr="000F722F">
        <w:rPr>
          <w:rFonts w:ascii="Verdana" w:hAnsi="Verdana"/>
        </w:rPr>
        <w:t xml:space="preserve"> </w:t>
      </w:r>
      <w:r w:rsidRPr="000F722F">
        <w:rPr>
          <w:rFonts w:ascii="Verdana" w:hAnsi="Verdana"/>
          <w:u w:val="single"/>
        </w:rPr>
        <w:t>es compromet</w:t>
      </w:r>
      <w:r w:rsidRPr="000F722F">
        <w:rPr>
          <w:rFonts w:ascii="Verdana" w:hAnsi="Verdana"/>
        </w:rPr>
        <w:t xml:space="preserve"> a realitzar-lo amb subjecció al plec de clàusules administratives particulars i al de prescripcions tècniques, tot oferint:</w:t>
      </w:r>
    </w:p>
    <w:p w:rsidR="00EC52C9" w:rsidRPr="000F722F" w:rsidRDefault="00EC52C9">
      <w:pPr>
        <w:spacing w:after="200" w:line="276" w:lineRule="auto"/>
        <w:jc w:val="left"/>
        <w:rPr>
          <w:rFonts w:ascii="Verdana" w:hAnsi="Verdana"/>
          <w:snapToGrid w:val="0"/>
          <w:lang w:eastAsia="es-ES"/>
        </w:rPr>
      </w:pPr>
    </w:p>
    <w:p w:rsidR="00611F5E" w:rsidRPr="000F722F" w:rsidRDefault="00611F5E" w:rsidP="00611F5E">
      <w:pPr>
        <w:ind w:right="-1"/>
        <w:rPr>
          <w:rFonts w:ascii="Verdana" w:hAnsi="Verdana"/>
          <w:snapToGrid w:val="0"/>
          <w:lang w:eastAsia="es-ES"/>
        </w:rPr>
      </w:pPr>
      <w:r w:rsidRPr="000F722F">
        <w:rPr>
          <w:rFonts w:ascii="Verdana" w:hAnsi="Verdana"/>
          <w:b/>
          <w:bCs/>
          <w:u w:val="single"/>
        </w:rPr>
        <w:t>2.Preu</w:t>
      </w:r>
      <w:r w:rsidRPr="000F722F">
        <w:rPr>
          <w:rFonts w:ascii="Verdana" w:hAnsi="Verdana"/>
          <w:b/>
          <w:snapToGrid w:val="0"/>
          <w:u w:val="single"/>
          <w:lang w:eastAsia="es-ES"/>
        </w:rPr>
        <w:t xml:space="preserve"> total del contracte</w:t>
      </w:r>
      <w:r w:rsidRPr="000F722F">
        <w:rPr>
          <w:rFonts w:ascii="Verdana" w:hAnsi="Verdana"/>
          <w:snapToGrid w:val="0"/>
          <w:lang w:eastAsia="es-ES"/>
        </w:rPr>
        <w:t>:.......................... euros (en lletres i xifres), amb el desglossament següent:</w:t>
      </w:r>
    </w:p>
    <w:p w:rsidR="00611F5E" w:rsidRPr="000F722F" w:rsidRDefault="00611F5E" w:rsidP="00611F5E">
      <w:pPr>
        <w:pStyle w:val="Textindependent"/>
        <w:shd w:val="clear" w:color="auto" w:fill="FFFFFF"/>
        <w:ind w:right="0"/>
        <w:rPr>
          <w:rFonts w:ascii="Verdana" w:hAnsi="Verdana"/>
          <w:snapToGrid w:val="0"/>
          <w:lang w:eastAsia="es-ES"/>
        </w:rPr>
      </w:pPr>
    </w:p>
    <w:p w:rsidR="00611F5E" w:rsidRPr="000F722F" w:rsidRDefault="00611F5E" w:rsidP="00611F5E">
      <w:pPr>
        <w:tabs>
          <w:tab w:val="decimal" w:pos="3544"/>
        </w:tabs>
        <w:rPr>
          <w:rFonts w:ascii="Verdana" w:hAnsi="Verdana"/>
          <w:snapToGrid w:val="0"/>
          <w:lang w:eastAsia="es-ES"/>
        </w:rPr>
      </w:pPr>
      <w:r w:rsidRPr="000F722F">
        <w:rPr>
          <w:rFonts w:ascii="Verdana" w:hAnsi="Verdana"/>
          <w:snapToGrid w:val="0"/>
          <w:lang w:eastAsia="es-ES"/>
        </w:rPr>
        <w:t xml:space="preserve">Preu sense IVA: </w:t>
      </w:r>
      <w:r w:rsidRPr="000F722F">
        <w:rPr>
          <w:rFonts w:ascii="Verdana" w:hAnsi="Verdana"/>
          <w:snapToGrid w:val="0"/>
          <w:lang w:eastAsia="es-ES"/>
        </w:rPr>
        <w:tab/>
        <w:t xml:space="preserve">  ............</w:t>
      </w:r>
    </w:p>
    <w:p w:rsidR="00611F5E" w:rsidRPr="000F722F" w:rsidRDefault="00611F5E" w:rsidP="00611F5E">
      <w:pPr>
        <w:tabs>
          <w:tab w:val="decimal" w:pos="3544"/>
        </w:tabs>
        <w:rPr>
          <w:rFonts w:ascii="Verdana" w:hAnsi="Verdana"/>
          <w:snapToGrid w:val="0"/>
          <w:lang w:eastAsia="es-ES"/>
        </w:rPr>
      </w:pPr>
      <w:r w:rsidRPr="000F722F">
        <w:rPr>
          <w:rFonts w:ascii="Verdana" w:hAnsi="Verdana"/>
          <w:snapToGrid w:val="0"/>
          <w:lang w:eastAsia="es-ES"/>
        </w:rPr>
        <w:t>Tipus IVA:        .... %</w:t>
      </w:r>
    </w:p>
    <w:p w:rsidR="00611F5E" w:rsidRPr="000F722F" w:rsidRDefault="00611F5E" w:rsidP="00611F5E">
      <w:pPr>
        <w:tabs>
          <w:tab w:val="decimal" w:pos="3544"/>
        </w:tabs>
        <w:rPr>
          <w:rFonts w:ascii="Verdana" w:hAnsi="Verdana"/>
          <w:snapToGrid w:val="0"/>
          <w:lang w:eastAsia="es-ES"/>
        </w:rPr>
      </w:pPr>
      <w:r w:rsidRPr="000F722F">
        <w:rPr>
          <w:rFonts w:ascii="Verdana" w:hAnsi="Verdana"/>
          <w:snapToGrid w:val="0"/>
          <w:lang w:eastAsia="es-ES"/>
        </w:rPr>
        <w:t xml:space="preserve">Import IVA: </w:t>
      </w:r>
      <w:r w:rsidRPr="000F722F">
        <w:rPr>
          <w:rFonts w:ascii="Verdana" w:hAnsi="Verdana"/>
          <w:snapToGrid w:val="0"/>
          <w:lang w:eastAsia="es-ES"/>
        </w:rPr>
        <w:tab/>
        <w:t>............</w:t>
      </w:r>
    </w:p>
    <w:p w:rsidR="00611F5E" w:rsidRPr="000F722F" w:rsidRDefault="00611F5E" w:rsidP="00611F5E">
      <w:pPr>
        <w:tabs>
          <w:tab w:val="decimal" w:pos="3544"/>
        </w:tabs>
        <w:spacing w:after="200"/>
        <w:rPr>
          <w:rFonts w:ascii="Verdana" w:hAnsi="Verdana"/>
          <w:snapToGrid w:val="0"/>
          <w:lang w:eastAsia="es-ES"/>
        </w:rPr>
      </w:pPr>
      <w:r w:rsidRPr="000F722F">
        <w:rPr>
          <w:rFonts w:ascii="Verdana" w:hAnsi="Verdana"/>
          <w:snapToGrid w:val="0"/>
          <w:lang w:eastAsia="es-ES"/>
        </w:rPr>
        <w:tab/>
        <w:t>___________</w:t>
      </w:r>
    </w:p>
    <w:p w:rsidR="00611F5E" w:rsidRPr="000F722F" w:rsidRDefault="00611F5E" w:rsidP="00611F5E">
      <w:pPr>
        <w:tabs>
          <w:tab w:val="decimal" w:pos="3544"/>
        </w:tabs>
        <w:rPr>
          <w:rFonts w:ascii="Verdana" w:hAnsi="Verdana"/>
          <w:snapToGrid w:val="0"/>
          <w:lang w:eastAsia="es-ES"/>
        </w:rPr>
      </w:pPr>
      <w:r w:rsidRPr="000F722F">
        <w:rPr>
          <w:rFonts w:ascii="Verdana" w:hAnsi="Verdana"/>
          <w:snapToGrid w:val="0"/>
          <w:lang w:eastAsia="es-ES"/>
        </w:rPr>
        <w:t>Preu total del contracte:</w:t>
      </w:r>
      <w:r w:rsidRPr="000F722F">
        <w:rPr>
          <w:rFonts w:ascii="Verdana" w:hAnsi="Verdana"/>
          <w:snapToGrid w:val="0"/>
          <w:lang w:eastAsia="es-ES"/>
        </w:rPr>
        <w:tab/>
        <w:t>............</w:t>
      </w:r>
    </w:p>
    <w:p w:rsidR="00611F5E" w:rsidRPr="000F722F" w:rsidRDefault="00611F5E" w:rsidP="00611F5E">
      <w:pPr>
        <w:pStyle w:val="Textindependent"/>
        <w:shd w:val="clear" w:color="auto" w:fill="FFFFFF"/>
        <w:ind w:right="0"/>
        <w:rPr>
          <w:rFonts w:ascii="Verdana" w:hAnsi="Verdana"/>
          <w:snapToGrid w:val="0"/>
          <w:lang w:eastAsia="es-ES"/>
        </w:rPr>
      </w:pPr>
    </w:p>
    <w:p w:rsidR="00611F5E" w:rsidRPr="000F722F" w:rsidRDefault="00611F5E" w:rsidP="00611F5E">
      <w:pPr>
        <w:pStyle w:val="Textindependent"/>
        <w:shd w:val="clear" w:color="auto" w:fill="FFFFFF"/>
        <w:ind w:right="0"/>
        <w:rPr>
          <w:rFonts w:ascii="Verdana" w:hAnsi="Verdana"/>
          <w:snapToGrid w:val="0"/>
          <w:lang w:eastAsia="es-ES"/>
        </w:rPr>
      </w:pPr>
      <w:r w:rsidRPr="000F722F">
        <w:rPr>
          <w:rFonts w:ascii="Verdana" w:hAnsi="Verdana"/>
          <w:snapToGrid w:val="0"/>
          <w:lang w:eastAsia="es-ES"/>
        </w:rPr>
        <w:t>Així mateix, fa els següents oferiments</w:t>
      </w:r>
      <w:r w:rsidR="00C24E62" w:rsidRPr="000F722F">
        <w:rPr>
          <w:rFonts w:ascii="Verdana" w:hAnsi="Verdana"/>
          <w:snapToGrid w:val="0"/>
          <w:lang w:eastAsia="es-ES"/>
        </w:rPr>
        <w:t xml:space="preserve"> </w:t>
      </w:r>
      <w:r w:rsidR="00C24E62" w:rsidRPr="000F722F">
        <w:rPr>
          <w:rFonts w:ascii="Verdana" w:hAnsi="Verdana"/>
          <w:b/>
          <w:snapToGrid w:val="0"/>
          <w:lang w:eastAsia="es-ES"/>
        </w:rPr>
        <w:t>acumulables</w:t>
      </w:r>
      <w:r w:rsidRPr="000F722F">
        <w:rPr>
          <w:rFonts w:ascii="Verdana" w:hAnsi="Verdana"/>
          <w:snapToGrid w:val="0"/>
          <w:lang w:eastAsia="es-ES"/>
        </w:rPr>
        <w:t>:</w:t>
      </w:r>
    </w:p>
    <w:p w:rsidR="00611F5E" w:rsidRPr="000F722F" w:rsidRDefault="00611F5E">
      <w:pPr>
        <w:spacing w:after="200" w:line="276" w:lineRule="auto"/>
        <w:jc w:val="left"/>
        <w:rPr>
          <w:rFonts w:ascii="Verdana" w:hAnsi="Verdana"/>
          <w:snapToGrid w:val="0"/>
          <w:lang w:eastAsia="es-ES"/>
        </w:rPr>
      </w:pPr>
    </w:p>
    <w:p w:rsidR="00611F5E" w:rsidRPr="000F722F" w:rsidRDefault="00611F5E" w:rsidP="00611F5E">
      <w:pPr>
        <w:pStyle w:val="Normalindexpunt"/>
        <w:suppressAutoHyphens w:val="0"/>
        <w:spacing w:after="120"/>
        <w:ind w:left="0" w:firstLine="0"/>
        <w:rPr>
          <w:rFonts w:ascii="Verdana" w:hAnsi="Verdana" w:cs="Arial"/>
        </w:rPr>
      </w:pPr>
      <w:r w:rsidRPr="000F722F">
        <w:rPr>
          <w:rFonts w:ascii="Verdana" w:hAnsi="Verdana"/>
          <w:snapToGrid w:val="0"/>
        </w:rPr>
        <w:t xml:space="preserve">3.1.Per aportar </w:t>
      </w:r>
      <w:r w:rsidRPr="000F722F">
        <w:rPr>
          <w:rFonts w:ascii="Verdana" w:eastAsia="Calibri" w:hAnsi="Verdana" w:cstheme="minorHAnsi"/>
          <w:lang w:eastAsia="en-US"/>
        </w:rPr>
        <w:t xml:space="preserve">certificats que acreditin la participació de l’empresa licitadora en la direcció de projectes de disseny i implantació de sistemes audiovisuals, signats per una administració pública </w:t>
      </w:r>
      <w:r w:rsidRPr="000F722F">
        <w:rPr>
          <w:rFonts w:ascii="Verdana" w:hAnsi="Verdana" w:cs="Arial"/>
          <w:i/>
        </w:rPr>
        <w:t>SI</w:t>
      </w:r>
      <w:r w:rsidR="000F722F" w:rsidRPr="000F722F">
        <w:rPr>
          <w:rFonts w:ascii="Verdana" w:hAnsi="Verdana" w:cs="Arial"/>
        </w:rPr>
        <w:t xml:space="preserve"> </w:t>
      </w:r>
      <w:sdt>
        <w:sdtPr>
          <w:rPr>
            <w:rFonts w:ascii="Verdana" w:hAnsi="Verdana" w:cs="Arial"/>
          </w:rPr>
          <w:id w:val="1106232146"/>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Pr="000F722F">
        <w:rPr>
          <w:rFonts w:ascii="Verdana" w:hAnsi="Verdana" w:cs="Arial"/>
          <w:i/>
        </w:rPr>
        <w:t xml:space="preserve"> NO </w:t>
      </w:r>
      <w:sdt>
        <w:sdtPr>
          <w:rPr>
            <w:rFonts w:ascii="Verdana" w:hAnsi="Verdana" w:cs="Arial"/>
          </w:rPr>
          <w:id w:val="-1028335593"/>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FC12F6" w:rsidRPr="000F722F">
        <w:rPr>
          <w:rFonts w:ascii="Verdana" w:hAnsi="Verdana" w:cs="Arial"/>
          <w:i/>
        </w:rPr>
        <w:t xml:space="preserve"> </w:t>
      </w:r>
      <w:r w:rsidR="00FC12F6" w:rsidRPr="000F722F">
        <w:rPr>
          <w:rFonts w:ascii="Verdana" w:hAnsi="Verdana" w:cs="Arial"/>
        </w:rPr>
        <w:t>S’atorgaran 5 punts per cada certificat aportat</w:t>
      </w:r>
    </w:p>
    <w:p w:rsidR="00611F5E" w:rsidRPr="000F722F" w:rsidRDefault="00611F5E" w:rsidP="00611F5E">
      <w:pPr>
        <w:pStyle w:val="Normalindexpunt"/>
        <w:suppressAutoHyphens w:val="0"/>
        <w:spacing w:after="120"/>
        <w:ind w:left="0" w:firstLine="0"/>
        <w:rPr>
          <w:rFonts w:ascii="Verdana" w:hAnsi="Verdana" w:cs="Arial"/>
          <w:i/>
        </w:rPr>
      </w:pPr>
    </w:p>
    <w:p w:rsidR="00611F5E" w:rsidRPr="000F722F" w:rsidRDefault="00611F5E" w:rsidP="00611F5E">
      <w:pPr>
        <w:pStyle w:val="Normalindexpunt"/>
        <w:suppressAutoHyphens w:val="0"/>
        <w:spacing w:after="120"/>
        <w:ind w:left="0" w:firstLine="0"/>
        <w:rPr>
          <w:rFonts w:ascii="Verdana" w:hAnsi="Verdana" w:cs="Arial"/>
          <w:i/>
        </w:rPr>
      </w:pPr>
      <w:r w:rsidRPr="000F722F">
        <w:rPr>
          <w:rFonts w:ascii="Verdana" w:hAnsi="Verdana" w:cs="Arial"/>
          <w:i/>
        </w:rPr>
        <w:t>3.2</w:t>
      </w:r>
      <w:r w:rsidRPr="000F722F">
        <w:rPr>
          <w:rFonts w:ascii="Verdana" w:hAnsi="Verdana"/>
          <w:snapToGrid w:val="0"/>
        </w:rPr>
        <w:t xml:space="preserve"> Per aportar </w:t>
      </w:r>
      <w:r w:rsidRPr="000F722F">
        <w:rPr>
          <w:rFonts w:ascii="Verdana" w:eastAsia="Calibri" w:hAnsi="Verdana" w:cstheme="minorHAnsi"/>
          <w:lang w:eastAsia="en-US"/>
        </w:rPr>
        <w:t xml:space="preserve">certificats </w:t>
      </w:r>
      <w:r w:rsidR="00995390" w:rsidRPr="000F722F">
        <w:rPr>
          <w:rFonts w:ascii="Verdana" w:eastAsia="Calibri" w:hAnsi="Verdana" w:cstheme="minorHAnsi"/>
          <w:lang w:eastAsia="en-US"/>
        </w:rPr>
        <w:t xml:space="preserve"> que acreditin la bona execució en projectes especialitzats en el disseny i la implantació de sistemes audiovisuals, signats per una administració pública</w:t>
      </w:r>
      <w:r w:rsidR="00995390" w:rsidRPr="000F722F">
        <w:rPr>
          <w:rFonts w:ascii="Verdana" w:hAnsi="Verdana" w:cs="Arial"/>
          <w:i/>
        </w:rPr>
        <w:t xml:space="preserve"> </w:t>
      </w:r>
      <w:r w:rsidRPr="000F722F">
        <w:rPr>
          <w:rFonts w:ascii="Verdana" w:hAnsi="Verdana" w:cs="Arial"/>
          <w:i/>
        </w:rPr>
        <w:t>SI</w:t>
      </w:r>
      <w:r w:rsidR="000F722F" w:rsidRPr="000F722F">
        <w:rPr>
          <w:rFonts w:ascii="Verdana" w:hAnsi="Verdana" w:cs="Arial"/>
        </w:rPr>
        <w:t xml:space="preserve"> </w:t>
      </w:r>
      <w:sdt>
        <w:sdtPr>
          <w:rPr>
            <w:rFonts w:ascii="Verdana" w:hAnsi="Verdana" w:cs="Arial"/>
          </w:rPr>
          <w:id w:val="-1063020847"/>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Pr="000F722F">
        <w:rPr>
          <w:rFonts w:ascii="Verdana" w:hAnsi="Verdana" w:cs="Arial"/>
          <w:i/>
        </w:rPr>
        <w:t xml:space="preserve"> NO </w:t>
      </w:r>
      <w:sdt>
        <w:sdtPr>
          <w:rPr>
            <w:rFonts w:ascii="Verdana" w:hAnsi="Verdana" w:cs="Arial"/>
          </w:rPr>
          <w:id w:val="-1858190317"/>
          <w14:checkbox>
            <w14:checked w14:val="0"/>
            <w14:checkedState w14:val="2612" w14:font="MS Gothic"/>
            <w14:uncheckedState w14:val="2610" w14:font="MS Gothic"/>
          </w14:checkbox>
        </w:sdtPr>
        <w:sdtEndPr/>
        <w:sdtContent>
          <w:r w:rsidR="000F722F" w:rsidRPr="000F722F">
            <w:rPr>
              <w:rFonts w:ascii="MS Gothic" w:eastAsia="MS Gothic" w:hAnsi="MS Gothic" w:cs="Arial"/>
            </w:rPr>
            <w:t>☐</w:t>
          </w:r>
        </w:sdtContent>
      </w:sdt>
      <w:r w:rsidR="00FC12F6" w:rsidRPr="000F722F">
        <w:rPr>
          <w:rFonts w:ascii="Verdana" w:hAnsi="Verdana" w:cs="Arial"/>
          <w:i/>
        </w:rPr>
        <w:t xml:space="preserve"> </w:t>
      </w:r>
      <w:r w:rsidR="00FC12F6" w:rsidRPr="000F722F">
        <w:rPr>
          <w:rFonts w:ascii="Verdana" w:hAnsi="Verdana" w:cs="Arial"/>
        </w:rPr>
        <w:t>S’atorgaran 5 punts per cada certificat aportat</w:t>
      </w:r>
    </w:p>
    <w:p w:rsidR="00611F5E" w:rsidRPr="000F722F" w:rsidRDefault="00611F5E" w:rsidP="00611F5E">
      <w:pPr>
        <w:pStyle w:val="Normalindexpunt"/>
        <w:suppressAutoHyphens w:val="0"/>
        <w:spacing w:after="120"/>
        <w:ind w:left="0" w:firstLine="0"/>
        <w:rPr>
          <w:rFonts w:ascii="Verdana" w:hAnsi="Verdana" w:cs="Arial"/>
          <w:i/>
        </w:rPr>
      </w:pPr>
    </w:p>
    <w:p w:rsidR="00C50CE7" w:rsidRPr="000F722F" w:rsidRDefault="00995390">
      <w:pPr>
        <w:spacing w:after="200" w:line="276" w:lineRule="auto"/>
        <w:jc w:val="left"/>
        <w:rPr>
          <w:rFonts w:ascii="Verdana" w:hAnsi="Verdana"/>
          <w:b/>
          <w:snapToGrid w:val="0"/>
          <w:lang w:eastAsia="es-ES"/>
        </w:rPr>
      </w:pPr>
      <w:r w:rsidRPr="000F722F">
        <w:rPr>
          <w:rFonts w:ascii="Verdana" w:hAnsi="Verdana"/>
          <w:b/>
          <w:snapToGrid w:val="0"/>
          <w:lang w:eastAsia="es-ES"/>
        </w:rPr>
        <w:t>Aquests certificats s’han d’aportar amb l’oferta econòmica; en cas de no aportar-los es puntuarà amb 0 punts</w:t>
      </w:r>
    </w:p>
    <w:p w:rsidR="00C50CE7" w:rsidRPr="000F722F" w:rsidRDefault="00C50CE7">
      <w:pPr>
        <w:spacing w:after="200" w:line="276" w:lineRule="auto"/>
        <w:jc w:val="left"/>
        <w:rPr>
          <w:rFonts w:ascii="Verdana" w:hAnsi="Verdana"/>
          <w:b/>
          <w:snapToGrid w:val="0"/>
          <w:lang w:eastAsia="es-ES"/>
        </w:rPr>
      </w:pPr>
      <w:r w:rsidRPr="000F722F">
        <w:rPr>
          <w:rFonts w:ascii="Verdana" w:hAnsi="Verdana"/>
          <w:b/>
          <w:snapToGrid w:val="0"/>
          <w:lang w:eastAsia="es-ES"/>
        </w:rPr>
        <w:br w:type="page"/>
      </w:r>
    </w:p>
    <w:p w:rsidR="00C50CE7" w:rsidRPr="000F722F" w:rsidRDefault="00C50CE7" w:rsidP="00C50CE7">
      <w:pPr>
        <w:pStyle w:val="Textindependent21"/>
        <w:shd w:val="clear" w:color="auto" w:fill="auto"/>
        <w:tabs>
          <w:tab w:val="left" w:pos="567"/>
          <w:tab w:val="left" w:pos="1134"/>
          <w:tab w:val="left" w:pos="1702"/>
          <w:tab w:val="left" w:pos="4892"/>
        </w:tabs>
        <w:ind w:left="0" w:right="-2"/>
        <w:rPr>
          <w:rFonts w:asciiTheme="minorHAnsi" w:hAnsiTheme="minorHAnsi" w:cstheme="minorHAnsi"/>
          <w:b/>
          <w:sz w:val="24"/>
        </w:rPr>
      </w:pPr>
      <w:r w:rsidRPr="000F722F">
        <w:rPr>
          <w:rFonts w:asciiTheme="minorHAnsi" w:hAnsiTheme="minorHAnsi" w:cstheme="minorHAnsi"/>
          <w:b/>
          <w:sz w:val="24"/>
        </w:rPr>
        <w:lastRenderedPageBreak/>
        <w:t xml:space="preserve">ANNEX </w:t>
      </w:r>
      <w:r w:rsidR="00BA58DD" w:rsidRPr="000F722F">
        <w:rPr>
          <w:rFonts w:asciiTheme="minorHAnsi" w:hAnsiTheme="minorHAnsi" w:cstheme="minorHAnsi"/>
          <w:b/>
          <w:sz w:val="24"/>
        </w:rPr>
        <w:t>6</w:t>
      </w:r>
    </w:p>
    <w:p w:rsidR="00C50CE7" w:rsidRPr="000F722F" w:rsidRDefault="00C50CE7" w:rsidP="00C50CE7">
      <w:pPr>
        <w:pStyle w:val="Textindependent21"/>
        <w:shd w:val="clear" w:color="auto" w:fill="auto"/>
        <w:tabs>
          <w:tab w:val="left" w:pos="567"/>
          <w:tab w:val="left" w:pos="1134"/>
          <w:tab w:val="left" w:pos="1702"/>
          <w:tab w:val="left" w:pos="4892"/>
        </w:tabs>
        <w:ind w:left="0" w:right="-2"/>
        <w:rPr>
          <w:rFonts w:asciiTheme="minorHAnsi" w:hAnsiTheme="minorHAnsi" w:cstheme="minorHAnsi"/>
          <w:b/>
          <w:sz w:val="22"/>
        </w:rPr>
      </w:pPr>
      <w:r w:rsidRPr="000F722F">
        <w:rPr>
          <w:rFonts w:asciiTheme="minorHAnsi" w:hAnsiTheme="minorHAnsi" w:cstheme="minorHAnsi"/>
          <w:b/>
          <w:sz w:val="22"/>
        </w:rPr>
        <w:t>Valoració de les propostes presentades als apartats corresponents als criteris subjectius del lot 1 i lot 2.</w:t>
      </w:r>
    </w:p>
    <w:p w:rsidR="00C50CE7" w:rsidRPr="000F722F" w:rsidRDefault="00C50CE7" w:rsidP="00C50CE7">
      <w:pPr>
        <w:pStyle w:val="Textindependent21"/>
        <w:shd w:val="clear" w:color="auto" w:fill="auto"/>
        <w:tabs>
          <w:tab w:val="left" w:pos="567"/>
          <w:tab w:val="left" w:pos="1134"/>
          <w:tab w:val="left" w:pos="1702"/>
          <w:tab w:val="left" w:pos="4892"/>
        </w:tabs>
        <w:ind w:left="0" w:right="-2"/>
        <w:rPr>
          <w:rFonts w:asciiTheme="minorHAnsi" w:hAnsiTheme="minorHAnsi" w:cstheme="minorHAnsi"/>
          <w:b/>
          <w:color w:val="4F81BD" w:themeColor="accent1"/>
          <w:sz w:val="24"/>
        </w:rPr>
      </w:pPr>
    </w:p>
    <w:p w:rsidR="00C50CE7" w:rsidRPr="000F722F" w:rsidRDefault="00C50CE7" w:rsidP="00C50CE7">
      <w:pPr>
        <w:rPr>
          <w:rFonts w:asciiTheme="minorHAnsi" w:eastAsia="Calibri" w:hAnsiTheme="minorHAnsi" w:cstheme="minorHAnsi"/>
          <w:sz w:val="22"/>
          <w:szCs w:val="22"/>
          <w:lang w:eastAsia="en-US"/>
        </w:rPr>
      </w:pPr>
      <w:r w:rsidRPr="000F722F">
        <w:rPr>
          <w:rFonts w:asciiTheme="minorHAnsi" w:eastAsia="Calibri" w:hAnsiTheme="minorHAnsi" w:cstheme="minorHAnsi"/>
          <w:sz w:val="22"/>
          <w:szCs w:val="22"/>
          <w:lang w:eastAsia="en-US"/>
        </w:rPr>
        <w:t>Les propostes presentades en els criteris subjectius  es valoraran segons les indicacions següents:</w:t>
      </w:r>
    </w:p>
    <w:p w:rsidR="00C50CE7" w:rsidRPr="000F722F" w:rsidRDefault="00C50CE7" w:rsidP="00C50CE7">
      <w:pPr>
        <w:rPr>
          <w:rFonts w:asciiTheme="minorHAnsi" w:eastAsia="Calibri" w:hAnsiTheme="minorHAnsi" w:cstheme="minorHAnsi"/>
          <w:sz w:val="22"/>
          <w:szCs w:val="22"/>
          <w:highlight w:val="yellow"/>
          <w:lang w:eastAsia="en-US"/>
        </w:rPr>
      </w:pPr>
    </w:p>
    <w:p w:rsidR="00C50CE7" w:rsidRPr="000F722F" w:rsidRDefault="00C50CE7" w:rsidP="00C50CE7">
      <w:pPr>
        <w:rPr>
          <w:rFonts w:asciiTheme="minorHAnsi" w:hAnsiTheme="minorHAnsi" w:cstheme="minorHAnsi"/>
          <w:b/>
          <w:sz w:val="22"/>
          <w:szCs w:val="22"/>
        </w:rPr>
      </w:pPr>
      <w:r w:rsidRPr="000F722F">
        <w:rPr>
          <w:rFonts w:asciiTheme="minorHAnsi" w:hAnsiTheme="minorHAnsi" w:cstheme="minorHAnsi"/>
          <w:sz w:val="22"/>
          <w:szCs w:val="22"/>
        </w:rPr>
        <w:t>Es considera com a</w:t>
      </w:r>
      <w:r w:rsidRPr="000F722F">
        <w:rPr>
          <w:rFonts w:asciiTheme="minorHAnsi" w:hAnsiTheme="minorHAnsi" w:cstheme="minorHAnsi"/>
          <w:b/>
          <w:sz w:val="22"/>
          <w:szCs w:val="22"/>
        </w:rPr>
        <w:t xml:space="preserve"> INSUFICIENT</w:t>
      </w:r>
      <w:r w:rsidRPr="000F722F">
        <w:rPr>
          <w:rFonts w:asciiTheme="minorHAnsi" w:hAnsiTheme="minorHAnsi" w:cstheme="minorHAnsi"/>
          <w:sz w:val="22"/>
          <w:szCs w:val="22"/>
        </w:rPr>
        <w:t xml:space="preserve"> una proposta que</w:t>
      </w:r>
      <w:r w:rsidRPr="000F722F">
        <w:rPr>
          <w:rFonts w:asciiTheme="minorHAnsi" w:hAnsiTheme="minorHAnsi" w:cstheme="minorHAnsi"/>
          <w:b/>
          <w:sz w:val="22"/>
          <w:szCs w:val="22"/>
        </w:rPr>
        <w:t>:</w:t>
      </w:r>
    </w:p>
    <w:p w:rsidR="00C50CE7" w:rsidRPr="000F722F" w:rsidRDefault="00C50CE7" w:rsidP="00C50CE7">
      <w:pPr>
        <w:rPr>
          <w:rFonts w:asciiTheme="minorHAnsi" w:hAnsiTheme="minorHAnsi" w:cstheme="minorHAnsi"/>
          <w:b/>
          <w:sz w:val="22"/>
          <w:szCs w:val="22"/>
        </w:rPr>
      </w:pPr>
      <w:r w:rsidRPr="000F722F">
        <w:rPr>
          <w:rFonts w:asciiTheme="minorHAnsi" w:hAnsiTheme="minorHAnsi" w:cstheme="minorHAnsi"/>
          <w:b/>
          <w:sz w:val="22"/>
          <w:szCs w:val="22"/>
        </w:rPr>
        <w:t xml:space="preserve"> </w:t>
      </w:r>
    </w:p>
    <w:p w:rsidR="00C50CE7" w:rsidRPr="000F722F" w:rsidRDefault="00C50CE7" w:rsidP="00C50CE7">
      <w:pPr>
        <w:pStyle w:val="Pargrafdellista"/>
        <w:numPr>
          <w:ilvl w:val="0"/>
          <w:numId w:val="31"/>
        </w:numPr>
        <w:rPr>
          <w:rFonts w:asciiTheme="minorHAnsi" w:hAnsiTheme="minorHAnsi" w:cstheme="minorHAnsi"/>
          <w:sz w:val="22"/>
          <w:szCs w:val="22"/>
        </w:rPr>
      </w:pPr>
      <w:r w:rsidRPr="000F722F">
        <w:rPr>
          <w:rFonts w:asciiTheme="minorHAnsi" w:hAnsiTheme="minorHAnsi" w:cstheme="minorHAnsi"/>
          <w:sz w:val="22"/>
          <w:szCs w:val="22"/>
        </w:rPr>
        <w:t xml:space="preserve">No presenta cap proposta. </w:t>
      </w:r>
    </w:p>
    <w:p w:rsidR="00C50CE7" w:rsidRPr="000F722F" w:rsidRDefault="00C50CE7" w:rsidP="00C50CE7">
      <w:pPr>
        <w:pStyle w:val="Pargrafdellista"/>
        <w:numPr>
          <w:ilvl w:val="0"/>
          <w:numId w:val="31"/>
        </w:numPr>
        <w:rPr>
          <w:rFonts w:asciiTheme="minorHAnsi" w:hAnsiTheme="minorHAnsi" w:cstheme="minorHAnsi"/>
          <w:sz w:val="22"/>
          <w:szCs w:val="22"/>
        </w:rPr>
      </w:pPr>
      <w:r w:rsidRPr="000F722F">
        <w:rPr>
          <w:rFonts w:asciiTheme="minorHAnsi" w:hAnsiTheme="minorHAnsi" w:cstheme="minorHAnsi"/>
          <w:sz w:val="22"/>
          <w:szCs w:val="22"/>
        </w:rPr>
        <w:t>Manca algun punt de la documentació mínima de l’apartat corresponent a valorar.</w:t>
      </w:r>
    </w:p>
    <w:p w:rsidR="00C50CE7" w:rsidRPr="000F722F" w:rsidRDefault="00C50CE7" w:rsidP="00C50CE7">
      <w:pPr>
        <w:pStyle w:val="Pargrafdellista"/>
        <w:numPr>
          <w:ilvl w:val="0"/>
          <w:numId w:val="31"/>
        </w:numPr>
        <w:rPr>
          <w:rFonts w:asciiTheme="minorHAnsi" w:hAnsiTheme="minorHAnsi" w:cstheme="minorHAnsi"/>
          <w:sz w:val="22"/>
          <w:szCs w:val="22"/>
        </w:rPr>
      </w:pPr>
      <w:r w:rsidRPr="000F722F">
        <w:rPr>
          <w:rFonts w:asciiTheme="minorHAnsi" w:hAnsiTheme="minorHAnsi" w:cstheme="minorHAnsi"/>
          <w:sz w:val="22"/>
          <w:szCs w:val="22"/>
        </w:rPr>
        <w:t xml:space="preserve">No s’ajusta a la realitat. </w:t>
      </w:r>
    </w:p>
    <w:p w:rsidR="00C50CE7" w:rsidRPr="000F722F" w:rsidRDefault="00C50CE7" w:rsidP="00C50CE7">
      <w:pPr>
        <w:pStyle w:val="Pargrafdellista"/>
        <w:numPr>
          <w:ilvl w:val="0"/>
          <w:numId w:val="31"/>
        </w:numPr>
        <w:rPr>
          <w:rFonts w:asciiTheme="minorHAnsi" w:hAnsiTheme="minorHAnsi" w:cstheme="minorHAnsi"/>
          <w:sz w:val="22"/>
          <w:szCs w:val="22"/>
        </w:rPr>
      </w:pPr>
      <w:r w:rsidRPr="000F722F">
        <w:rPr>
          <w:rFonts w:asciiTheme="minorHAnsi" w:hAnsiTheme="minorHAnsi" w:cstheme="minorHAnsi"/>
          <w:sz w:val="22"/>
          <w:szCs w:val="22"/>
        </w:rPr>
        <w:t xml:space="preserve">La proposta no pot ser executada. </w:t>
      </w:r>
    </w:p>
    <w:p w:rsidR="00C50CE7" w:rsidRPr="000F722F" w:rsidRDefault="00C50CE7" w:rsidP="00C50CE7">
      <w:pPr>
        <w:pStyle w:val="Pargrafdellista"/>
        <w:numPr>
          <w:ilvl w:val="0"/>
          <w:numId w:val="31"/>
        </w:numPr>
        <w:rPr>
          <w:rFonts w:asciiTheme="minorHAnsi" w:hAnsiTheme="minorHAnsi" w:cstheme="minorHAnsi"/>
          <w:sz w:val="22"/>
          <w:szCs w:val="22"/>
        </w:rPr>
      </w:pPr>
      <w:r w:rsidRPr="000F722F">
        <w:rPr>
          <w:rFonts w:asciiTheme="minorHAnsi" w:hAnsiTheme="minorHAnsi" w:cstheme="minorHAnsi"/>
          <w:sz w:val="22"/>
          <w:szCs w:val="22"/>
        </w:rPr>
        <w:t xml:space="preserve">No és adequada per a l’objecte del contracte. </w:t>
      </w:r>
    </w:p>
    <w:p w:rsidR="00C50CE7" w:rsidRPr="000F722F" w:rsidRDefault="00C50CE7" w:rsidP="00C50CE7">
      <w:pPr>
        <w:pStyle w:val="Pargrafdellista"/>
        <w:numPr>
          <w:ilvl w:val="0"/>
          <w:numId w:val="31"/>
        </w:numPr>
        <w:rPr>
          <w:rFonts w:asciiTheme="minorHAnsi" w:hAnsiTheme="minorHAnsi" w:cstheme="minorHAnsi"/>
          <w:sz w:val="22"/>
          <w:szCs w:val="22"/>
        </w:rPr>
      </w:pPr>
      <w:r w:rsidRPr="000F722F">
        <w:rPr>
          <w:rFonts w:asciiTheme="minorHAnsi" w:hAnsiTheme="minorHAnsi" w:cstheme="minorHAnsi"/>
          <w:sz w:val="22"/>
          <w:szCs w:val="22"/>
        </w:rPr>
        <w:t>La proposta aportada no s’entén o manquen explicacions o informació fonamentals per a la seva comprensió i posterior execució.</w:t>
      </w:r>
    </w:p>
    <w:p w:rsidR="00C50CE7" w:rsidRPr="000F722F" w:rsidRDefault="00C50CE7" w:rsidP="00C50CE7">
      <w:pPr>
        <w:pStyle w:val="Pargrafdellista"/>
        <w:numPr>
          <w:ilvl w:val="0"/>
          <w:numId w:val="31"/>
        </w:numPr>
        <w:rPr>
          <w:rFonts w:asciiTheme="minorHAnsi" w:hAnsiTheme="minorHAnsi" w:cstheme="minorHAnsi"/>
          <w:sz w:val="22"/>
          <w:szCs w:val="22"/>
        </w:rPr>
      </w:pPr>
      <w:r w:rsidRPr="000F722F">
        <w:rPr>
          <w:rFonts w:asciiTheme="minorHAnsi" w:hAnsiTheme="minorHAnsi" w:cstheme="minorHAnsi"/>
          <w:sz w:val="22"/>
          <w:szCs w:val="22"/>
        </w:rPr>
        <w:t xml:space="preserve">La solució comporta risc per als mateixos treballadors i/o usuaris. </w:t>
      </w:r>
    </w:p>
    <w:p w:rsidR="00C50CE7" w:rsidRPr="000F722F" w:rsidRDefault="00C50CE7" w:rsidP="00C50CE7">
      <w:pPr>
        <w:pStyle w:val="Pargrafdellista"/>
        <w:numPr>
          <w:ilvl w:val="0"/>
          <w:numId w:val="31"/>
        </w:numPr>
        <w:rPr>
          <w:rFonts w:asciiTheme="minorHAnsi" w:hAnsiTheme="minorHAnsi" w:cstheme="minorHAnsi"/>
          <w:sz w:val="22"/>
          <w:szCs w:val="22"/>
        </w:rPr>
      </w:pPr>
      <w:r w:rsidRPr="000F722F">
        <w:rPr>
          <w:rFonts w:asciiTheme="minorHAnsi" w:hAnsiTheme="minorHAnsi" w:cstheme="minorHAnsi"/>
          <w:sz w:val="22"/>
          <w:szCs w:val="22"/>
        </w:rPr>
        <w:t xml:space="preserve">La proposta és de caràcter genèric. </w:t>
      </w:r>
    </w:p>
    <w:p w:rsidR="00C50CE7" w:rsidRPr="000F722F" w:rsidRDefault="00C50CE7" w:rsidP="00C50CE7">
      <w:pPr>
        <w:pStyle w:val="Pargrafdellista"/>
        <w:numPr>
          <w:ilvl w:val="0"/>
          <w:numId w:val="31"/>
        </w:numPr>
        <w:rPr>
          <w:rFonts w:asciiTheme="minorHAnsi" w:hAnsiTheme="minorHAnsi" w:cstheme="minorHAnsi"/>
          <w:sz w:val="22"/>
          <w:szCs w:val="22"/>
        </w:rPr>
      </w:pPr>
      <w:r w:rsidRPr="000F722F">
        <w:rPr>
          <w:rFonts w:asciiTheme="minorHAnsi" w:hAnsiTheme="minorHAnsi" w:cstheme="minorHAnsi"/>
          <w:sz w:val="22"/>
          <w:szCs w:val="22"/>
        </w:rPr>
        <w:t>La/Les solució/</w:t>
      </w:r>
      <w:proofErr w:type="spellStart"/>
      <w:r w:rsidRPr="000F722F">
        <w:rPr>
          <w:rFonts w:asciiTheme="minorHAnsi" w:hAnsiTheme="minorHAnsi" w:cstheme="minorHAnsi"/>
          <w:sz w:val="22"/>
          <w:szCs w:val="22"/>
        </w:rPr>
        <w:t>ons</w:t>
      </w:r>
      <w:proofErr w:type="spellEnd"/>
      <w:r w:rsidRPr="000F722F">
        <w:rPr>
          <w:rFonts w:asciiTheme="minorHAnsi" w:hAnsiTheme="minorHAnsi" w:cstheme="minorHAnsi"/>
          <w:sz w:val="22"/>
          <w:szCs w:val="22"/>
        </w:rPr>
        <w:t xml:space="preserve"> tècnica/</w:t>
      </w:r>
      <w:proofErr w:type="spellStart"/>
      <w:r w:rsidRPr="000F722F">
        <w:rPr>
          <w:rFonts w:asciiTheme="minorHAnsi" w:hAnsiTheme="minorHAnsi" w:cstheme="minorHAnsi"/>
          <w:sz w:val="22"/>
          <w:szCs w:val="22"/>
        </w:rPr>
        <w:t>ques</w:t>
      </w:r>
      <w:proofErr w:type="spellEnd"/>
      <w:r w:rsidRPr="000F722F">
        <w:rPr>
          <w:rFonts w:asciiTheme="minorHAnsi" w:hAnsiTheme="minorHAnsi" w:cstheme="minorHAnsi"/>
          <w:sz w:val="22"/>
          <w:szCs w:val="22"/>
        </w:rPr>
        <w:t xml:space="preserve"> proposada/es s’estima/en no alineades amb les necessitats requerides i/o improcedent/s per part dels serveis tècnics municipals d’acord amb la seva experiència i/o coneixement de la realitat existent. </w:t>
      </w:r>
    </w:p>
    <w:p w:rsidR="00C50CE7" w:rsidRPr="000F722F" w:rsidRDefault="00C50CE7" w:rsidP="00C50CE7">
      <w:pPr>
        <w:pStyle w:val="Pargrafdellista"/>
        <w:numPr>
          <w:ilvl w:val="0"/>
          <w:numId w:val="31"/>
        </w:numPr>
        <w:rPr>
          <w:rFonts w:asciiTheme="minorHAnsi" w:hAnsiTheme="minorHAnsi" w:cstheme="minorHAnsi"/>
          <w:sz w:val="22"/>
          <w:szCs w:val="22"/>
        </w:rPr>
      </w:pPr>
      <w:r w:rsidRPr="000F722F">
        <w:rPr>
          <w:rFonts w:asciiTheme="minorHAnsi" w:hAnsiTheme="minorHAnsi" w:cstheme="minorHAnsi"/>
          <w:sz w:val="22"/>
          <w:szCs w:val="22"/>
        </w:rPr>
        <w:t xml:space="preserve">Manquen descripcions i/o detalls essencials per poder executar segons el procediment proposat. </w:t>
      </w:r>
    </w:p>
    <w:p w:rsidR="00C50CE7" w:rsidRPr="000F722F" w:rsidRDefault="00C50CE7" w:rsidP="00C50CE7">
      <w:pPr>
        <w:pStyle w:val="Pargrafdellista"/>
        <w:numPr>
          <w:ilvl w:val="0"/>
          <w:numId w:val="31"/>
        </w:numPr>
        <w:rPr>
          <w:rFonts w:asciiTheme="minorHAnsi" w:hAnsiTheme="minorHAnsi" w:cstheme="minorHAnsi"/>
          <w:sz w:val="22"/>
          <w:szCs w:val="22"/>
        </w:rPr>
      </w:pPr>
      <w:r w:rsidRPr="000F722F">
        <w:rPr>
          <w:rFonts w:asciiTheme="minorHAnsi" w:hAnsiTheme="minorHAnsi" w:cstheme="minorHAnsi"/>
          <w:sz w:val="22"/>
          <w:szCs w:val="22"/>
        </w:rPr>
        <w:t xml:space="preserve">La informació dels diferents apartats es contradiu entre ells en punts essencials de l’execució (terminis, gestió, personal dedicat,....). </w:t>
      </w:r>
    </w:p>
    <w:p w:rsidR="00C50CE7" w:rsidRPr="000F722F" w:rsidRDefault="00C50CE7" w:rsidP="00C50CE7">
      <w:pPr>
        <w:pStyle w:val="Pargrafdellista"/>
        <w:numPr>
          <w:ilvl w:val="0"/>
          <w:numId w:val="31"/>
        </w:numPr>
        <w:rPr>
          <w:rFonts w:asciiTheme="minorHAnsi" w:hAnsiTheme="minorHAnsi" w:cstheme="minorHAnsi"/>
          <w:sz w:val="22"/>
          <w:szCs w:val="22"/>
        </w:rPr>
      </w:pPr>
      <w:r w:rsidRPr="000F722F">
        <w:rPr>
          <w:rFonts w:asciiTheme="minorHAnsi" w:hAnsiTheme="minorHAnsi" w:cstheme="minorHAnsi"/>
          <w:sz w:val="22"/>
          <w:szCs w:val="22"/>
        </w:rPr>
        <w:t>Existeixen incoherències rellevants.</w:t>
      </w:r>
    </w:p>
    <w:p w:rsidR="00C50CE7" w:rsidRPr="000F722F" w:rsidRDefault="00C50CE7" w:rsidP="00C50CE7">
      <w:pPr>
        <w:pStyle w:val="Pargrafdellista"/>
        <w:numPr>
          <w:ilvl w:val="0"/>
          <w:numId w:val="31"/>
        </w:numPr>
        <w:rPr>
          <w:rFonts w:asciiTheme="minorHAnsi" w:hAnsiTheme="minorHAnsi" w:cstheme="minorHAnsi"/>
          <w:sz w:val="22"/>
          <w:szCs w:val="22"/>
        </w:rPr>
      </w:pPr>
      <w:r w:rsidRPr="000F722F">
        <w:rPr>
          <w:rFonts w:asciiTheme="minorHAnsi" w:hAnsiTheme="minorHAnsi" w:cstheme="minorHAnsi"/>
          <w:sz w:val="22"/>
          <w:szCs w:val="22"/>
        </w:rPr>
        <w:t>La proposta no s’adequa a les exigències del plec de prescripcions tècniques.</w:t>
      </w:r>
    </w:p>
    <w:p w:rsidR="00C50CE7" w:rsidRPr="000F722F" w:rsidRDefault="00C50CE7" w:rsidP="00C50CE7"/>
    <w:p w:rsidR="00C50CE7" w:rsidRPr="000F722F" w:rsidRDefault="00C50CE7" w:rsidP="00C50CE7">
      <w:pPr>
        <w:rPr>
          <w:rFonts w:asciiTheme="minorHAnsi" w:hAnsiTheme="minorHAnsi" w:cstheme="minorHAnsi"/>
          <w:b/>
          <w:sz w:val="22"/>
          <w:szCs w:val="22"/>
        </w:rPr>
      </w:pPr>
      <w:r w:rsidRPr="000F722F">
        <w:rPr>
          <w:rFonts w:asciiTheme="minorHAnsi" w:hAnsiTheme="minorHAnsi" w:cstheme="minorHAnsi"/>
          <w:sz w:val="22"/>
          <w:szCs w:val="22"/>
        </w:rPr>
        <w:t>Es considera com a</w:t>
      </w:r>
      <w:r w:rsidRPr="000F722F">
        <w:rPr>
          <w:rFonts w:asciiTheme="minorHAnsi" w:hAnsiTheme="minorHAnsi" w:cstheme="minorHAnsi"/>
          <w:b/>
          <w:sz w:val="22"/>
          <w:szCs w:val="22"/>
        </w:rPr>
        <w:t xml:space="preserve"> ADEQUADA </w:t>
      </w:r>
      <w:r w:rsidRPr="000F722F">
        <w:rPr>
          <w:rFonts w:asciiTheme="minorHAnsi" w:hAnsiTheme="minorHAnsi" w:cstheme="minorHAnsi"/>
          <w:sz w:val="22"/>
          <w:szCs w:val="22"/>
        </w:rPr>
        <w:t>una proposta que</w:t>
      </w:r>
      <w:r w:rsidRPr="000F722F">
        <w:rPr>
          <w:rFonts w:asciiTheme="minorHAnsi" w:hAnsiTheme="minorHAnsi" w:cstheme="minorHAnsi"/>
          <w:b/>
          <w:sz w:val="22"/>
          <w:szCs w:val="22"/>
        </w:rPr>
        <w:t>:</w:t>
      </w:r>
    </w:p>
    <w:p w:rsidR="00C50CE7" w:rsidRPr="000F722F" w:rsidRDefault="00C50CE7" w:rsidP="00C50CE7">
      <w:pPr>
        <w:rPr>
          <w:rFonts w:asciiTheme="minorHAnsi" w:hAnsiTheme="minorHAnsi" w:cstheme="minorHAnsi"/>
          <w:b/>
          <w:sz w:val="22"/>
          <w:szCs w:val="22"/>
        </w:rPr>
      </w:pPr>
      <w:r w:rsidRPr="000F722F">
        <w:rPr>
          <w:rFonts w:asciiTheme="minorHAnsi" w:hAnsiTheme="minorHAnsi" w:cstheme="minorHAnsi"/>
          <w:b/>
          <w:sz w:val="22"/>
          <w:szCs w:val="22"/>
        </w:rPr>
        <w:t xml:space="preserve"> </w:t>
      </w:r>
    </w:p>
    <w:p w:rsidR="00C50CE7" w:rsidRPr="000F722F" w:rsidRDefault="00C50CE7" w:rsidP="00C50CE7">
      <w:pPr>
        <w:pStyle w:val="Pargrafdellista"/>
        <w:numPr>
          <w:ilvl w:val="0"/>
          <w:numId w:val="32"/>
        </w:numPr>
        <w:rPr>
          <w:rFonts w:asciiTheme="minorHAnsi" w:hAnsiTheme="minorHAnsi" w:cstheme="minorHAnsi"/>
          <w:sz w:val="22"/>
          <w:szCs w:val="22"/>
        </w:rPr>
      </w:pPr>
      <w:r w:rsidRPr="000F722F">
        <w:rPr>
          <w:rFonts w:asciiTheme="minorHAnsi" w:hAnsiTheme="minorHAnsi" w:cstheme="minorHAnsi"/>
          <w:sz w:val="22"/>
          <w:szCs w:val="22"/>
        </w:rPr>
        <w:t xml:space="preserve">Aporta les explicacions suficients per a la comprensió de la solució, però sense aprofundir en detalls, procediments d’execució o de forma detallada. </w:t>
      </w:r>
    </w:p>
    <w:p w:rsidR="00C50CE7" w:rsidRPr="000F722F" w:rsidRDefault="00C50CE7" w:rsidP="00C50CE7">
      <w:pPr>
        <w:pStyle w:val="Pargrafdellista"/>
        <w:numPr>
          <w:ilvl w:val="0"/>
          <w:numId w:val="32"/>
        </w:numPr>
        <w:rPr>
          <w:rFonts w:asciiTheme="minorHAnsi" w:hAnsiTheme="minorHAnsi" w:cstheme="minorHAnsi"/>
          <w:sz w:val="22"/>
          <w:szCs w:val="22"/>
        </w:rPr>
      </w:pPr>
      <w:r w:rsidRPr="000F722F">
        <w:rPr>
          <w:rFonts w:asciiTheme="minorHAnsi" w:hAnsiTheme="minorHAnsi" w:cstheme="minorHAnsi"/>
          <w:sz w:val="22"/>
          <w:szCs w:val="22"/>
        </w:rPr>
        <w:t>La proposta tècnicament es pot dur a la pràctica i s’ajusta a les necessitats del plec amb alguna mancança però aquest fet no afecta substancialment a la proposta, no implica que aquesta no es pugui executar en la seva majoria.</w:t>
      </w:r>
    </w:p>
    <w:p w:rsidR="00C50CE7" w:rsidRPr="000F722F" w:rsidRDefault="00C50CE7" w:rsidP="00C50CE7">
      <w:pPr>
        <w:pStyle w:val="Pargrafdellista"/>
        <w:numPr>
          <w:ilvl w:val="0"/>
          <w:numId w:val="32"/>
        </w:numPr>
        <w:rPr>
          <w:rFonts w:asciiTheme="minorHAnsi" w:hAnsiTheme="minorHAnsi" w:cstheme="minorHAnsi"/>
          <w:sz w:val="22"/>
          <w:szCs w:val="22"/>
        </w:rPr>
      </w:pPr>
      <w:r w:rsidRPr="000F722F">
        <w:rPr>
          <w:rFonts w:asciiTheme="minorHAnsi" w:hAnsiTheme="minorHAnsi" w:cstheme="minorHAnsi"/>
          <w:sz w:val="22"/>
          <w:szCs w:val="22"/>
        </w:rPr>
        <w:t xml:space="preserve">Enumera i identifica l’actuació proposada però manquen descripcions i/o detalls per definir completament la proposta que impossibiliten la completa execució sense aclariments i/o informacions addicionals. </w:t>
      </w:r>
    </w:p>
    <w:p w:rsidR="00C50CE7" w:rsidRPr="000F722F" w:rsidRDefault="00C50CE7" w:rsidP="00C50CE7">
      <w:pPr>
        <w:pStyle w:val="Pargrafdellista"/>
        <w:numPr>
          <w:ilvl w:val="0"/>
          <w:numId w:val="32"/>
        </w:numPr>
        <w:rPr>
          <w:rFonts w:asciiTheme="minorHAnsi" w:hAnsiTheme="minorHAnsi" w:cstheme="minorHAnsi"/>
          <w:sz w:val="22"/>
          <w:szCs w:val="22"/>
        </w:rPr>
      </w:pPr>
      <w:r w:rsidRPr="000F722F">
        <w:rPr>
          <w:rFonts w:asciiTheme="minorHAnsi" w:hAnsiTheme="minorHAnsi" w:cstheme="minorHAnsi"/>
          <w:sz w:val="22"/>
          <w:szCs w:val="22"/>
        </w:rPr>
        <w:t xml:space="preserve">Existeixen contradiccions en la proposta que no afecten a qüestions essencials i permeten la seva l'execució. </w:t>
      </w:r>
    </w:p>
    <w:p w:rsidR="00C50CE7" w:rsidRPr="000F722F" w:rsidRDefault="00C50CE7" w:rsidP="00C50CE7">
      <w:pPr>
        <w:pStyle w:val="Pargrafdellista"/>
        <w:numPr>
          <w:ilvl w:val="0"/>
          <w:numId w:val="32"/>
        </w:numPr>
        <w:rPr>
          <w:rFonts w:asciiTheme="minorHAnsi" w:hAnsiTheme="minorHAnsi" w:cstheme="minorHAnsi"/>
          <w:sz w:val="22"/>
          <w:szCs w:val="22"/>
        </w:rPr>
      </w:pPr>
      <w:r w:rsidRPr="000F722F">
        <w:rPr>
          <w:rFonts w:asciiTheme="minorHAnsi" w:hAnsiTheme="minorHAnsi" w:cstheme="minorHAnsi"/>
          <w:sz w:val="22"/>
          <w:szCs w:val="22"/>
        </w:rPr>
        <w:t xml:space="preserve">La justificació de la proposta no ha tingut en compte qüestions tècniques de rellevància o ha identificat erròniament alguns supòsits. </w:t>
      </w:r>
    </w:p>
    <w:p w:rsidR="00C50CE7" w:rsidRPr="000F722F" w:rsidRDefault="00C50CE7" w:rsidP="00C50CE7">
      <w:pPr>
        <w:pStyle w:val="Pargrafdellista"/>
        <w:numPr>
          <w:ilvl w:val="0"/>
          <w:numId w:val="32"/>
        </w:numPr>
        <w:rPr>
          <w:rFonts w:asciiTheme="minorHAnsi" w:hAnsiTheme="minorHAnsi" w:cstheme="minorHAnsi"/>
          <w:sz w:val="22"/>
          <w:szCs w:val="22"/>
        </w:rPr>
      </w:pPr>
      <w:r w:rsidRPr="000F722F">
        <w:rPr>
          <w:rFonts w:asciiTheme="minorHAnsi" w:hAnsiTheme="minorHAnsi" w:cstheme="minorHAnsi"/>
          <w:sz w:val="22"/>
          <w:szCs w:val="22"/>
        </w:rPr>
        <w:t>Manca contemplar alguna actuació necessària.</w:t>
      </w:r>
    </w:p>
    <w:p w:rsidR="00C50CE7" w:rsidRPr="000F722F" w:rsidRDefault="00C50CE7" w:rsidP="00C50CE7">
      <w:pPr>
        <w:pStyle w:val="Pargrafdellista"/>
        <w:numPr>
          <w:ilvl w:val="0"/>
          <w:numId w:val="32"/>
        </w:numPr>
        <w:rPr>
          <w:rFonts w:asciiTheme="minorHAnsi" w:hAnsiTheme="minorHAnsi" w:cstheme="minorHAnsi"/>
          <w:sz w:val="22"/>
          <w:szCs w:val="22"/>
        </w:rPr>
      </w:pPr>
      <w:r w:rsidRPr="000F722F">
        <w:rPr>
          <w:rFonts w:asciiTheme="minorHAnsi" w:hAnsiTheme="minorHAnsi" w:cstheme="minorHAnsi"/>
          <w:sz w:val="22"/>
          <w:szCs w:val="22"/>
        </w:rPr>
        <w:t xml:space="preserve">Amb un nivell correcte de plausibilitat tècnica per tal d’executar els treballs conforme la proposta presentada, la planificació no està perfectament ordenada però és executable. </w:t>
      </w:r>
    </w:p>
    <w:p w:rsidR="00C50CE7" w:rsidRPr="000F722F" w:rsidRDefault="00C50CE7" w:rsidP="00C50CE7">
      <w:pPr>
        <w:pStyle w:val="Pargrafdellista"/>
        <w:numPr>
          <w:ilvl w:val="0"/>
          <w:numId w:val="33"/>
        </w:numPr>
        <w:rPr>
          <w:rFonts w:asciiTheme="minorHAnsi" w:hAnsiTheme="minorHAnsi" w:cstheme="minorHAnsi"/>
          <w:sz w:val="22"/>
          <w:szCs w:val="22"/>
        </w:rPr>
      </w:pPr>
      <w:r w:rsidRPr="000F722F">
        <w:rPr>
          <w:rFonts w:asciiTheme="minorHAnsi" w:hAnsiTheme="minorHAnsi" w:cstheme="minorHAnsi"/>
          <w:sz w:val="22"/>
          <w:szCs w:val="22"/>
        </w:rPr>
        <w:t xml:space="preserve">La proposta no es personalitzada a l’objecte concret del contracte tot i que és aplicable. </w:t>
      </w:r>
    </w:p>
    <w:p w:rsidR="00C50CE7" w:rsidRPr="000F722F" w:rsidRDefault="00C50CE7" w:rsidP="00C50CE7">
      <w:pPr>
        <w:pStyle w:val="Pargrafdellista"/>
        <w:numPr>
          <w:ilvl w:val="0"/>
          <w:numId w:val="33"/>
        </w:numPr>
        <w:rPr>
          <w:rFonts w:asciiTheme="minorHAnsi" w:hAnsiTheme="minorHAnsi" w:cstheme="minorHAnsi"/>
          <w:sz w:val="22"/>
          <w:szCs w:val="22"/>
        </w:rPr>
      </w:pPr>
      <w:r w:rsidRPr="000F722F">
        <w:rPr>
          <w:rFonts w:asciiTheme="minorHAnsi" w:hAnsiTheme="minorHAnsi" w:cstheme="minorHAnsi"/>
          <w:sz w:val="22"/>
          <w:szCs w:val="22"/>
        </w:rPr>
        <w:t>Es detallen les mesures concretes a prendre i els equips involucrats però manca definir alguna casuística particular poc rellevant que no afecta a la seguretat de les persones.</w:t>
      </w:r>
    </w:p>
    <w:p w:rsidR="00C50CE7" w:rsidRPr="000F722F" w:rsidRDefault="00C50CE7" w:rsidP="00C50CE7">
      <w:pPr>
        <w:rPr>
          <w:b/>
        </w:rPr>
      </w:pPr>
    </w:p>
    <w:p w:rsidR="00C50CE7" w:rsidRPr="000F722F" w:rsidRDefault="00C50CE7" w:rsidP="00C50CE7">
      <w:pPr>
        <w:rPr>
          <w:rFonts w:asciiTheme="minorHAnsi" w:hAnsiTheme="minorHAnsi" w:cstheme="minorHAnsi"/>
          <w:b/>
          <w:sz w:val="22"/>
          <w:szCs w:val="22"/>
        </w:rPr>
      </w:pPr>
      <w:r w:rsidRPr="000F722F">
        <w:rPr>
          <w:rFonts w:asciiTheme="minorHAnsi" w:hAnsiTheme="minorHAnsi" w:cstheme="minorHAnsi"/>
          <w:sz w:val="22"/>
          <w:szCs w:val="22"/>
        </w:rPr>
        <w:t>Es considera com a</w:t>
      </w:r>
      <w:r w:rsidRPr="000F722F">
        <w:rPr>
          <w:rFonts w:asciiTheme="minorHAnsi" w:hAnsiTheme="minorHAnsi" w:cstheme="minorHAnsi"/>
          <w:b/>
          <w:sz w:val="22"/>
          <w:szCs w:val="22"/>
        </w:rPr>
        <w:t xml:space="preserve"> EXHAUSTIVA </w:t>
      </w:r>
      <w:r w:rsidRPr="000F722F">
        <w:rPr>
          <w:rFonts w:asciiTheme="minorHAnsi" w:hAnsiTheme="minorHAnsi" w:cstheme="minorHAnsi"/>
          <w:sz w:val="22"/>
          <w:szCs w:val="22"/>
        </w:rPr>
        <w:t>una proposta que:</w:t>
      </w:r>
      <w:r w:rsidRPr="000F722F">
        <w:rPr>
          <w:rFonts w:asciiTheme="minorHAnsi" w:hAnsiTheme="minorHAnsi" w:cstheme="minorHAnsi"/>
          <w:b/>
          <w:sz w:val="22"/>
          <w:szCs w:val="22"/>
        </w:rPr>
        <w:t xml:space="preserve"> </w:t>
      </w:r>
    </w:p>
    <w:p w:rsidR="00C50CE7" w:rsidRPr="000F722F" w:rsidRDefault="00C50CE7" w:rsidP="00C50CE7"/>
    <w:p w:rsidR="00C50CE7" w:rsidRPr="000F722F" w:rsidRDefault="00C50CE7" w:rsidP="00C50CE7">
      <w:pPr>
        <w:pStyle w:val="Pargrafdellista"/>
        <w:numPr>
          <w:ilvl w:val="0"/>
          <w:numId w:val="34"/>
        </w:numPr>
        <w:rPr>
          <w:rFonts w:asciiTheme="minorHAnsi" w:hAnsiTheme="minorHAnsi" w:cstheme="minorHAnsi"/>
          <w:sz w:val="22"/>
          <w:szCs w:val="22"/>
        </w:rPr>
      </w:pPr>
      <w:r w:rsidRPr="000F722F">
        <w:rPr>
          <w:rFonts w:asciiTheme="minorHAnsi" w:hAnsiTheme="minorHAnsi" w:cstheme="minorHAnsi"/>
          <w:sz w:val="22"/>
          <w:szCs w:val="22"/>
        </w:rPr>
        <w:t>Aporta les explicacions desenvolupades i detallades per a la comprensió de la solució.</w:t>
      </w:r>
    </w:p>
    <w:p w:rsidR="00C50CE7" w:rsidRPr="000F722F" w:rsidRDefault="00C50CE7" w:rsidP="00C50CE7">
      <w:pPr>
        <w:pStyle w:val="Pargrafdellista"/>
        <w:numPr>
          <w:ilvl w:val="0"/>
          <w:numId w:val="34"/>
        </w:numPr>
        <w:rPr>
          <w:rFonts w:asciiTheme="minorHAnsi" w:hAnsiTheme="minorHAnsi" w:cstheme="minorHAnsi"/>
          <w:sz w:val="22"/>
          <w:szCs w:val="22"/>
        </w:rPr>
      </w:pPr>
      <w:r w:rsidRPr="000F722F">
        <w:rPr>
          <w:rFonts w:asciiTheme="minorHAnsi" w:hAnsiTheme="minorHAnsi" w:cstheme="minorHAnsi"/>
          <w:sz w:val="22"/>
          <w:szCs w:val="22"/>
        </w:rPr>
        <w:t xml:space="preserve">La proposta està alineada completament a les exigències del plec de prescripcions tècniques i se’n deriven millores respecte als requeriments exigits. </w:t>
      </w:r>
    </w:p>
    <w:p w:rsidR="00C50CE7" w:rsidRPr="000F722F" w:rsidRDefault="00C50CE7" w:rsidP="00C50CE7">
      <w:pPr>
        <w:pStyle w:val="Pargrafdellista"/>
        <w:numPr>
          <w:ilvl w:val="0"/>
          <w:numId w:val="34"/>
        </w:numPr>
        <w:rPr>
          <w:rFonts w:asciiTheme="minorHAnsi" w:hAnsiTheme="minorHAnsi" w:cstheme="minorHAnsi"/>
          <w:sz w:val="22"/>
          <w:szCs w:val="22"/>
        </w:rPr>
      </w:pPr>
      <w:r w:rsidRPr="000F722F">
        <w:rPr>
          <w:rFonts w:asciiTheme="minorHAnsi" w:hAnsiTheme="minorHAnsi" w:cstheme="minorHAnsi"/>
          <w:sz w:val="22"/>
          <w:szCs w:val="22"/>
        </w:rPr>
        <w:lastRenderedPageBreak/>
        <w:t xml:space="preserve">Enumera, identifica i descriu en detall tots elements requerits en l’apartat corresponent. </w:t>
      </w:r>
    </w:p>
    <w:p w:rsidR="00C50CE7" w:rsidRPr="000F722F" w:rsidRDefault="00C50CE7" w:rsidP="00C50CE7">
      <w:pPr>
        <w:pStyle w:val="Pargrafdellista"/>
        <w:numPr>
          <w:ilvl w:val="0"/>
          <w:numId w:val="34"/>
        </w:numPr>
        <w:rPr>
          <w:rFonts w:asciiTheme="minorHAnsi" w:hAnsiTheme="minorHAnsi" w:cstheme="minorHAnsi"/>
          <w:sz w:val="22"/>
          <w:szCs w:val="22"/>
        </w:rPr>
      </w:pPr>
      <w:r w:rsidRPr="000F722F">
        <w:rPr>
          <w:rFonts w:asciiTheme="minorHAnsi" w:hAnsiTheme="minorHAnsi" w:cstheme="minorHAnsi"/>
          <w:sz w:val="22"/>
          <w:szCs w:val="22"/>
        </w:rPr>
        <w:t xml:space="preserve">No existeixen contradiccions en la proposta. </w:t>
      </w:r>
    </w:p>
    <w:p w:rsidR="00C50CE7" w:rsidRPr="000F722F" w:rsidRDefault="00C50CE7" w:rsidP="00C50CE7">
      <w:pPr>
        <w:pStyle w:val="Pargrafdellista"/>
        <w:numPr>
          <w:ilvl w:val="0"/>
          <w:numId w:val="34"/>
        </w:numPr>
        <w:rPr>
          <w:rFonts w:asciiTheme="minorHAnsi" w:hAnsiTheme="minorHAnsi" w:cstheme="minorHAnsi"/>
          <w:sz w:val="22"/>
          <w:szCs w:val="22"/>
        </w:rPr>
      </w:pPr>
      <w:r w:rsidRPr="000F722F">
        <w:rPr>
          <w:rFonts w:asciiTheme="minorHAnsi" w:hAnsiTheme="minorHAnsi" w:cstheme="minorHAnsi"/>
          <w:sz w:val="22"/>
          <w:szCs w:val="22"/>
        </w:rPr>
        <w:t>La justificació de la proposta ha tingut en compte qüestions tècniques de rellevància o que aporten valor afegit.</w:t>
      </w:r>
    </w:p>
    <w:p w:rsidR="00C50CE7" w:rsidRPr="000F722F" w:rsidRDefault="00C50CE7" w:rsidP="00C50CE7">
      <w:pPr>
        <w:pStyle w:val="Pargrafdellista"/>
        <w:numPr>
          <w:ilvl w:val="0"/>
          <w:numId w:val="34"/>
        </w:numPr>
        <w:rPr>
          <w:rFonts w:asciiTheme="minorHAnsi" w:hAnsiTheme="minorHAnsi" w:cstheme="minorHAnsi"/>
          <w:sz w:val="22"/>
          <w:szCs w:val="22"/>
        </w:rPr>
      </w:pPr>
      <w:r w:rsidRPr="000F722F">
        <w:rPr>
          <w:rFonts w:asciiTheme="minorHAnsi" w:hAnsiTheme="minorHAnsi" w:cstheme="minorHAnsi"/>
          <w:sz w:val="22"/>
          <w:szCs w:val="22"/>
        </w:rPr>
        <w:t>La proposta està ordenada, detallada i els diferents apartats es relacionen entre si conformant el pla de transició i transformació com un conjunt estructurat, compressible i viable tècnicament i temporalment.</w:t>
      </w:r>
    </w:p>
    <w:p w:rsidR="00C50CE7" w:rsidRPr="000F722F" w:rsidRDefault="00C50CE7" w:rsidP="00C50CE7">
      <w:pPr>
        <w:pStyle w:val="Pargrafdellista"/>
        <w:numPr>
          <w:ilvl w:val="0"/>
          <w:numId w:val="34"/>
        </w:numPr>
        <w:rPr>
          <w:rFonts w:asciiTheme="minorHAnsi" w:hAnsiTheme="minorHAnsi" w:cstheme="minorHAnsi"/>
          <w:sz w:val="22"/>
          <w:szCs w:val="22"/>
        </w:rPr>
      </w:pPr>
      <w:r w:rsidRPr="000F722F">
        <w:rPr>
          <w:rFonts w:asciiTheme="minorHAnsi" w:hAnsiTheme="minorHAnsi" w:cstheme="minorHAnsi"/>
          <w:sz w:val="22"/>
          <w:szCs w:val="22"/>
        </w:rPr>
        <w:t>S’identifiquen i desenvolupen metodologia i procediments, i s’exposen els procediments associats a la prestació del servei, desenvolupant de forma individualitzada una resposta específica per cada un dels àmbits de la prestació del servei.</w:t>
      </w:r>
    </w:p>
    <w:p w:rsidR="00C50CE7" w:rsidRPr="000F722F" w:rsidRDefault="00C50CE7" w:rsidP="00C50CE7">
      <w:pPr>
        <w:pStyle w:val="Pargrafdellista"/>
        <w:numPr>
          <w:ilvl w:val="0"/>
          <w:numId w:val="34"/>
        </w:numPr>
        <w:rPr>
          <w:rFonts w:asciiTheme="minorHAnsi" w:hAnsiTheme="minorHAnsi" w:cstheme="minorHAnsi"/>
          <w:sz w:val="22"/>
          <w:szCs w:val="22"/>
        </w:rPr>
        <w:sectPr w:rsidR="00C50CE7" w:rsidRPr="000F722F" w:rsidSect="00C50CE7">
          <w:headerReference w:type="default" r:id="rId8"/>
          <w:footerReference w:type="default" r:id="rId9"/>
          <w:type w:val="continuous"/>
          <w:pgSz w:w="11907" w:h="16840" w:code="9"/>
          <w:pgMar w:top="1961" w:right="992" w:bottom="1134" w:left="1134" w:header="708" w:footer="708" w:gutter="0"/>
          <w:pgNumType w:start="1"/>
          <w:cols w:space="708"/>
        </w:sectPr>
      </w:pPr>
      <w:r w:rsidRPr="000F722F">
        <w:rPr>
          <w:rFonts w:asciiTheme="minorHAnsi" w:hAnsiTheme="minorHAnsi" w:cstheme="minorHAnsi"/>
          <w:sz w:val="22"/>
          <w:szCs w:val="22"/>
        </w:rPr>
        <w:t>La documentació aportada permet la total comprensió de la proposta.</w:t>
      </w:r>
    </w:p>
    <w:p w:rsidR="00C50CE7" w:rsidRPr="000F722F" w:rsidRDefault="00C50CE7" w:rsidP="00C50CE7">
      <w:pPr>
        <w:pStyle w:val="Textindependent21"/>
        <w:shd w:val="clear" w:color="auto" w:fill="auto"/>
        <w:tabs>
          <w:tab w:val="left" w:pos="567"/>
          <w:tab w:val="left" w:pos="1134"/>
          <w:tab w:val="left" w:pos="1702"/>
          <w:tab w:val="left" w:pos="4892"/>
        </w:tabs>
        <w:ind w:left="0" w:right="-2"/>
        <w:rPr>
          <w:rFonts w:asciiTheme="minorHAnsi" w:hAnsiTheme="minorHAnsi" w:cstheme="minorHAnsi"/>
          <w:b/>
          <w:color w:val="4F81BD" w:themeColor="accent1"/>
          <w:sz w:val="24"/>
        </w:rPr>
      </w:pPr>
    </w:p>
    <w:p w:rsidR="00C50CE7" w:rsidRPr="000F722F" w:rsidRDefault="00C50CE7" w:rsidP="00C50CE7">
      <w:pPr>
        <w:pStyle w:val="Textindependent21"/>
        <w:shd w:val="clear" w:color="auto" w:fill="auto"/>
        <w:tabs>
          <w:tab w:val="left" w:pos="567"/>
          <w:tab w:val="left" w:pos="1134"/>
          <w:tab w:val="left" w:pos="1702"/>
          <w:tab w:val="left" w:pos="4892"/>
        </w:tabs>
        <w:ind w:left="0" w:right="-2"/>
        <w:rPr>
          <w:rFonts w:asciiTheme="minorHAnsi" w:hAnsiTheme="minorHAnsi" w:cstheme="minorHAnsi"/>
          <w:b/>
          <w:sz w:val="24"/>
        </w:rPr>
      </w:pPr>
      <w:r w:rsidRPr="000F722F">
        <w:rPr>
          <w:rFonts w:asciiTheme="minorHAnsi" w:hAnsiTheme="minorHAnsi" w:cstheme="minorHAnsi"/>
          <w:b/>
          <w:sz w:val="24"/>
        </w:rPr>
        <w:t xml:space="preserve">ANNEX </w:t>
      </w:r>
      <w:r w:rsidR="00BA58DD" w:rsidRPr="000F722F">
        <w:rPr>
          <w:rFonts w:asciiTheme="minorHAnsi" w:hAnsiTheme="minorHAnsi" w:cstheme="minorHAnsi"/>
          <w:b/>
          <w:sz w:val="24"/>
        </w:rPr>
        <w:t>7</w:t>
      </w:r>
    </w:p>
    <w:p w:rsidR="00C50CE7" w:rsidRPr="000F722F" w:rsidRDefault="00C50CE7" w:rsidP="00C50CE7">
      <w:pPr>
        <w:pStyle w:val="Textindependent21"/>
        <w:shd w:val="clear" w:color="auto" w:fill="auto"/>
        <w:tabs>
          <w:tab w:val="left" w:pos="567"/>
          <w:tab w:val="left" w:pos="1134"/>
          <w:tab w:val="left" w:pos="1702"/>
          <w:tab w:val="left" w:pos="4892"/>
        </w:tabs>
        <w:ind w:left="0" w:right="-2"/>
        <w:rPr>
          <w:rFonts w:asciiTheme="minorHAnsi" w:hAnsiTheme="minorHAnsi" w:cstheme="minorHAnsi"/>
          <w:b/>
          <w:color w:val="4F81BD" w:themeColor="accent1"/>
          <w:sz w:val="24"/>
        </w:rPr>
      </w:pPr>
    </w:p>
    <w:p w:rsidR="00C50CE7" w:rsidRPr="000F722F" w:rsidRDefault="00C50CE7" w:rsidP="00C50CE7">
      <w:pPr>
        <w:rPr>
          <w:rFonts w:asciiTheme="minorHAnsi" w:hAnsiTheme="minorHAnsi" w:cstheme="minorHAnsi"/>
          <w:b/>
          <w:sz w:val="22"/>
          <w:szCs w:val="22"/>
        </w:rPr>
      </w:pPr>
      <w:r w:rsidRPr="000F722F">
        <w:rPr>
          <w:rFonts w:asciiTheme="minorHAnsi" w:hAnsiTheme="minorHAnsi" w:cstheme="minorHAnsi"/>
          <w:b/>
          <w:sz w:val="22"/>
          <w:szCs w:val="22"/>
        </w:rPr>
        <w:t xml:space="preserve">Codi de Normes Laborals elaborat per Electronics </w:t>
      </w:r>
      <w:proofErr w:type="spellStart"/>
      <w:r w:rsidRPr="000F722F">
        <w:rPr>
          <w:rFonts w:asciiTheme="minorHAnsi" w:hAnsiTheme="minorHAnsi" w:cstheme="minorHAnsi"/>
          <w:b/>
          <w:sz w:val="22"/>
          <w:szCs w:val="22"/>
        </w:rPr>
        <w:t>Watch</w:t>
      </w:r>
      <w:proofErr w:type="spellEnd"/>
    </w:p>
    <w:p w:rsidR="00C50CE7" w:rsidRPr="000F722F" w:rsidRDefault="00C50CE7" w:rsidP="00C50CE7">
      <w:pPr>
        <w:rPr>
          <w:rFonts w:asciiTheme="minorHAnsi" w:eastAsia="Times New Roman Bold" w:hAnsiTheme="minorHAnsi" w:cstheme="minorHAnsi"/>
          <w:sz w:val="22"/>
          <w:szCs w:val="22"/>
        </w:rPr>
      </w:pPr>
    </w:p>
    <w:p w:rsidR="00C50CE7" w:rsidRPr="000F722F" w:rsidRDefault="00C50CE7" w:rsidP="00C50CE7">
      <w:pPr>
        <w:rPr>
          <w:rFonts w:asciiTheme="minorHAnsi" w:hAnsiTheme="minorHAnsi" w:cstheme="minorHAnsi"/>
          <w:b/>
          <w:sz w:val="22"/>
          <w:szCs w:val="22"/>
        </w:rPr>
      </w:pPr>
      <w:r w:rsidRPr="000F722F">
        <w:rPr>
          <w:rFonts w:asciiTheme="minorHAnsi" w:hAnsiTheme="minorHAnsi" w:cstheme="minorHAnsi"/>
          <w:b/>
          <w:sz w:val="22"/>
          <w:szCs w:val="22"/>
        </w:rPr>
        <w:t>Introducció</w:t>
      </w:r>
    </w:p>
    <w:p w:rsidR="00C50CE7" w:rsidRPr="000F722F" w:rsidRDefault="00C50CE7" w:rsidP="00C50CE7">
      <w:pPr>
        <w:pStyle w:val="Listavistosa-nfasis11"/>
        <w:ind w:left="0"/>
        <w:jc w:val="both"/>
        <w:rPr>
          <w:rFonts w:asciiTheme="minorHAnsi" w:eastAsia="Times New Roman Bold" w:hAnsiTheme="minorHAnsi" w:cstheme="minorHAnsi"/>
          <w:sz w:val="22"/>
          <w:szCs w:val="22"/>
        </w:rPr>
      </w:pPr>
    </w:p>
    <w:p w:rsidR="00C50CE7" w:rsidRPr="000F722F" w:rsidRDefault="00C50CE7" w:rsidP="00C50CE7">
      <w:pPr>
        <w:pStyle w:val="Listavistosa-nfasis11"/>
        <w:ind w:left="0"/>
        <w:jc w:val="both"/>
        <w:rPr>
          <w:rFonts w:asciiTheme="minorHAnsi" w:hAnsiTheme="minorHAnsi" w:cstheme="minorHAnsi"/>
          <w:sz w:val="22"/>
          <w:szCs w:val="22"/>
        </w:rPr>
      </w:pPr>
      <w:r w:rsidRPr="000F722F">
        <w:rPr>
          <w:rFonts w:asciiTheme="minorHAnsi" w:hAnsiTheme="minorHAnsi" w:cstheme="minorHAnsi"/>
          <w:sz w:val="22"/>
          <w:szCs w:val="22"/>
        </w:rPr>
        <w:t>En aquest Codi es detallen les normes per a la producció de béns. Per tal que els béns estiguin en consonància amb aquest Codi, s’han de produir en condicions que respectin totes les normes aquí recollides. Això vol dir que:</w:t>
      </w:r>
    </w:p>
    <w:p w:rsidR="00C50CE7" w:rsidRPr="000F722F" w:rsidRDefault="00C50CE7" w:rsidP="00C50CE7">
      <w:pPr>
        <w:pStyle w:val="Listavistosa-nfasis11"/>
        <w:numPr>
          <w:ilvl w:val="0"/>
          <w:numId w:val="44"/>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si les normes fan referència als drets i les condicions del personal, els béns s’han de produir per part de treballadors i treballadores que es beneficiïn d’aquests drets i condicions;</w:t>
      </w:r>
    </w:p>
    <w:p w:rsidR="00C50CE7" w:rsidRPr="000F722F" w:rsidRDefault="00C50CE7" w:rsidP="00C50CE7">
      <w:pPr>
        <w:pStyle w:val="Listavistosa-nfasis11"/>
        <w:numPr>
          <w:ilvl w:val="0"/>
          <w:numId w:val="44"/>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si les normes fan referència a llocs de treball, els béns s’han de produir en espais que compleixin totes les normes.</w:t>
      </w:r>
    </w:p>
    <w:p w:rsidR="00C50CE7" w:rsidRPr="000F722F" w:rsidRDefault="00C50CE7" w:rsidP="00C50CE7">
      <w:pPr>
        <w:pStyle w:val="Listavistosa-nfasis11"/>
        <w:jc w:val="both"/>
        <w:rPr>
          <w:rFonts w:asciiTheme="minorHAnsi" w:hAnsiTheme="minorHAnsi" w:cstheme="minorHAnsi"/>
          <w:sz w:val="22"/>
          <w:szCs w:val="22"/>
        </w:rPr>
      </w:pPr>
    </w:p>
    <w:p w:rsidR="00C50CE7" w:rsidRPr="000F722F" w:rsidRDefault="00C50CE7" w:rsidP="00C50CE7">
      <w:pPr>
        <w:pStyle w:val="Listavistosa-nfasis11"/>
        <w:ind w:left="0"/>
        <w:jc w:val="both"/>
        <w:rPr>
          <w:rFonts w:asciiTheme="minorHAnsi" w:hAnsiTheme="minorHAnsi" w:cstheme="minorHAnsi"/>
          <w:sz w:val="22"/>
          <w:szCs w:val="22"/>
        </w:rPr>
      </w:pPr>
      <w:r w:rsidRPr="000F722F">
        <w:rPr>
          <w:rFonts w:asciiTheme="minorHAnsi" w:hAnsiTheme="minorHAnsi" w:cstheme="minorHAnsi"/>
          <w:sz w:val="22"/>
          <w:szCs w:val="22"/>
        </w:rPr>
        <w:t>Als efectes d’aquest Codi, s’entendrà que el personal està involucrat en la producció de béns si participa de qualsevol manera, per petita que sigui, en l’assemblatge dels béns o en la producció dels components elèctrics a partir dels quals es munten els béns.</w:t>
      </w:r>
    </w:p>
    <w:p w:rsidR="00C50CE7" w:rsidRPr="000F722F" w:rsidRDefault="00C50CE7" w:rsidP="00C50CE7">
      <w:pPr>
        <w:pStyle w:val="Listavistosa-nfasis11"/>
        <w:ind w:left="0"/>
        <w:jc w:val="both"/>
        <w:rPr>
          <w:rFonts w:asciiTheme="minorHAnsi" w:hAnsiTheme="minorHAnsi" w:cstheme="minorHAnsi"/>
          <w:sz w:val="22"/>
          <w:szCs w:val="22"/>
        </w:rPr>
      </w:pPr>
    </w:p>
    <w:p w:rsidR="00C50CE7" w:rsidRPr="000F722F" w:rsidRDefault="00C50CE7" w:rsidP="00C50CE7">
      <w:pPr>
        <w:rPr>
          <w:rFonts w:asciiTheme="minorHAnsi" w:eastAsia="Times New Roman Bold" w:hAnsiTheme="minorHAnsi" w:cstheme="minorHAnsi"/>
          <w:sz w:val="22"/>
          <w:szCs w:val="22"/>
        </w:rPr>
      </w:pPr>
      <w:r w:rsidRPr="000F722F">
        <w:rPr>
          <w:rFonts w:asciiTheme="minorHAnsi" w:hAnsiTheme="minorHAnsi" w:cstheme="minorHAnsi"/>
          <w:b/>
          <w:sz w:val="22"/>
          <w:szCs w:val="22"/>
        </w:rPr>
        <w:t>Normes</w:t>
      </w:r>
    </w:p>
    <w:p w:rsidR="00C50CE7" w:rsidRPr="000F722F" w:rsidRDefault="00C50CE7" w:rsidP="00C50CE7">
      <w:pPr>
        <w:ind w:left="360"/>
        <w:rPr>
          <w:rFonts w:asciiTheme="minorHAnsi" w:eastAsia="Times New Roman Bold" w:hAnsiTheme="minorHAnsi" w:cstheme="minorHAnsi"/>
          <w:sz w:val="22"/>
          <w:szCs w:val="22"/>
        </w:rPr>
      </w:pPr>
    </w:p>
    <w:p w:rsidR="00C50CE7" w:rsidRPr="000F722F" w:rsidRDefault="00C50CE7" w:rsidP="00C50CE7">
      <w:pPr>
        <w:pStyle w:val="Listavistosa-nfasis11"/>
        <w:numPr>
          <w:ilvl w:val="0"/>
          <w:numId w:val="35"/>
        </w:numPr>
        <w:pBdr>
          <w:top w:val="nil"/>
          <w:left w:val="nil"/>
          <w:bottom w:val="nil"/>
          <w:right w:val="nil"/>
          <w:between w:val="nil"/>
          <w:bar w:val="nil"/>
        </w:pBdr>
        <w:jc w:val="both"/>
        <w:rPr>
          <w:rFonts w:asciiTheme="minorHAnsi" w:eastAsia="Times New Roman Bold" w:hAnsiTheme="minorHAnsi" w:cstheme="minorHAnsi"/>
          <w:b/>
          <w:sz w:val="22"/>
          <w:szCs w:val="22"/>
        </w:rPr>
      </w:pPr>
      <w:r w:rsidRPr="000F722F">
        <w:rPr>
          <w:rFonts w:asciiTheme="minorHAnsi" w:hAnsiTheme="minorHAnsi" w:cstheme="minorHAnsi"/>
          <w:b/>
          <w:sz w:val="22"/>
          <w:szCs w:val="22"/>
        </w:rPr>
        <w:t xml:space="preserve">Normes laborals nacionals </w:t>
      </w:r>
    </w:p>
    <w:p w:rsidR="00C50CE7" w:rsidRPr="000F722F" w:rsidRDefault="00C50CE7" w:rsidP="00C50CE7">
      <w:pPr>
        <w:pStyle w:val="Listavistosa-nfasis11"/>
        <w:ind w:left="0"/>
        <w:jc w:val="both"/>
        <w:rPr>
          <w:rFonts w:asciiTheme="minorHAnsi" w:eastAsia="Times New Roman Bold"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Els béns s’han de produir tot respectant el dret laboral nacional aplicable. Al dret laboral nacional s’inclouen les normes internacionals que s’apliquen als treballadors i les treballadores segons la llei nacional. Per dret laboral nacional s’entén (però no es limita a) lleis que regulen:</w:t>
      </w:r>
    </w:p>
    <w:p w:rsidR="00C50CE7" w:rsidRPr="000F722F" w:rsidRDefault="00C50CE7" w:rsidP="00C50CE7">
      <w:pPr>
        <w:rPr>
          <w:rFonts w:asciiTheme="minorHAnsi" w:hAnsiTheme="minorHAnsi" w:cstheme="minorHAnsi"/>
          <w:sz w:val="22"/>
          <w:szCs w:val="22"/>
        </w:rPr>
      </w:pPr>
    </w:p>
    <w:p w:rsidR="00C50CE7" w:rsidRPr="000F722F" w:rsidRDefault="00C50CE7" w:rsidP="00C50CE7">
      <w:pPr>
        <w:widowControl w:val="0"/>
        <w:numPr>
          <w:ilvl w:val="0"/>
          <w:numId w:val="36"/>
        </w:numPr>
        <w:pBdr>
          <w:top w:val="nil"/>
          <w:left w:val="nil"/>
          <w:bottom w:val="nil"/>
          <w:right w:val="nil"/>
          <w:between w:val="nil"/>
          <w:bar w:val="nil"/>
        </w:pBdr>
        <w:suppressAutoHyphens/>
        <w:ind w:left="360" w:hanging="360"/>
        <w:rPr>
          <w:rFonts w:asciiTheme="minorHAnsi" w:hAnsiTheme="minorHAnsi" w:cstheme="minorHAnsi"/>
          <w:sz w:val="22"/>
          <w:szCs w:val="22"/>
        </w:rPr>
      </w:pPr>
      <w:r w:rsidRPr="000F722F">
        <w:rPr>
          <w:rFonts w:asciiTheme="minorHAnsi" w:hAnsiTheme="minorHAnsi" w:cstheme="minorHAnsi"/>
          <w:sz w:val="22"/>
          <w:szCs w:val="22"/>
        </w:rPr>
        <w:t>La salut i la seguretat;</w:t>
      </w:r>
    </w:p>
    <w:p w:rsidR="00C50CE7" w:rsidRPr="000F722F" w:rsidRDefault="00C50CE7" w:rsidP="00C50CE7">
      <w:pPr>
        <w:widowControl w:val="0"/>
        <w:numPr>
          <w:ilvl w:val="0"/>
          <w:numId w:val="36"/>
        </w:numPr>
        <w:pBdr>
          <w:top w:val="nil"/>
          <w:left w:val="nil"/>
          <w:bottom w:val="nil"/>
          <w:right w:val="nil"/>
          <w:between w:val="nil"/>
          <w:bar w:val="nil"/>
        </w:pBdr>
        <w:suppressAutoHyphens/>
        <w:ind w:left="360" w:hanging="360"/>
        <w:rPr>
          <w:rFonts w:asciiTheme="minorHAnsi" w:hAnsiTheme="minorHAnsi" w:cstheme="minorHAnsi"/>
          <w:sz w:val="22"/>
          <w:szCs w:val="22"/>
        </w:rPr>
      </w:pPr>
      <w:r w:rsidRPr="000F722F">
        <w:rPr>
          <w:rFonts w:asciiTheme="minorHAnsi" w:hAnsiTheme="minorHAnsi" w:cstheme="minorHAnsi"/>
          <w:sz w:val="22"/>
          <w:szCs w:val="22"/>
        </w:rPr>
        <w:t>Els salaris i prestacions, incloses les compensacions per treballar hores extraordinàries;</w:t>
      </w:r>
    </w:p>
    <w:p w:rsidR="00C50CE7" w:rsidRPr="000F722F" w:rsidRDefault="00C50CE7" w:rsidP="00C50CE7">
      <w:pPr>
        <w:widowControl w:val="0"/>
        <w:numPr>
          <w:ilvl w:val="0"/>
          <w:numId w:val="37"/>
        </w:numPr>
        <w:pBdr>
          <w:top w:val="nil"/>
          <w:left w:val="nil"/>
          <w:bottom w:val="nil"/>
          <w:right w:val="nil"/>
          <w:between w:val="nil"/>
          <w:bar w:val="nil"/>
        </w:pBdr>
        <w:suppressAutoHyphens/>
        <w:ind w:left="360" w:hanging="360"/>
        <w:rPr>
          <w:rFonts w:asciiTheme="minorHAnsi" w:hAnsiTheme="minorHAnsi" w:cstheme="minorHAnsi"/>
          <w:sz w:val="22"/>
          <w:szCs w:val="22"/>
        </w:rPr>
      </w:pPr>
      <w:r w:rsidRPr="000F722F">
        <w:rPr>
          <w:rFonts w:asciiTheme="minorHAnsi" w:hAnsiTheme="minorHAnsi" w:cstheme="minorHAnsi"/>
          <w:sz w:val="22"/>
          <w:szCs w:val="22"/>
        </w:rPr>
        <w:t>Hores de feina, dies festius i vacances;</w:t>
      </w:r>
    </w:p>
    <w:p w:rsidR="00C50CE7" w:rsidRPr="000F722F" w:rsidRDefault="00C50CE7" w:rsidP="00C50CE7">
      <w:pPr>
        <w:widowControl w:val="0"/>
        <w:numPr>
          <w:ilvl w:val="0"/>
          <w:numId w:val="38"/>
        </w:numPr>
        <w:pBdr>
          <w:top w:val="nil"/>
          <w:left w:val="nil"/>
          <w:bottom w:val="nil"/>
          <w:right w:val="nil"/>
          <w:between w:val="nil"/>
          <w:bar w:val="nil"/>
        </w:pBdr>
        <w:suppressAutoHyphens/>
        <w:ind w:left="360" w:hanging="360"/>
        <w:rPr>
          <w:rFonts w:asciiTheme="minorHAnsi" w:hAnsiTheme="minorHAnsi" w:cstheme="minorHAnsi"/>
          <w:sz w:val="22"/>
          <w:szCs w:val="22"/>
        </w:rPr>
      </w:pPr>
      <w:r w:rsidRPr="000F722F">
        <w:rPr>
          <w:rFonts w:asciiTheme="minorHAnsi" w:hAnsiTheme="minorHAnsi" w:cstheme="minorHAnsi"/>
          <w:sz w:val="22"/>
          <w:szCs w:val="22"/>
        </w:rPr>
        <w:t>Disciplina, violència, assetjament i abús;</w:t>
      </w:r>
    </w:p>
    <w:p w:rsidR="00C50CE7" w:rsidRPr="000F722F" w:rsidRDefault="00C50CE7" w:rsidP="00C50CE7">
      <w:pPr>
        <w:widowControl w:val="0"/>
        <w:numPr>
          <w:ilvl w:val="0"/>
          <w:numId w:val="38"/>
        </w:numPr>
        <w:pBdr>
          <w:top w:val="nil"/>
          <w:left w:val="nil"/>
          <w:bottom w:val="nil"/>
          <w:right w:val="nil"/>
          <w:between w:val="nil"/>
          <w:bar w:val="nil"/>
        </w:pBdr>
        <w:suppressAutoHyphens/>
        <w:ind w:left="360" w:hanging="360"/>
        <w:rPr>
          <w:rFonts w:asciiTheme="minorHAnsi" w:hAnsiTheme="minorHAnsi" w:cstheme="minorHAnsi"/>
          <w:sz w:val="22"/>
          <w:szCs w:val="22"/>
        </w:rPr>
      </w:pPr>
      <w:r w:rsidRPr="000F722F">
        <w:rPr>
          <w:rFonts w:asciiTheme="minorHAnsi" w:hAnsiTheme="minorHAnsi" w:cstheme="minorHAnsi"/>
          <w:sz w:val="22"/>
          <w:szCs w:val="22"/>
        </w:rPr>
        <w:t>Contractes per a treballadors/res temporals i indefinits/des;</w:t>
      </w:r>
    </w:p>
    <w:p w:rsidR="00C50CE7" w:rsidRPr="000F722F" w:rsidRDefault="00C50CE7" w:rsidP="00C50CE7">
      <w:pPr>
        <w:widowControl w:val="0"/>
        <w:numPr>
          <w:ilvl w:val="0"/>
          <w:numId w:val="39"/>
        </w:numPr>
        <w:pBdr>
          <w:top w:val="nil"/>
          <w:left w:val="nil"/>
          <w:bottom w:val="nil"/>
          <w:right w:val="nil"/>
          <w:between w:val="nil"/>
          <w:bar w:val="nil"/>
        </w:pBdr>
        <w:suppressAutoHyphens/>
        <w:ind w:left="360" w:hanging="360"/>
        <w:rPr>
          <w:rFonts w:asciiTheme="minorHAnsi" w:hAnsiTheme="minorHAnsi" w:cstheme="minorHAnsi"/>
          <w:sz w:val="22"/>
          <w:szCs w:val="22"/>
        </w:rPr>
      </w:pPr>
      <w:r w:rsidRPr="000F722F">
        <w:rPr>
          <w:rFonts w:asciiTheme="minorHAnsi" w:hAnsiTheme="minorHAnsi" w:cstheme="minorHAnsi"/>
          <w:sz w:val="22"/>
          <w:szCs w:val="22"/>
        </w:rPr>
        <w:t>Llibertat d’associació i negociació col·lectiva;</w:t>
      </w:r>
    </w:p>
    <w:p w:rsidR="00C50CE7" w:rsidRPr="000F722F" w:rsidRDefault="00C50CE7" w:rsidP="00C50CE7">
      <w:pPr>
        <w:widowControl w:val="0"/>
        <w:numPr>
          <w:ilvl w:val="0"/>
          <w:numId w:val="40"/>
        </w:numPr>
        <w:pBdr>
          <w:top w:val="nil"/>
          <w:left w:val="nil"/>
          <w:bottom w:val="nil"/>
          <w:right w:val="nil"/>
          <w:between w:val="nil"/>
          <w:bar w:val="nil"/>
        </w:pBdr>
        <w:suppressAutoHyphens/>
        <w:ind w:left="360" w:hanging="360"/>
        <w:rPr>
          <w:rFonts w:asciiTheme="minorHAnsi" w:hAnsiTheme="minorHAnsi" w:cstheme="minorHAnsi"/>
          <w:sz w:val="22"/>
          <w:szCs w:val="22"/>
        </w:rPr>
      </w:pPr>
      <w:r w:rsidRPr="000F722F">
        <w:rPr>
          <w:rFonts w:asciiTheme="minorHAnsi" w:hAnsiTheme="minorHAnsi" w:cstheme="minorHAnsi"/>
          <w:sz w:val="22"/>
          <w:szCs w:val="22"/>
        </w:rPr>
        <w:t>Prohibició de treball forçós;</w:t>
      </w:r>
    </w:p>
    <w:p w:rsidR="00C50CE7" w:rsidRPr="000F722F" w:rsidRDefault="00C50CE7" w:rsidP="00C50CE7">
      <w:pPr>
        <w:widowControl w:val="0"/>
        <w:numPr>
          <w:ilvl w:val="0"/>
          <w:numId w:val="40"/>
        </w:numPr>
        <w:pBdr>
          <w:top w:val="nil"/>
          <w:left w:val="nil"/>
          <w:bottom w:val="nil"/>
          <w:right w:val="nil"/>
          <w:between w:val="nil"/>
          <w:bar w:val="nil"/>
        </w:pBdr>
        <w:suppressAutoHyphens/>
        <w:ind w:left="360" w:hanging="360"/>
        <w:rPr>
          <w:rFonts w:asciiTheme="minorHAnsi" w:hAnsiTheme="minorHAnsi" w:cstheme="minorHAnsi"/>
          <w:sz w:val="22"/>
          <w:szCs w:val="22"/>
        </w:rPr>
      </w:pPr>
      <w:r w:rsidRPr="000F722F">
        <w:rPr>
          <w:rFonts w:asciiTheme="minorHAnsi" w:hAnsiTheme="minorHAnsi" w:cstheme="minorHAnsi"/>
          <w:sz w:val="22"/>
          <w:szCs w:val="22"/>
        </w:rPr>
        <w:t>Prohibició de treball infantil;</w:t>
      </w:r>
    </w:p>
    <w:p w:rsidR="00C50CE7" w:rsidRPr="000F722F" w:rsidRDefault="00C50CE7" w:rsidP="00C50CE7">
      <w:pPr>
        <w:widowControl w:val="0"/>
        <w:numPr>
          <w:ilvl w:val="0"/>
          <w:numId w:val="41"/>
        </w:numPr>
        <w:pBdr>
          <w:top w:val="nil"/>
          <w:left w:val="nil"/>
          <w:bottom w:val="nil"/>
          <w:right w:val="nil"/>
          <w:between w:val="nil"/>
          <w:bar w:val="nil"/>
        </w:pBdr>
        <w:suppressAutoHyphens/>
        <w:ind w:left="360" w:hanging="360"/>
        <w:rPr>
          <w:rFonts w:asciiTheme="minorHAnsi" w:hAnsiTheme="minorHAnsi" w:cstheme="minorHAnsi"/>
          <w:sz w:val="22"/>
          <w:szCs w:val="22"/>
        </w:rPr>
      </w:pPr>
      <w:r w:rsidRPr="000F722F">
        <w:rPr>
          <w:rFonts w:asciiTheme="minorHAnsi" w:hAnsiTheme="minorHAnsi" w:cstheme="minorHAnsi"/>
          <w:sz w:val="22"/>
          <w:szCs w:val="22"/>
        </w:rPr>
        <w:t>Prohibició de discriminació;</w:t>
      </w:r>
    </w:p>
    <w:p w:rsidR="00C50CE7" w:rsidRPr="000F722F" w:rsidRDefault="00C50CE7" w:rsidP="00C50CE7">
      <w:pPr>
        <w:widowControl w:val="0"/>
        <w:numPr>
          <w:ilvl w:val="0"/>
          <w:numId w:val="41"/>
        </w:numPr>
        <w:pBdr>
          <w:top w:val="nil"/>
          <w:left w:val="nil"/>
          <w:bottom w:val="nil"/>
          <w:right w:val="nil"/>
          <w:between w:val="nil"/>
          <w:bar w:val="nil"/>
        </w:pBdr>
        <w:suppressAutoHyphens/>
        <w:ind w:left="360" w:hanging="360"/>
        <w:rPr>
          <w:rFonts w:asciiTheme="minorHAnsi" w:hAnsiTheme="minorHAnsi" w:cstheme="minorHAnsi"/>
          <w:sz w:val="22"/>
          <w:szCs w:val="22"/>
        </w:rPr>
      </w:pPr>
      <w:r w:rsidRPr="000F722F">
        <w:rPr>
          <w:rFonts w:asciiTheme="minorHAnsi" w:hAnsiTheme="minorHAnsi" w:cstheme="minorHAnsi"/>
          <w:sz w:val="22"/>
          <w:szCs w:val="22"/>
        </w:rPr>
        <w:t>Seguretat social; i</w:t>
      </w:r>
    </w:p>
    <w:p w:rsidR="00C50CE7" w:rsidRPr="000F722F" w:rsidRDefault="00C50CE7" w:rsidP="00C50CE7">
      <w:pPr>
        <w:widowControl w:val="0"/>
        <w:numPr>
          <w:ilvl w:val="0"/>
          <w:numId w:val="42"/>
        </w:numPr>
        <w:pBdr>
          <w:top w:val="nil"/>
          <w:left w:val="nil"/>
          <w:bottom w:val="nil"/>
          <w:right w:val="nil"/>
          <w:between w:val="nil"/>
          <w:bar w:val="nil"/>
        </w:pBdr>
        <w:suppressAutoHyphens/>
        <w:ind w:left="360" w:hanging="360"/>
        <w:rPr>
          <w:rFonts w:asciiTheme="minorHAnsi" w:hAnsiTheme="minorHAnsi" w:cstheme="minorHAnsi"/>
          <w:sz w:val="22"/>
          <w:szCs w:val="22"/>
        </w:rPr>
      </w:pPr>
      <w:r w:rsidRPr="000F722F">
        <w:rPr>
          <w:rFonts w:asciiTheme="minorHAnsi" w:hAnsiTheme="minorHAnsi" w:cstheme="minorHAnsi"/>
          <w:sz w:val="22"/>
          <w:szCs w:val="22"/>
        </w:rPr>
        <w:t>Proteccions mediambientals.</w:t>
      </w:r>
    </w:p>
    <w:p w:rsidR="00C50CE7" w:rsidRPr="000F722F" w:rsidRDefault="00C50CE7" w:rsidP="00C50CE7">
      <w:pPr>
        <w:rPr>
          <w:rFonts w:asciiTheme="minorHAnsi" w:hAnsiTheme="minorHAnsi" w:cstheme="minorHAnsi"/>
          <w:sz w:val="22"/>
          <w:szCs w:val="22"/>
        </w:rPr>
      </w:pPr>
    </w:p>
    <w:p w:rsidR="00C50CE7" w:rsidRPr="000F722F" w:rsidRDefault="00C50CE7" w:rsidP="00C50CE7">
      <w:pPr>
        <w:pStyle w:val="Listavistosa-nfasis11"/>
        <w:numPr>
          <w:ilvl w:val="0"/>
          <w:numId w:val="35"/>
        </w:numPr>
        <w:pBdr>
          <w:top w:val="nil"/>
          <w:left w:val="nil"/>
          <w:bottom w:val="nil"/>
          <w:right w:val="nil"/>
          <w:between w:val="nil"/>
          <w:bar w:val="nil"/>
        </w:pBdr>
        <w:jc w:val="both"/>
        <w:rPr>
          <w:rFonts w:asciiTheme="minorHAnsi" w:eastAsia="Times New Roman Bold" w:hAnsiTheme="minorHAnsi" w:cstheme="minorHAnsi"/>
          <w:b/>
          <w:sz w:val="22"/>
          <w:szCs w:val="22"/>
        </w:rPr>
      </w:pPr>
      <w:r w:rsidRPr="000F722F">
        <w:rPr>
          <w:rFonts w:asciiTheme="minorHAnsi" w:hAnsiTheme="minorHAnsi" w:cstheme="minorHAnsi"/>
          <w:b/>
          <w:sz w:val="22"/>
          <w:szCs w:val="22"/>
        </w:rPr>
        <w:t>Normes laborals internacionals</w:t>
      </w:r>
    </w:p>
    <w:p w:rsidR="00C50CE7" w:rsidRPr="000F722F" w:rsidRDefault="00C50CE7" w:rsidP="00C50CE7">
      <w:pPr>
        <w:pStyle w:val="Listavistosa-nfasis11"/>
        <w:ind w:left="360"/>
        <w:jc w:val="both"/>
        <w:rPr>
          <w:rFonts w:asciiTheme="minorHAnsi" w:eastAsia="Times New Roman Bold"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Els béns s’han de produir tot respectant les següents normes laborals internacionals:</w:t>
      </w:r>
    </w:p>
    <w:p w:rsidR="00C50CE7" w:rsidRPr="000F722F" w:rsidRDefault="00C50CE7" w:rsidP="00C50CE7">
      <w:pPr>
        <w:rPr>
          <w:rFonts w:asciiTheme="minorHAnsi" w:hAnsiTheme="minorHAnsi" w:cstheme="minorHAnsi"/>
          <w:sz w:val="22"/>
          <w:szCs w:val="22"/>
        </w:rPr>
      </w:pPr>
    </w:p>
    <w:p w:rsidR="00C50CE7" w:rsidRPr="000F722F" w:rsidRDefault="00C50CE7" w:rsidP="00C50CE7">
      <w:pPr>
        <w:widowControl w:val="0"/>
        <w:numPr>
          <w:ilvl w:val="0"/>
          <w:numId w:val="4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Convenis fonamentals de l’OIT (OIT núm. 29, 105, 87, 98, 100, 111, 138 i 182);</w:t>
      </w:r>
    </w:p>
    <w:p w:rsidR="00C50CE7" w:rsidRPr="000F722F" w:rsidRDefault="00C50CE7" w:rsidP="00C50CE7">
      <w:pPr>
        <w:widowControl w:val="0"/>
        <w:numPr>
          <w:ilvl w:val="0"/>
          <w:numId w:val="4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Convenis de l’OIT núm. 1, 95, 102, 115, 119, 121, 131, 135, 136, 139, 148, 155, 158, 161, 162, 170, 174, 183, 187;</w:t>
      </w:r>
    </w:p>
    <w:p w:rsidR="00C50CE7" w:rsidRPr="000F722F" w:rsidRDefault="00C50CE7" w:rsidP="00C50CE7">
      <w:pPr>
        <w:widowControl w:val="0"/>
        <w:numPr>
          <w:ilvl w:val="0"/>
          <w:numId w:val="4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Recomanacions de l’OIT núm. 35, 90, 111, 131, 135 i 143;</w:t>
      </w:r>
    </w:p>
    <w:p w:rsidR="00C50CE7" w:rsidRPr="000F722F" w:rsidRDefault="00C50CE7" w:rsidP="00C50CE7">
      <w:pPr>
        <w:widowControl w:val="0"/>
        <w:numPr>
          <w:ilvl w:val="0"/>
          <w:numId w:val="4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 xml:space="preserve">Article 23 de la Declaració Universal dels Drets Humans de les Nacions Unides </w:t>
      </w:r>
    </w:p>
    <w:p w:rsidR="00C50CE7" w:rsidRPr="000F722F" w:rsidRDefault="00C50CE7" w:rsidP="00C50CE7">
      <w:pPr>
        <w:widowControl w:val="0"/>
        <w:numPr>
          <w:ilvl w:val="0"/>
          <w:numId w:val="4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Article 32 de la Convenció sobre els Drets de l’Infant de les Nacions Unides</w:t>
      </w:r>
    </w:p>
    <w:p w:rsidR="00C50CE7" w:rsidRPr="000F722F" w:rsidRDefault="00C50CE7" w:rsidP="00C50CE7">
      <w:pPr>
        <w:pBdr>
          <w:top w:val="nil"/>
          <w:left w:val="nil"/>
          <w:bottom w:val="nil"/>
          <w:right w:val="nil"/>
          <w:between w:val="nil"/>
          <w:bar w:val="nil"/>
        </w:pBdr>
        <w:ind w:left="360"/>
        <w:rPr>
          <w:rFonts w:asciiTheme="minorHAnsi" w:hAnsiTheme="minorHAnsi" w:cstheme="minorHAnsi"/>
          <w:sz w:val="22"/>
          <w:szCs w:val="22"/>
        </w:rPr>
      </w:pPr>
    </w:p>
    <w:p w:rsidR="00C50CE7" w:rsidRPr="000F722F" w:rsidRDefault="00C50CE7" w:rsidP="00C50CE7">
      <w:pPr>
        <w:pBdr>
          <w:top w:val="nil"/>
          <w:left w:val="nil"/>
          <w:bottom w:val="nil"/>
          <w:right w:val="nil"/>
          <w:between w:val="nil"/>
          <w:bar w:val="nil"/>
        </w:pBdr>
        <w:ind w:left="360"/>
        <w:rPr>
          <w:rFonts w:asciiTheme="minorHAnsi" w:hAnsiTheme="minorHAnsi" w:cstheme="minorHAnsi"/>
          <w:sz w:val="22"/>
          <w:szCs w:val="22"/>
        </w:rPr>
      </w:pPr>
    </w:p>
    <w:p w:rsidR="00C50CE7" w:rsidRPr="000F722F" w:rsidRDefault="00C50CE7" w:rsidP="00C50CE7">
      <w:pPr>
        <w:pStyle w:val="Listavistosa-nfasis11"/>
        <w:numPr>
          <w:ilvl w:val="0"/>
          <w:numId w:val="35"/>
        </w:numPr>
        <w:pBdr>
          <w:top w:val="nil"/>
          <w:left w:val="nil"/>
          <w:bottom w:val="nil"/>
          <w:right w:val="nil"/>
          <w:between w:val="nil"/>
          <w:bar w:val="nil"/>
        </w:pBdr>
        <w:jc w:val="both"/>
        <w:rPr>
          <w:rFonts w:asciiTheme="minorHAnsi" w:hAnsiTheme="minorHAnsi" w:cstheme="minorHAnsi"/>
          <w:b/>
          <w:sz w:val="22"/>
          <w:szCs w:val="22"/>
        </w:rPr>
      </w:pPr>
      <w:r w:rsidRPr="000F722F">
        <w:rPr>
          <w:rFonts w:asciiTheme="minorHAnsi" w:hAnsiTheme="minorHAnsi" w:cstheme="minorHAnsi"/>
          <w:b/>
          <w:sz w:val="22"/>
          <w:szCs w:val="22"/>
        </w:rPr>
        <w:t>Conflicte entre normes nacionals i internacionals</w:t>
      </w:r>
    </w:p>
    <w:p w:rsidR="00C50CE7" w:rsidRPr="000F722F" w:rsidRDefault="00C50CE7" w:rsidP="00C50CE7">
      <w:pPr>
        <w:rPr>
          <w:rFonts w:asciiTheme="minorHAnsi" w:hAnsiTheme="minorHAnsi" w:cstheme="minorHAnsi"/>
          <w:sz w:val="22"/>
          <w:szCs w:val="22"/>
        </w:rPr>
      </w:pPr>
    </w:p>
    <w:p w:rsidR="00C50CE7" w:rsidRPr="000F722F" w:rsidRDefault="00C50CE7" w:rsidP="00C50CE7">
      <w:pPr>
        <w:pStyle w:val="Listavistosa-nfasis11"/>
        <w:ind w:left="0"/>
        <w:jc w:val="both"/>
        <w:rPr>
          <w:rFonts w:asciiTheme="minorHAnsi" w:hAnsiTheme="minorHAnsi" w:cstheme="minorHAnsi"/>
          <w:sz w:val="22"/>
          <w:szCs w:val="22"/>
        </w:rPr>
      </w:pPr>
      <w:r w:rsidRPr="000F722F">
        <w:rPr>
          <w:rFonts w:asciiTheme="minorHAnsi" w:hAnsiTheme="minorHAnsi" w:cstheme="minorHAnsi"/>
          <w:sz w:val="22"/>
          <w:szCs w:val="22"/>
        </w:rPr>
        <w:lastRenderedPageBreak/>
        <w:t>Sempre que es produeixi un conflicte entre les normes nacionals i les internacionals, s’aplicarà aquella que proporcioni una major protecció per als treballadors i les treballadores, excepte pel fet que aquest Codi no exigeix l’execució de cap acció que violi una llei nacional en un país de fabricació. En concret, les normes internacionals s’han de complir pel que fa a:</w:t>
      </w:r>
    </w:p>
    <w:p w:rsidR="00C50CE7" w:rsidRPr="000F722F" w:rsidRDefault="00C50CE7" w:rsidP="00C50CE7">
      <w:pPr>
        <w:pStyle w:val="Listavistosa-nfasis11"/>
        <w:ind w:left="0"/>
        <w:jc w:val="both"/>
        <w:rPr>
          <w:rFonts w:asciiTheme="minorHAnsi" w:hAnsiTheme="minorHAnsi" w:cstheme="minorHAnsi"/>
          <w:sz w:val="22"/>
          <w:szCs w:val="22"/>
        </w:rPr>
      </w:pPr>
    </w:p>
    <w:p w:rsidR="00C50CE7" w:rsidRPr="000F722F" w:rsidRDefault="00C50CE7" w:rsidP="00C50CE7">
      <w:pPr>
        <w:pStyle w:val="Listavistosa-nfasis11"/>
        <w:numPr>
          <w:ilvl w:val="0"/>
          <w:numId w:val="43"/>
        </w:numPr>
        <w:pBdr>
          <w:top w:val="nil"/>
          <w:left w:val="nil"/>
          <w:bottom w:val="nil"/>
          <w:right w:val="nil"/>
          <w:between w:val="nil"/>
          <w:bar w:val="nil"/>
        </w:pBdr>
        <w:ind w:hanging="360"/>
        <w:jc w:val="both"/>
        <w:rPr>
          <w:rFonts w:asciiTheme="minorHAnsi" w:hAnsiTheme="minorHAnsi" w:cstheme="minorHAnsi"/>
          <w:sz w:val="22"/>
          <w:szCs w:val="22"/>
        </w:rPr>
      </w:pPr>
      <w:r w:rsidRPr="000F722F">
        <w:rPr>
          <w:rFonts w:asciiTheme="minorHAnsi" w:hAnsiTheme="minorHAnsi" w:cstheme="minorHAnsi"/>
          <w:sz w:val="22"/>
          <w:szCs w:val="22"/>
        </w:rPr>
        <w:t>permetre totes les activitats relatives a la llibertat d’associació que no estan prohibides pel dret nacional, i evitar pràctiques que violin les normes internacionals llevat que una pràctica sigui exigida pel dret nacional.</w:t>
      </w:r>
    </w:p>
    <w:p w:rsidR="00C50CE7" w:rsidRPr="000F722F" w:rsidRDefault="00C50CE7" w:rsidP="00C50CE7">
      <w:pPr>
        <w:pStyle w:val="Listavistosa-nfasis11"/>
        <w:ind w:left="0"/>
        <w:jc w:val="both"/>
        <w:rPr>
          <w:rFonts w:asciiTheme="minorHAnsi" w:eastAsia="Times New Roman Bold" w:hAnsiTheme="minorHAnsi" w:cstheme="minorHAnsi"/>
          <w:sz w:val="22"/>
          <w:szCs w:val="22"/>
        </w:rPr>
      </w:pPr>
    </w:p>
    <w:p w:rsidR="00C50CE7" w:rsidRPr="000F722F" w:rsidRDefault="00C50CE7" w:rsidP="00C50CE7">
      <w:pPr>
        <w:pStyle w:val="Listavistosa-nfasis11"/>
        <w:numPr>
          <w:ilvl w:val="0"/>
          <w:numId w:val="35"/>
        </w:numPr>
        <w:pBdr>
          <w:top w:val="nil"/>
          <w:left w:val="nil"/>
          <w:bottom w:val="nil"/>
          <w:right w:val="nil"/>
          <w:between w:val="nil"/>
          <w:bar w:val="nil"/>
        </w:pBdr>
        <w:jc w:val="both"/>
        <w:rPr>
          <w:rFonts w:asciiTheme="minorHAnsi" w:eastAsia="Times New Roman Bold" w:hAnsiTheme="minorHAnsi" w:cstheme="minorHAnsi"/>
          <w:b/>
          <w:sz w:val="22"/>
          <w:szCs w:val="22"/>
        </w:rPr>
      </w:pPr>
      <w:r w:rsidRPr="000F722F">
        <w:rPr>
          <w:rFonts w:asciiTheme="minorHAnsi" w:hAnsiTheme="minorHAnsi" w:cstheme="minorHAnsi"/>
          <w:b/>
          <w:sz w:val="22"/>
          <w:szCs w:val="22"/>
        </w:rPr>
        <w:t>La feina es tria de forma lliure</w:t>
      </w:r>
    </w:p>
    <w:p w:rsidR="00C50CE7" w:rsidRPr="000F722F" w:rsidRDefault="00C50CE7" w:rsidP="00C50CE7">
      <w:pPr>
        <w:rPr>
          <w:rFonts w:asciiTheme="minorHAnsi" w:eastAsia="Times New Roman Bold"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(Convenis pertinents de l’OIT: Núm. 29</w:t>
      </w:r>
      <w:r w:rsidRPr="000F722F">
        <w:rPr>
          <w:rFonts w:asciiTheme="minorHAnsi" w:hAnsiTheme="minorHAnsi" w:cstheme="minorHAnsi"/>
          <w:sz w:val="22"/>
          <w:szCs w:val="22"/>
          <w:vertAlign w:val="superscript"/>
        </w:rPr>
        <w:footnoteReference w:id="3"/>
      </w:r>
      <w:r w:rsidRPr="000F722F">
        <w:rPr>
          <w:rFonts w:asciiTheme="minorHAnsi" w:hAnsiTheme="minorHAnsi" w:cstheme="minorHAnsi"/>
          <w:sz w:val="22"/>
          <w:szCs w:val="22"/>
        </w:rPr>
        <w:t xml:space="preserve"> i núm. 105</w:t>
      </w:r>
      <w:r w:rsidRPr="000F722F">
        <w:rPr>
          <w:rFonts w:asciiTheme="minorHAnsi" w:hAnsiTheme="minorHAnsi" w:cstheme="minorHAnsi"/>
          <w:sz w:val="22"/>
          <w:szCs w:val="22"/>
          <w:vertAlign w:val="superscript"/>
        </w:rPr>
        <w:footnoteReference w:id="4"/>
      </w:r>
      <w:r w:rsidRPr="000F722F">
        <w:rPr>
          <w:rFonts w:asciiTheme="minorHAnsi" w:hAnsiTheme="minorHAnsi" w:cstheme="minorHAnsi"/>
          <w:sz w:val="22"/>
          <w:szCs w:val="22"/>
        </w:rPr>
        <w:t>; Recomanacions pertinents de l’OIT: núm. 35)</w:t>
      </w:r>
    </w:p>
    <w:p w:rsidR="00C50CE7" w:rsidRPr="000F722F" w:rsidRDefault="00C50CE7" w:rsidP="00C50CE7">
      <w:pPr>
        <w:rPr>
          <w:rFonts w:asciiTheme="minorHAnsi"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La producció dels béns no pot suposar:</w:t>
      </w:r>
    </w:p>
    <w:p w:rsidR="00C50CE7" w:rsidRPr="000F722F" w:rsidRDefault="00C50CE7" w:rsidP="00C50CE7">
      <w:pPr>
        <w:rPr>
          <w:rFonts w:asciiTheme="minorHAnsi" w:hAnsiTheme="minorHAnsi" w:cstheme="minorHAnsi"/>
          <w:sz w:val="22"/>
          <w:szCs w:val="22"/>
        </w:rPr>
      </w:pPr>
    </w:p>
    <w:p w:rsidR="00C50CE7" w:rsidRPr="000F722F" w:rsidRDefault="00C50CE7" w:rsidP="00C50CE7">
      <w:pPr>
        <w:pStyle w:val="Listavistosa-nfasis11"/>
        <w:numPr>
          <w:ilvl w:val="1"/>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L’ús de treball obligat. Com a exemple de treball obligat s’inclou, però no es limita a, l’obligació d’abonar un deute a l’empresa o a tercers per tal de poder deixar la feina.</w:t>
      </w:r>
    </w:p>
    <w:p w:rsidR="00C50CE7" w:rsidRPr="000F722F" w:rsidRDefault="00C50CE7" w:rsidP="00C50CE7">
      <w:pPr>
        <w:pStyle w:val="Listavistosa-nfasis11"/>
        <w:numPr>
          <w:ilvl w:val="1"/>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Abús de treballadors/res presos/es. Com a exemple de violació s’inclou, però no es limita a:</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Fer servir un/a pres/a per a una feina sense el seu consentiment.</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Tractar els presos i les preses de forma menys favorable que els/les no presos/es pel que fa a salaris, hores de feina o proteccions de salut i seguretat.</w:t>
      </w:r>
    </w:p>
    <w:p w:rsidR="00C50CE7" w:rsidRPr="000F722F" w:rsidRDefault="00C50CE7" w:rsidP="00C50CE7">
      <w:pPr>
        <w:widowControl w:val="0"/>
        <w:numPr>
          <w:ilvl w:val="1"/>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Prohibició que un/a treballador/a abandoni lliurement la seva feina o lloc de treball. Com a exemples d’infracció s’inclouen, però no es limiten a:</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Impedir que un/a treballador/a abandoni lliurement un lloc de treball, inclosos els dormitoris o les zones industrials.</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Tancar les sortides d’un lloc de treball o d’un dormitori.</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Rebutjar tornar qualsevol document personal a un/a treballador/a quan aquest/a ho sol·licita.</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 xml:space="preserve">Fer servir o amenaçar de fer servir la violència, la deportació, la cancel·lació de visats, l’actuació d’agents d’immigració o l’arrest per obligar un/ treballador/a </w:t>
      </w:r>
      <w:proofErr w:type="spellStart"/>
      <w:r w:rsidRPr="000F722F">
        <w:rPr>
          <w:rFonts w:asciiTheme="minorHAnsi" w:hAnsiTheme="minorHAnsi" w:cstheme="minorHAnsi"/>
          <w:sz w:val="22"/>
          <w:szCs w:val="22"/>
        </w:rPr>
        <w:t>a</w:t>
      </w:r>
      <w:proofErr w:type="spellEnd"/>
      <w:r w:rsidRPr="000F722F">
        <w:rPr>
          <w:rFonts w:asciiTheme="minorHAnsi" w:hAnsiTheme="minorHAnsi" w:cstheme="minorHAnsi"/>
          <w:sz w:val="22"/>
          <w:szCs w:val="22"/>
        </w:rPr>
        <w:t xml:space="preserve"> fer una feina.</w:t>
      </w:r>
    </w:p>
    <w:p w:rsidR="00C50CE7" w:rsidRPr="000F722F" w:rsidRDefault="00C50CE7" w:rsidP="00C50CE7">
      <w:pPr>
        <w:ind w:left="1800"/>
        <w:rPr>
          <w:rFonts w:asciiTheme="minorHAnsi" w:eastAsia="Arial Bold" w:hAnsiTheme="minorHAnsi" w:cstheme="minorHAnsi"/>
          <w:sz w:val="22"/>
          <w:szCs w:val="22"/>
        </w:rPr>
      </w:pPr>
    </w:p>
    <w:p w:rsidR="00C50CE7" w:rsidRPr="000F722F" w:rsidRDefault="00C50CE7" w:rsidP="00C50CE7">
      <w:pPr>
        <w:widowControl w:val="0"/>
        <w:numPr>
          <w:ilvl w:val="1"/>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Ús de la coacció econòmica juntament amb l’obligació de fer hores extraordinàries. Com a exemples d’infracció s’inclouen, però no es limiten a:</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Exigir treballar hores extraordinàries per tal que un/a treballador/a arribi al salari mínim legalment exigit.</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 xml:space="preserve">Obligar un/a treballador/a </w:t>
      </w:r>
      <w:proofErr w:type="spellStart"/>
      <w:r w:rsidRPr="000F722F">
        <w:rPr>
          <w:rFonts w:asciiTheme="minorHAnsi" w:hAnsiTheme="minorHAnsi" w:cstheme="minorHAnsi"/>
          <w:sz w:val="22"/>
          <w:szCs w:val="22"/>
        </w:rPr>
        <w:t>a</w:t>
      </w:r>
      <w:proofErr w:type="spellEnd"/>
      <w:r w:rsidRPr="000F722F">
        <w:rPr>
          <w:rFonts w:asciiTheme="minorHAnsi" w:hAnsiTheme="minorHAnsi" w:cstheme="minorHAnsi"/>
          <w:sz w:val="22"/>
          <w:szCs w:val="22"/>
        </w:rPr>
        <w:t xml:space="preserve"> treballar més hores de les establertes per la llei tot amenaçant-lo/la de rescindir-li el contracte o eliminar-li pa possibilitat de fer hores extraordinàries.</w:t>
      </w:r>
    </w:p>
    <w:p w:rsidR="00C50CE7" w:rsidRPr="000F722F" w:rsidRDefault="00C50CE7" w:rsidP="00C50CE7">
      <w:pPr>
        <w:pStyle w:val="Listavistosa-nfasis11"/>
        <w:ind w:left="0"/>
        <w:jc w:val="both"/>
        <w:rPr>
          <w:rFonts w:asciiTheme="minorHAnsi" w:eastAsia="Times New Roman Bold" w:hAnsiTheme="minorHAnsi" w:cstheme="minorHAnsi"/>
          <w:sz w:val="22"/>
          <w:szCs w:val="22"/>
        </w:rPr>
      </w:pPr>
    </w:p>
    <w:p w:rsidR="00C50CE7" w:rsidRPr="000F722F" w:rsidRDefault="00C50CE7" w:rsidP="00C50CE7">
      <w:pPr>
        <w:pStyle w:val="Listavistosa-nfasis11"/>
        <w:numPr>
          <w:ilvl w:val="0"/>
          <w:numId w:val="35"/>
        </w:numPr>
        <w:pBdr>
          <w:top w:val="nil"/>
          <w:left w:val="nil"/>
          <w:bottom w:val="nil"/>
          <w:right w:val="nil"/>
          <w:between w:val="nil"/>
          <w:bar w:val="nil"/>
        </w:pBdr>
        <w:jc w:val="both"/>
        <w:rPr>
          <w:rFonts w:asciiTheme="minorHAnsi" w:eastAsia="Times New Roman Bold" w:hAnsiTheme="minorHAnsi" w:cstheme="minorHAnsi"/>
          <w:b/>
          <w:sz w:val="22"/>
          <w:szCs w:val="22"/>
        </w:rPr>
      </w:pPr>
      <w:r w:rsidRPr="000F722F">
        <w:rPr>
          <w:rFonts w:asciiTheme="minorHAnsi" w:hAnsiTheme="minorHAnsi" w:cstheme="minorHAnsi"/>
          <w:b/>
          <w:sz w:val="22"/>
          <w:szCs w:val="22"/>
        </w:rPr>
        <w:t>Llibertat d’associació i dret a la negociació col·lectiva</w:t>
      </w:r>
    </w:p>
    <w:p w:rsidR="00C50CE7" w:rsidRPr="000F722F" w:rsidRDefault="00C50CE7" w:rsidP="00C50CE7">
      <w:pPr>
        <w:rPr>
          <w:rFonts w:asciiTheme="minorHAnsi" w:eastAsia="Times New Roman Bold"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(Convenis pertinents de l’OIT: Núm. 87</w:t>
      </w:r>
      <w:r w:rsidRPr="000F722F">
        <w:rPr>
          <w:rFonts w:asciiTheme="minorHAnsi" w:hAnsiTheme="minorHAnsi" w:cstheme="minorHAnsi"/>
          <w:sz w:val="22"/>
          <w:szCs w:val="22"/>
          <w:vertAlign w:val="superscript"/>
        </w:rPr>
        <w:footnoteReference w:id="5"/>
      </w:r>
      <w:r w:rsidRPr="000F722F">
        <w:rPr>
          <w:rFonts w:asciiTheme="minorHAnsi" w:hAnsiTheme="minorHAnsi" w:cstheme="minorHAnsi"/>
          <w:sz w:val="22"/>
          <w:szCs w:val="22"/>
        </w:rPr>
        <w:t>, Núm. 98</w:t>
      </w:r>
      <w:r w:rsidRPr="000F722F">
        <w:rPr>
          <w:rFonts w:asciiTheme="minorHAnsi" w:hAnsiTheme="minorHAnsi" w:cstheme="minorHAnsi"/>
          <w:sz w:val="22"/>
          <w:szCs w:val="22"/>
          <w:vertAlign w:val="superscript"/>
        </w:rPr>
        <w:footnoteReference w:id="6"/>
      </w:r>
      <w:r w:rsidRPr="000F722F">
        <w:rPr>
          <w:rFonts w:asciiTheme="minorHAnsi" w:hAnsiTheme="minorHAnsi" w:cstheme="minorHAnsi"/>
          <w:sz w:val="22"/>
          <w:szCs w:val="22"/>
        </w:rPr>
        <w:t xml:space="preserve"> i núm. 135</w:t>
      </w:r>
      <w:r w:rsidRPr="000F722F">
        <w:rPr>
          <w:rFonts w:asciiTheme="minorHAnsi" w:hAnsiTheme="minorHAnsi" w:cstheme="minorHAnsi"/>
          <w:sz w:val="22"/>
          <w:szCs w:val="22"/>
          <w:vertAlign w:val="superscript"/>
        </w:rPr>
        <w:footnoteReference w:id="7"/>
      </w:r>
      <w:r w:rsidRPr="000F722F">
        <w:rPr>
          <w:rFonts w:asciiTheme="minorHAnsi" w:hAnsiTheme="minorHAnsi" w:cstheme="minorHAnsi"/>
          <w:sz w:val="22"/>
          <w:szCs w:val="22"/>
        </w:rPr>
        <w:t>; Recomanacions pertinents de l’OIT: Núm. 143</w:t>
      </w:r>
      <w:r w:rsidRPr="000F722F">
        <w:rPr>
          <w:rFonts w:asciiTheme="minorHAnsi" w:hAnsiTheme="minorHAnsi" w:cstheme="minorHAnsi"/>
          <w:sz w:val="22"/>
          <w:szCs w:val="22"/>
          <w:vertAlign w:val="superscript"/>
        </w:rPr>
        <w:footnoteReference w:id="8"/>
      </w:r>
      <w:r w:rsidRPr="000F722F">
        <w:rPr>
          <w:rFonts w:asciiTheme="minorHAnsi" w:hAnsiTheme="minorHAnsi" w:cstheme="minorHAnsi"/>
          <w:sz w:val="22"/>
          <w:szCs w:val="22"/>
        </w:rPr>
        <w:t>)</w:t>
      </w:r>
    </w:p>
    <w:p w:rsidR="00C50CE7" w:rsidRPr="000F722F" w:rsidRDefault="00C50CE7" w:rsidP="00C50CE7">
      <w:pPr>
        <w:rPr>
          <w:rFonts w:asciiTheme="minorHAnsi"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 xml:space="preserve">Els/les treballadors/res que participin en la producció dels béns han de gaudir de llibertat d’associació i de dret a la negociació col·lectiva. Com a exemples d’infracció s’inclouen, però no es limiten els següents. </w:t>
      </w:r>
    </w:p>
    <w:p w:rsidR="00C50CE7" w:rsidRPr="000F722F" w:rsidRDefault="00C50CE7" w:rsidP="00C50CE7">
      <w:pPr>
        <w:rPr>
          <w:rFonts w:asciiTheme="minorHAnsi" w:hAnsiTheme="minorHAnsi" w:cstheme="minorHAnsi"/>
          <w:sz w:val="22"/>
          <w:szCs w:val="22"/>
        </w:rPr>
      </w:pPr>
    </w:p>
    <w:p w:rsidR="00C50CE7" w:rsidRPr="000F722F" w:rsidRDefault="00C50CE7" w:rsidP="00C50CE7">
      <w:pPr>
        <w:pStyle w:val="Listavistosa-nfasis11"/>
        <w:numPr>
          <w:ilvl w:val="1"/>
          <w:numId w:val="35"/>
        </w:numPr>
        <w:pBdr>
          <w:top w:val="nil"/>
          <w:left w:val="nil"/>
          <w:bottom w:val="nil"/>
          <w:right w:val="nil"/>
          <w:between w:val="nil"/>
          <w:bar w:val="nil"/>
        </w:pBdr>
        <w:jc w:val="both"/>
        <w:rPr>
          <w:rFonts w:asciiTheme="minorHAnsi" w:eastAsia="Times New Roman" w:hAnsiTheme="minorHAnsi" w:cstheme="minorHAnsi"/>
          <w:sz w:val="22"/>
          <w:szCs w:val="22"/>
        </w:rPr>
      </w:pPr>
      <w:r w:rsidRPr="000F722F">
        <w:rPr>
          <w:rFonts w:asciiTheme="minorHAnsi" w:hAnsiTheme="minorHAnsi" w:cstheme="minorHAnsi"/>
          <w:sz w:val="22"/>
          <w:szCs w:val="22"/>
        </w:rPr>
        <w:t>Interferència en una organització de treballadors/res o amb els seus esforços per organitzar treballadors/res. Com a exemples d’infracció s’inclouen, però no es limiten a:</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eastAsia="Times New Roman" w:hAnsiTheme="minorHAnsi" w:cstheme="minorHAnsi"/>
          <w:sz w:val="22"/>
          <w:szCs w:val="22"/>
        </w:rPr>
      </w:pPr>
      <w:r w:rsidRPr="000F722F">
        <w:rPr>
          <w:rFonts w:asciiTheme="minorHAnsi" w:hAnsiTheme="minorHAnsi" w:cstheme="minorHAnsi"/>
          <w:sz w:val="22"/>
          <w:szCs w:val="22"/>
        </w:rPr>
        <w:t xml:space="preserve">Fomentar la formació d’una organització de treballadors/res per competir en contra d’una organització de treballadors/res existent. </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eastAsia="Times New Roman" w:hAnsiTheme="minorHAnsi" w:cstheme="minorHAnsi"/>
          <w:sz w:val="22"/>
          <w:szCs w:val="22"/>
        </w:rPr>
      </w:pPr>
      <w:r w:rsidRPr="000F722F">
        <w:rPr>
          <w:rFonts w:asciiTheme="minorHAnsi" w:hAnsiTheme="minorHAnsi" w:cstheme="minorHAnsi"/>
          <w:sz w:val="22"/>
          <w:szCs w:val="22"/>
        </w:rPr>
        <w:t xml:space="preserve">Interferir en una organització de treballadors/res, controlar-la o manipular-la. </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eastAsia="Times New Roman" w:hAnsiTheme="minorHAnsi" w:cstheme="minorHAnsi"/>
          <w:sz w:val="22"/>
          <w:szCs w:val="22"/>
        </w:rPr>
      </w:pPr>
      <w:r w:rsidRPr="000F722F">
        <w:rPr>
          <w:rFonts w:asciiTheme="minorHAnsi" w:hAnsiTheme="minorHAnsi" w:cstheme="minorHAnsi"/>
          <w:sz w:val="22"/>
          <w:szCs w:val="22"/>
        </w:rPr>
        <w:t>Limitar la llibertat dels/de les treballadors/res per reunir-se sense presència de supervisors/es.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eastAsia="Times New Roman" w:hAnsiTheme="minorHAnsi" w:cstheme="minorHAnsi"/>
          <w:sz w:val="22"/>
          <w:szCs w:val="22"/>
        </w:rPr>
      </w:pPr>
      <w:r w:rsidRPr="000F722F">
        <w:rPr>
          <w:rFonts w:asciiTheme="minorHAnsi" w:hAnsiTheme="minorHAnsi" w:cstheme="minorHAnsi"/>
          <w:sz w:val="22"/>
          <w:szCs w:val="22"/>
        </w:rPr>
        <w:t>Limitar l’accés de representants dels/de les treballadors/res al personal en el lloc de treball.</w:t>
      </w:r>
    </w:p>
    <w:p w:rsidR="00C50CE7" w:rsidRPr="000F722F" w:rsidRDefault="00C50CE7" w:rsidP="00C50CE7">
      <w:pPr>
        <w:pStyle w:val="Listavistosa-nfasis11"/>
        <w:pBdr>
          <w:top w:val="nil"/>
          <w:left w:val="nil"/>
          <w:bottom w:val="nil"/>
          <w:right w:val="nil"/>
          <w:between w:val="nil"/>
          <w:bar w:val="nil"/>
        </w:pBdr>
        <w:ind w:left="1224"/>
        <w:jc w:val="both"/>
        <w:rPr>
          <w:rFonts w:asciiTheme="minorHAnsi" w:eastAsia="Times New Roman" w:hAnsiTheme="minorHAnsi" w:cstheme="minorHAnsi"/>
          <w:sz w:val="22"/>
          <w:szCs w:val="22"/>
        </w:rPr>
      </w:pPr>
    </w:p>
    <w:p w:rsidR="00C50CE7" w:rsidRPr="000F722F" w:rsidRDefault="00C50CE7" w:rsidP="00C50CE7">
      <w:pPr>
        <w:widowControl w:val="0"/>
        <w:numPr>
          <w:ilvl w:val="1"/>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Discriminació en contra d’un/una membre d’una organització dels/de les treballadors/res. Com a exemples d’infracció s’inclouen, però no es limiten a:</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 xml:space="preserve">Fer servir la participació en una organització de treballadors/res, o les activitats en una organització, com a factor a l’hora de prendre decisions sobre el personal. </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 xml:space="preserve">Fer servir una llista negra de membres d’una organització de treballadors/res per impedir que siguin empleats/des. </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 xml:space="preserve">Oferir o proporcionar qualsevol tipus d’incentiu als/a les treballadors/res per evitar que s’adhereixin o participin en les activitats d’una organització de treballadors/res. </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Amenaçar, intimidar o assetjar els/les treballadors/res que s’adhereixen o participen en les activitats d’una organització de treballadors/res.</w:t>
      </w:r>
    </w:p>
    <w:p w:rsidR="00C50CE7" w:rsidRPr="000F722F" w:rsidRDefault="00C50CE7" w:rsidP="00C50CE7">
      <w:pPr>
        <w:widowControl w:val="0"/>
        <w:pBdr>
          <w:top w:val="nil"/>
          <w:left w:val="nil"/>
          <w:bottom w:val="nil"/>
          <w:right w:val="nil"/>
          <w:between w:val="nil"/>
          <w:bar w:val="nil"/>
        </w:pBdr>
        <w:suppressAutoHyphens/>
        <w:ind w:left="1224"/>
        <w:rPr>
          <w:rFonts w:asciiTheme="minorHAnsi" w:hAnsiTheme="minorHAnsi" w:cstheme="minorHAnsi"/>
          <w:sz w:val="22"/>
          <w:szCs w:val="22"/>
        </w:rPr>
      </w:pPr>
    </w:p>
    <w:p w:rsidR="00C50CE7" w:rsidRPr="000F722F" w:rsidRDefault="00C50CE7" w:rsidP="00C50CE7">
      <w:pPr>
        <w:widowControl w:val="0"/>
        <w:numPr>
          <w:ilvl w:val="1"/>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Negativa a negociar col·lectivament i de bona fe qualsevol qüestió o a implementar qualsevol terme a un conveni de negociació col·lectiva. Com a exemples d’infracció s’inclouen, però no es limiten a:</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Rebutjar negociar col·lectivament.</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Limitar les qüestions que es poden negociar durant una negociació col·lectiva.</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No implementar qualsevol provisió d’un conveni de negociació col·lectiva vigent.</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“Contractes de protecció” de l’empresa que no ofereixen als/a les treballadors/res beneficis monetaris o no monetaris significatius més enllà dels exigits per la llei i prohibir que els/les treballadors/res es beneficiïn de la negociació col·lectiva.</w:t>
      </w:r>
    </w:p>
    <w:p w:rsidR="00C50CE7" w:rsidRPr="000F722F" w:rsidRDefault="00C50CE7" w:rsidP="00C50CE7">
      <w:pPr>
        <w:widowControl w:val="0"/>
        <w:pBdr>
          <w:top w:val="nil"/>
          <w:left w:val="nil"/>
          <w:bottom w:val="nil"/>
          <w:right w:val="nil"/>
          <w:between w:val="nil"/>
          <w:bar w:val="nil"/>
        </w:pBdr>
        <w:suppressAutoHyphens/>
        <w:ind w:left="1224"/>
        <w:rPr>
          <w:rFonts w:asciiTheme="minorHAnsi" w:hAnsiTheme="minorHAnsi" w:cstheme="minorHAnsi"/>
          <w:sz w:val="22"/>
          <w:szCs w:val="22"/>
        </w:rPr>
      </w:pPr>
    </w:p>
    <w:p w:rsidR="00C50CE7" w:rsidRPr="000F722F" w:rsidRDefault="00C50CE7" w:rsidP="00C50CE7">
      <w:pPr>
        <w:widowControl w:val="0"/>
        <w:numPr>
          <w:ilvl w:val="1"/>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Interferència en una vaga de treballadors/res o represàlies contra un/a treballador/a per fer vaga. Com a exemples d’infracció s’inclouen, però no es limiten a:</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Contractar nous/noves treballadors/res per substituir aquells/es que fan vaga.</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Sancionar qualsevol treballador/a per participar en una vaga.</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No tornar a admetre tots/es els/les treballadors/res aptes després d’una vaga.</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Fer servir guardes de seguretat, la policia o les forces armades per dissoldre una vaga pacífica o per arrestar qualsevol treballador/a en vaga.</w:t>
      </w:r>
    </w:p>
    <w:p w:rsidR="00C50CE7" w:rsidRPr="000F722F" w:rsidRDefault="00C50CE7" w:rsidP="00C50CE7">
      <w:pPr>
        <w:widowControl w:val="0"/>
        <w:pBdr>
          <w:top w:val="nil"/>
          <w:left w:val="nil"/>
          <w:bottom w:val="nil"/>
          <w:right w:val="nil"/>
          <w:between w:val="nil"/>
          <w:bar w:val="nil"/>
        </w:pBdr>
        <w:suppressAutoHyphens/>
        <w:ind w:left="1224"/>
        <w:rPr>
          <w:rFonts w:asciiTheme="minorHAnsi" w:hAnsiTheme="minorHAnsi" w:cstheme="minorHAnsi"/>
          <w:sz w:val="22"/>
          <w:szCs w:val="22"/>
        </w:rPr>
      </w:pPr>
    </w:p>
    <w:p w:rsidR="00C50CE7" w:rsidRPr="000F722F" w:rsidRDefault="00C50CE7" w:rsidP="00C50CE7">
      <w:pPr>
        <w:pStyle w:val="Listavistosa-nfasis11"/>
        <w:numPr>
          <w:ilvl w:val="0"/>
          <w:numId w:val="35"/>
        </w:numPr>
        <w:pBdr>
          <w:top w:val="nil"/>
          <w:left w:val="nil"/>
          <w:bottom w:val="nil"/>
          <w:right w:val="nil"/>
          <w:between w:val="nil"/>
          <w:bar w:val="nil"/>
        </w:pBdr>
        <w:jc w:val="both"/>
        <w:rPr>
          <w:rFonts w:asciiTheme="minorHAnsi" w:eastAsia="Times New Roman Bold" w:hAnsiTheme="minorHAnsi" w:cstheme="minorHAnsi"/>
          <w:b/>
          <w:sz w:val="22"/>
          <w:szCs w:val="22"/>
        </w:rPr>
      </w:pPr>
      <w:r w:rsidRPr="000F722F">
        <w:rPr>
          <w:rFonts w:asciiTheme="minorHAnsi" w:hAnsiTheme="minorHAnsi" w:cstheme="minorHAnsi"/>
          <w:b/>
          <w:sz w:val="22"/>
          <w:szCs w:val="22"/>
        </w:rPr>
        <w:t>No discriminació a la feina</w:t>
      </w:r>
    </w:p>
    <w:p w:rsidR="00C50CE7" w:rsidRPr="000F722F" w:rsidRDefault="00C50CE7" w:rsidP="00C50CE7">
      <w:pPr>
        <w:pStyle w:val="Listavistosa-nfasis11"/>
        <w:ind w:left="1224"/>
        <w:jc w:val="both"/>
        <w:rPr>
          <w:rFonts w:asciiTheme="minorHAnsi" w:eastAsia="Times New Roman Bold" w:hAnsiTheme="minorHAnsi" w:cstheme="minorHAnsi"/>
          <w:sz w:val="22"/>
          <w:szCs w:val="22"/>
        </w:rPr>
      </w:pPr>
    </w:p>
    <w:p w:rsidR="00C50CE7" w:rsidRPr="000F722F" w:rsidRDefault="00C50CE7" w:rsidP="00C50CE7">
      <w:pPr>
        <w:rPr>
          <w:rFonts w:asciiTheme="minorHAnsi" w:eastAsia="Times New Roman Bold" w:hAnsiTheme="minorHAnsi" w:cstheme="minorHAnsi"/>
          <w:sz w:val="22"/>
          <w:szCs w:val="22"/>
        </w:rPr>
      </w:pPr>
      <w:r w:rsidRPr="000F722F">
        <w:rPr>
          <w:rFonts w:asciiTheme="minorHAnsi" w:hAnsiTheme="minorHAnsi" w:cstheme="minorHAnsi"/>
          <w:sz w:val="22"/>
          <w:szCs w:val="22"/>
        </w:rPr>
        <w:t>(Convenis pertinents de l’OIT: 100</w:t>
      </w:r>
      <w:r w:rsidRPr="000F722F">
        <w:rPr>
          <w:rFonts w:asciiTheme="minorHAnsi" w:hAnsiTheme="minorHAnsi" w:cstheme="minorHAnsi"/>
          <w:sz w:val="22"/>
          <w:szCs w:val="22"/>
          <w:vertAlign w:val="superscript"/>
        </w:rPr>
        <w:footnoteReference w:id="9"/>
      </w:r>
      <w:r w:rsidRPr="000F722F">
        <w:rPr>
          <w:rFonts w:asciiTheme="minorHAnsi" w:hAnsiTheme="minorHAnsi" w:cstheme="minorHAnsi"/>
          <w:sz w:val="22"/>
          <w:szCs w:val="22"/>
        </w:rPr>
        <w:t xml:space="preserve"> 111</w:t>
      </w:r>
      <w:r w:rsidRPr="000F722F">
        <w:rPr>
          <w:rFonts w:asciiTheme="minorHAnsi" w:hAnsiTheme="minorHAnsi" w:cstheme="minorHAnsi"/>
          <w:sz w:val="22"/>
          <w:szCs w:val="22"/>
          <w:vertAlign w:val="superscript"/>
        </w:rPr>
        <w:footnoteReference w:id="10"/>
      </w:r>
      <w:r w:rsidRPr="000F722F">
        <w:rPr>
          <w:rFonts w:asciiTheme="minorHAnsi" w:hAnsiTheme="minorHAnsi" w:cstheme="minorHAnsi"/>
          <w:sz w:val="22"/>
          <w:szCs w:val="22"/>
        </w:rPr>
        <w:t xml:space="preserve"> i 183</w:t>
      </w:r>
      <w:r w:rsidRPr="000F722F">
        <w:rPr>
          <w:rFonts w:asciiTheme="minorHAnsi" w:hAnsiTheme="minorHAnsi" w:cstheme="minorHAnsi"/>
          <w:sz w:val="22"/>
          <w:szCs w:val="22"/>
          <w:vertAlign w:val="superscript"/>
        </w:rPr>
        <w:footnoteReference w:id="11"/>
      </w:r>
      <w:r w:rsidRPr="000F722F">
        <w:rPr>
          <w:rFonts w:asciiTheme="minorHAnsi" w:hAnsiTheme="minorHAnsi" w:cstheme="minorHAnsi"/>
          <w:sz w:val="22"/>
          <w:szCs w:val="22"/>
        </w:rPr>
        <w:t xml:space="preserve"> i article 68 de la convenció 102</w:t>
      </w:r>
      <w:r w:rsidRPr="000F722F">
        <w:rPr>
          <w:rFonts w:asciiTheme="minorHAnsi" w:hAnsiTheme="minorHAnsi" w:cstheme="minorHAnsi"/>
          <w:sz w:val="22"/>
          <w:szCs w:val="22"/>
          <w:vertAlign w:val="superscript"/>
        </w:rPr>
        <w:footnoteReference w:id="12"/>
      </w:r>
      <w:r w:rsidRPr="000F722F">
        <w:rPr>
          <w:rFonts w:asciiTheme="minorHAnsi" w:hAnsiTheme="minorHAnsi" w:cstheme="minorHAnsi"/>
          <w:sz w:val="22"/>
          <w:szCs w:val="22"/>
        </w:rPr>
        <w:t>; Recomanacions pertinents de l’OIT: núm. 90</w:t>
      </w:r>
      <w:r w:rsidRPr="000F722F">
        <w:rPr>
          <w:rFonts w:asciiTheme="minorHAnsi" w:hAnsiTheme="minorHAnsi" w:cstheme="minorHAnsi"/>
          <w:sz w:val="22"/>
          <w:szCs w:val="22"/>
          <w:vertAlign w:val="superscript"/>
        </w:rPr>
        <w:footnoteReference w:id="13"/>
      </w:r>
      <w:r w:rsidRPr="000F722F">
        <w:rPr>
          <w:rFonts w:asciiTheme="minorHAnsi" w:hAnsiTheme="minorHAnsi" w:cstheme="minorHAnsi"/>
          <w:sz w:val="22"/>
          <w:szCs w:val="22"/>
        </w:rPr>
        <w:t xml:space="preserve"> i 111</w:t>
      </w:r>
      <w:r w:rsidRPr="000F722F">
        <w:rPr>
          <w:rFonts w:asciiTheme="minorHAnsi" w:hAnsiTheme="minorHAnsi" w:cstheme="minorHAnsi"/>
          <w:sz w:val="22"/>
          <w:szCs w:val="22"/>
          <w:vertAlign w:val="superscript"/>
        </w:rPr>
        <w:footnoteReference w:id="14"/>
      </w:r>
      <w:r w:rsidRPr="000F722F">
        <w:rPr>
          <w:rFonts w:asciiTheme="minorHAnsi" w:hAnsiTheme="minorHAnsi" w:cstheme="minorHAnsi"/>
          <w:sz w:val="22"/>
          <w:szCs w:val="22"/>
        </w:rPr>
        <w:t>)</w:t>
      </w:r>
    </w:p>
    <w:p w:rsidR="00C50CE7" w:rsidRPr="000F722F" w:rsidRDefault="00C50CE7" w:rsidP="00C50CE7">
      <w:pPr>
        <w:rPr>
          <w:rFonts w:asciiTheme="minorHAnsi" w:eastAsia="Times New Roman Bold"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No es pot discriminar en la selecció de la mà d’obra que participarà en la producció dels béns. Els/les treballadors/res involucrats/des en la producció dels béns no podran ser discriminats/des.</w:t>
      </w:r>
      <w:r w:rsidRPr="000F722F">
        <w:rPr>
          <w:rFonts w:asciiTheme="minorHAnsi" w:hAnsiTheme="minorHAnsi" w:cstheme="minorHAnsi"/>
          <w:sz w:val="22"/>
          <w:szCs w:val="22"/>
        </w:rPr>
        <w:br/>
      </w:r>
    </w:p>
    <w:p w:rsidR="00C50CE7" w:rsidRPr="000F722F" w:rsidRDefault="00C50CE7" w:rsidP="00C50CE7">
      <w:pPr>
        <w:pStyle w:val="Listavistosa-nfasis11"/>
        <w:numPr>
          <w:ilvl w:val="1"/>
          <w:numId w:val="35"/>
        </w:numPr>
        <w:pBdr>
          <w:top w:val="nil"/>
          <w:left w:val="nil"/>
          <w:bottom w:val="nil"/>
          <w:right w:val="nil"/>
          <w:between w:val="nil"/>
          <w:bar w:val="nil"/>
        </w:pBdr>
        <w:jc w:val="both"/>
        <w:rPr>
          <w:rFonts w:asciiTheme="minorHAnsi" w:eastAsia="Times New Roman" w:hAnsiTheme="minorHAnsi" w:cstheme="minorHAnsi"/>
          <w:sz w:val="22"/>
          <w:szCs w:val="22"/>
        </w:rPr>
      </w:pPr>
      <w:r w:rsidRPr="000F722F">
        <w:rPr>
          <w:rFonts w:asciiTheme="minorHAnsi" w:hAnsiTheme="minorHAnsi" w:cstheme="minorHAnsi"/>
          <w:sz w:val="22"/>
          <w:szCs w:val="22"/>
        </w:rPr>
        <w:t>Com a exemples d’infracció s’inclouen, però no es limiten a, els següents.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eastAsia="Times New Roman" w:hAnsiTheme="minorHAnsi" w:cstheme="minorHAnsi"/>
          <w:sz w:val="22"/>
          <w:szCs w:val="22"/>
        </w:rPr>
      </w:pPr>
      <w:r w:rsidRPr="000F722F">
        <w:rPr>
          <w:rFonts w:asciiTheme="minorHAnsi" w:hAnsiTheme="minorHAnsi" w:cstheme="minorHAnsi"/>
          <w:sz w:val="22"/>
          <w:szCs w:val="22"/>
        </w:rPr>
        <w:t>Seleccionar el personal de forma que expressi una preferència discriminatòria.</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eastAsia="Times New Roman" w:hAnsiTheme="minorHAnsi" w:cstheme="minorHAnsi"/>
          <w:sz w:val="22"/>
          <w:szCs w:val="22"/>
        </w:rPr>
      </w:pPr>
      <w:r w:rsidRPr="000F722F">
        <w:rPr>
          <w:rFonts w:asciiTheme="minorHAnsi" w:hAnsiTheme="minorHAnsi" w:cstheme="minorHAnsi"/>
          <w:sz w:val="22"/>
          <w:szCs w:val="22"/>
        </w:rPr>
        <w:t>Discriminar a l’hora de prendre decisions: contractació, condicions de feina, salari, prestacions, oportunitats de promoció, accés a la formació, jubilació, rescissió del contracte o qualsevol altre aspecte de la relació laboral.</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eastAsia="Times New Roman" w:hAnsiTheme="minorHAnsi" w:cstheme="minorHAnsi"/>
          <w:sz w:val="22"/>
          <w:szCs w:val="22"/>
        </w:rPr>
      </w:pPr>
      <w:r w:rsidRPr="000F722F">
        <w:rPr>
          <w:rFonts w:asciiTheme="minorHAnsi" w:hAnsiTheme="minorHAnsi" w:cstheme="minorHAnsi"/>
          <w:sz w:val="22"/>
          <w:szCs w:val="22"/>
        </w:rPr>
        <w:t>Assetjar un/a treballador/a de forma discriminatòria, inclòs l’assetjament sexual.</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eastAsia="Times New Roman" w:hAnsiTheme="minorHAnsi" w:cstheme="minorHAnsi"/>
          <w:sz w:val="22"/>
          <w:szCs w:val="22"/>
        </w:rPr>
      </w:pPr>
      <w:r w:rsidRPr="000F722F">
        <w:rPr>
          <w:rFonts w:asciiTheme="minorHAnsi" w:hAnsiTheme="minorHAnsi" w:cstheme="minorHAnsi"/>
          <w:sz w:val="22"/>
          <w:szCs w:val="22"/>
        </w:rPr>
        <w:t>Exigir a una treballadora que se sotmeti a una prova d’embaràs o que faci servir mètodes anticonceptius.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eastAsia="Times New Roman" w:hAnsiTheme="minorHAnsi" w:cstheme="minorHAnsi"/>
          <w:sz w:val="22"/>
          <w:szCs w:val="22"/>
        </w:rPr>
      </w:pPr>
      <w:r w:rsidRPr="000F722F">
        <w:rPr>
          <w:rFonts w:asciiTheme="minorHAnsi" w:hAnsiTheme="minorHAnsi" w:cstheme="minorHAnsi"/>
          <w:sz w:val="22"/>
          <w:szCs w:val="22"/>
        </w:rPr>
        <w:t xml:space="preserve">Pagar als/a les treballadors/res </w:t>
      </w:r>
      <w:proofErr w:type="spellStart"/>
      <w:r w:rsidRPr="000F722F">
        <w:rPr>
          <w:rFonts w:asciiTheme="minorHAnsi" w:hAnsiTheme="minorHAnsi" w:cstheme="minorHAnsi"/>
          <w:sz w:val="22"/>
          <w:szCs w:val="22"/>
        </w:rPr>
        <w:t>migrants</w:t>
      </w:r>
      <w:proofErr w:type="spellEnd"/>
      <w:r w:rsidRPr="000F722F">
        <w:rPr>
          <w:rFonts w:asciiTheme="minorHAnsi" w:hAnsiTheme="minorHAnsi" w:cstheme="minorHAnsi"/>
          <w:sz w:val="22"/>
          <w:szCs w:val="22"/>
        </w:rPr>
        <w:t xml:space="preserve"> un salari inferior i menys prestacions o discriminar-los de qualsevol altra manera als/a les treballadors/res </w:t>
      </w:r>
      <w:proofErr w:type="spellStart"/>
      <w:r w:rsidRPr="000F722F">
        <w:rPr>
          <w:rFonts w:asciiTheme="minorHAnsi" w:hAnsiTheme="minorHAnsi" w:cstheme="minorHAnsi"/>
          <w:sz w:val="22"/>
          <w:szCs w:val="22"/>
        </w:rPr>
        <w:t>migrants</w:t>
      </w:r>
      <w:proofErr w:type="spellEnd"/>
      <w:r w:rsidRPr="000F722F">
        <w:rPr>
          <w:rFonts w:asciiTheme="minorHAnsi" w:hAnsiTheme="minorHAnsi" w:cstheme="minorHAnsi"/>
          <w:sz w:val="22"/>
          <w:szCs w:val="22"/>
        </w:rPr>
        <w:t>.</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eastAsia="Times New Roman" w:hAnsiTheme="minorHAnsi" w:cstheme="minorHAnsi"/>
          <w:sz w:val="22"/>
          <w:szCs w:val="22"/>
        </w:rPr>
      </w:pPr>
      <w:r w:rsidRPr="000F722F">
        <w:rPr>
          <w:rFonts w:asciiTheme="minorHAnsi" w:hAnsiTheme="minorHAnsi" w:cstheme="minorHAnsi"/>
          <w:sz w:val="22"/>
          <w:szCs w:val="22"/>
        </w:rPr>
        <w:t>Fer servir treballadors/res estudiants, becaris/es i aprenents i evitar així les obligacions relatives al dret i regulacions laborals i de seguretat social pròpies de les relacions laborals regulars i pagar un salari inferior al de nivell inicial per a treballadors/res regulars.</w:t>
      </w:r>
    </w:p>
    <w:p w:rsidR="00C50CE7" w:rsidRPr="000F722F" w:rsidRDefault="00C50CE7" w:rsidP="00C50CE7">
      <w:pPr>
        <w:pStyle w:val="Listavistosa-nfasis11"/>
        <w:ind w:left="1224"/>
        <w:jc w:val="both"/>
        <w:rPr>
          <w:rFonts w:asciiTheme="minorHAnsi" w:eastAsia="Times New Roman" w:hAnsiTheme="minorHAnsi" w:cstheme="minorHAnsi"/>
          <w:sz w:val="22"/>
          <w:szCs w:val="22"/>
        </w:rPr>
      </w:pPr>
    </w:p>
    <w:p w:rsidR="00C50CE7" w:rsidRPr="000F722F" w:rsidRDefault="00C50CE7" w:rsidP="00C50CE7">
      <w:pPr>
        <w:widowControl w:val="0"/>
        <w:numPr>
          <w:ilvl w:val="1"/>
          <w:numId w:val="35"/>
        </w:numPr>
        <w:pBdr>
          <w:top w:val="nil"/>
          <w:left w:val="nil"/>
          <w:bottom w:val="nil"/>
          <w:right w:val="nil"/>
          <w:between w:val="nil"/>
          <w:bar w:val="nil"/>
        </w:pBdr>
        <w:suppressAutoHyphens/>
        <w:rPr>
          <w:rFonts w:asciiTheme="minorHAnsi" w:eastAsia="Arial Bold" w:hAnsiTheme="minorHAnsi" w:cstheme="minorHAnsi"/>
          <w:sz w:val="22"/>
          <w:szCs w:val="22"/>
        </w:rPr>
      </w:pPr>
      <w:r w:rsidRPr="000F722F">
        <w:rPr>
          <w:rFonts w:asciiTheme="minorHAnsi" w:hAnsiTheme="minorHAnsi" w:cstheme="minorHAnsi"/>
          <w:sz w:val="22"/>
          <w:szCs w:val="22"/>
        </w:rPr>
        <w:t>En aquest apartat, el terme “discriminar” fa referència al fet de tractar un/a treballador/a de forma diferent en funció de la seva edat, sexe, raça, color, origen, creences religioses, afiliació política, orientació sexual, participació en sindicats, nacionalitat, origen social, embaràs o minusvalidesa durant qualsevol fase de la contractació.</w:t>
      </w:r>
    </w:p>
    <w:p w:rsidR="00C50CE7" w:rsidRPr="000F722F" w:rsidRDefault="00C50CE7" w:rsidP="00C50CE7">
      <w:pPr>
        <w:rPr>
          <w:rFonts w:asciiTheme="minorHAnsi" w:eastAsia="Arial Bold" w:hAnsiTheme="minorHAnsi" w:cstheme="minorHAnsi"/>
          <w:sz w:val="22"/>
          <w:szCs w:val="22"/>
        </w:rPr>
      </w:pPr>
    </w:p>
    <w:p w:rsidR="00C50CE7" w:rsidRPr="000F722F" w:rsidRDefault="00C50CE7" w:rsidP="00C50CE7">
      <w:pPr>
        <w:pStyle w:val="Listavistosa-nfasis11"/>
        <w:numPr>
          <w:ilvl w:val="0"/>
          <w:numId w:val="35"/>
        </w:numPr>
        <w:pBdr>
          <w:top w:val="nil"/>
          <w:left w:val="nil"/>
          <w:bottom w:val="nil"/>
          <w:right w:val="nil"/>
          <w:between w:val="nil"/>
          <w:bar w:val="nil"/>
        </w:pBdr>
        <w:jc w:val="both"/>
        <w:rPr>
          <w:rFonts w:asciiTheme="minorHAnsi" w:eastAsia="Times New Roman Bold" w:hAnsiTheme="minorHAnsi" w:cstheme="minorHAnsi"/>
          <w:b/>
          <w:sz w:val="22"/>
          <w:szCs w:val="22"/>
        </w:rPr>
      </w:pPr>
      <w:r w:rsidRPr="000F722F">
        <w:rPr>
          <w:rFonts w:asciiTheme="minorHAnsi" w:hAnsiTheme="minorHAnsi" w:cstheme="minorHAnsi"/>
          <w:b/>
          <w:sz w:val="22"/>
          <w:szCs w:val="22"/>
        </w:rPr>
        <w:t>No explotació de treball infantil</w:t>
      </w:r>
    </w:p>
    <w:p w:rsidR="00C50CE7" w:rsidRPr="000F722F" w:rsidRDefault="00C50CE7" w:rsidP="00C50CE7">
      <w:pPr>
        <w:pStyle w:val="WW-Default"/>
        <w:ind w:left="1224"/>
        <w:jc w:val="both"/>
        <w:rPr>
          <w:rFonts w:asciiTheme="minorHAnsi" w:eastAsia="Times New Roman Bold"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(Convenis pertinents de l’OIT: Núm. 138</w:t>
      </w:r>
      <w:r w:rsidRPr="000F722F">
        <w:rPr>
          <w:rFonts w:asciiTheme="minorHAnsi" w:hAnsiTheme="minorHAnsi" w:cstheme="minorHAnsi"/>
          <w:sz w:val="22"/>
          <w:szCs w:val="22"/>
          <w:vertAlign w:val="superscript"/>
        </w:rPr>
        <w:footnoteReference w:id="15"/>
      </w:r>
      <w:r w:rsidRPr="000F722F">
        <w:rPr>
          <w:rFonts w:asciiTheme="minorHAnsi" w:hAnsiTheme="minorHAnsi" w:cstheme="minorHAnsi"/>
          <w:sz w:val="22"/>
          <w:szCs w:val="22"/>
        </w:rPr>
        <w:t xml:space="preserve"> i núm. 182</w:t>
      </w:r>
      <w:r w:rsidRPr="000F722F">
        <w:rPr>
          <w:rFonts w:asciiTheme="minorHAnsi" w:hAnsiTheme="minorHAnsi" w:cstheme="minorHAnsi"/>
          <w:sz w:val="22"/>
          <w:szCs w:val="22"/>
          <w:vertAlign w:val="superscript"/>
        </w:rPr>
        <w:footnoteReference w:id="16"/>
      </w:r>
      <w:r w:rsidRPr="000F722F">
        <w:rPr>
          <w:rFonts w:asciiTheme="minorHAnsi" w:hAnsiTheme="minorHAnsi" w:cstheme="minorHAnsi"/>
          <w:sz w:val="22"/>
          <w:szCs w:val="22"/>
        </w:rPr>
        <w:t>; Art. 32 de la Convenció de les Nacions Unides sobre els drets de l’infant</w:t>
      </w:r>
      <w:r w:rsidRPr="000F722F">
        <w:rPr>
          <w:rFonts w:asciiTheme="minorHAnsi" w:hAnsiTheme="minorHAnsi" w:cstheme="minorHAnsi"/>
          <w:sz w:val="22"/>
          <w:szCs w:val="22"/>
          <w:vertAlign w:val="superscript"/>
        </w:rPr>
        <w:footnoteReference w:id="17"/>
      </w:r>
      <w:r w:rsidRPr="000F722F">
        <w:rPr>
          <w:rFonts w:asciiTheme="minorHAnsi" w:hAnsiTheme="minorHAnsi" w:cstheme="minorHAnsi"/>
          <w:sz w:val="22"/>
          <w:szCs w:val="22"/>
        </w:rPr>
        <w:t>)</w:t>
      </w:r>
    </w:p>
    <w:p w:rsidR="00C50CE7" w:rsidRPr="000F722F" w:rsidRDefault="00C50CE7" w:rsidP="00C50CE7">
      <w:pPr>
        <w:rPr>
          <w:rFonts w:asciiTheme="minorHAnsi"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 xml:space="preserve">Per a la producció dels béns no es podrà explotar el treball infantil. Com a exemples d’infracció s’inclouen, però no es limiten els següents. </w:t>
      </w:r>
    </w:p>
    <w:p w:rsidR="00C50CE7" w:rsidRPr="000F722F" w:rsidRDefault="00C50CE7" w:rsidP="00C50CE7">
      <w:pPr>
        <w:rPr>
          <w:rFonts w:asciiTheme="minorHAnsi" w:hAnsiTheme="minorHAnsi" w:cstheme="minorHAnsi"/>
          <w:sz w:val="22"/>
          <w:szCs w:val="22"/>
        </w:rPr>
      </w:pPr>
    </w:p>
    <w:p w:rsidR="00C50CE7" w:rsidRPr="000F722F" w:rsidRDefault="00C50CE7" w:rsidP="00C50CE7">
      <w:pPr>
        <w:pStyle w:val="Listavistosa-nfasis11"/>
        <w:numPr>
          <w:ilvl w:val="1"/>
          <w:numId w:val="35"/>
        </w:numPr>
        <w:pBdr>
          <w:top w:val="nil"/>
          <w:left w:val="nil"/>
          <w:bottom w:val="nil"/>
          <w:right w:val="nil"/>
          <w:between w:val="nil"/>
          <w:bar w:val="nil"/>
        </w:pBdr>
        <w:jc w:val="both"/>
        <w:rPr>
          <w:rFonts w:asciiTheme="minorHAnsi" w:eastAsia="Times New Roman" w:hAnsiTheme="minorHAnsi" w:cstheme="minorHAnsi"/>
          <w:sz w:val="22"/>
          <w:szCs w:val="22"/>
        </w:rPr>
      </w:pPr>
      <w:r w:rsidRPr="000F722F">
        <w:rPr>
          <w:rFonts w:asciiTheme="minorHAnsi" w:hAnsiTheme="minorHAnsi" w:cstheme="minorHAnsi"/>
          <w:sz w:val="22"/>
          <w:szCs w:val="22"/>
        </w:rPr>
        <w:t>No tenir registres dels/de les treballadors/res menors de 18 anys. Com a exemples d’infracció s’inclouen, però no es limiten a:</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eastAsia="Times New Roman" w:hAnsiTheme="minorHAnsi" w:cstheme="minorHAnsi"/>
          <w:sz w:val="22"/>
          <w:szCs w:val="22"/>
        </w:rPr>
      </w:pPr>
      <w:r w:rsidRPr="000F722F">
        <w:rPr>
          <w:rFonts w:asciiTheme="minorHAnsi" w:hAnsiTheme="minorHAnsi" w:cstheme="minorHAnsi"/>
          <w:sz w:val="22"/>
          <w:szCs w:val="22"/>
        </w:rPr>
        <w:t xml:space="preserve">No comprovar l’edat d’un/a treballador/a que sembli menor de 18 anys amb la documentació </w:t>
      </w:r>
      <w:r w:rsidRPr="000F722F">
        <w:rPr>
          <w:rFonts w:asciiTheme="minorHAnsi" w:hAnsiTheme="minorHAnsi" w:cstheme="minorHAnsi"/>
          <w:sz w:val="22"/>
          <w:szCs w:val="22"/>
        </w:rPr>
        <w:lastRenderedPageBreak/>
        <w:t>pertinent.</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eastAsia="Times New Roman" w:hAnsiTheme="minorHAnsi" w:cstheme="minorHAnsi"/>
          <w:sz w:val="22"/>
          <w:szCs w:val="22"/>
        </w:rPr>
      </w:pPr>
      <w:r w:rsidRPr="000F722F">
        <w:rPr>
          <w:rFonts w:asciiTheme="minorHAnsi" w:hAnsiTheme="minorHAnsi" w:cstheme="minorHAnsi"/>
          <w:sz w:val="22"/>
          <w:szCs w:val="22"/>
        </w:rPr>
        <w:t>No tenir un registre de tots/es els/les treballadors/res de menys de 18 anys.</w:t>
      </w:r>
      <w:r w:rsidRPr="000F722F">
        <w:rPr>
          <w:rFonts w:asciiTheme="minorHAnsi" w:hAnsiTheme="minorHAnsi" w:cstheme="minorHAnsi"/>
          <w:sz w:val="22"/>
          <w:szCs w:val="22"/>
        </w:rPr>
        <w:br/>
      </w:r>
    </w:p>
    <w:p w:rsidR="00C50CE7" w:rsidRPr="000F722F" w:rsidRDefault="00C50CE7" w:rsidP="00C50CE7">
      <w:pPr>
        <w:widowControl w:val="0"/>
        <w:numPr>
          <w:ilvl w:val="1"/>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Donar a un/a treballador/a menor de 18 anys una feina perillosa per a la seva salut, seguretat o integritat moral. Com a exemples d’infracció s’inclouen, però no es limiten a:</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Permetre que els/les treballadors/es menors de 18 anys treballin hores extraordinàries o torns de nit.</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Permetre que els/les treballadors/es menors de 16 anys facin feines perilloses per a la seva integritat física.</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Permetre que els/les treballadors/es d’entre 16 i 18 anys facin feines perilloses per a la seva integritat física sense la formació en seguretat necessària.</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Escridassar freqüentment, insultar o colpejar un/a treballador/a menor de 18 anys.</w:t>
      </w:r>
    </w:p>
    <w:p w:rsidR="00C50CE7" w:rsidRPr="000F722F" w:rsidRDefault="00C50CE7" w:rsidP="00C50CE7">
      <w:pPr>
        <w:widowControl w:val="0"/>
        <w:numPr>
          <w:ilvl w:val="2"/>
          <w:numId w:val="35"/>
        </w:numPr>
        <w:pBdr>
          <w:top w:val="nil"/>
          <w:left w:val="nil"/>
          <w:bottom w:val="nil"/>
          <w:right w:val="nil"/>
          <w:between w:val="nil"/>
          <w:bar w:val="nil"/>
        </w:pBdr>
        <w:suppressAutoHyphens/>
        <w:rPr>
          <w:rFonts w:asciiTheme="minorHAnsi" w:hAnsiTheme="minorHAnsi" w:cstheme="minorHAnsi"/>
          <w:sz w:val="22"/>
          <w:szCs w:val="22"/>
        </w:rPr>
      </w:pPr>
      <w:r w:rsidRPr="000F722F">
        <w:rPr>
          <w:rFonts w:asciiTheme="minorHAnsi" w:hAnsiTheme="minorHAnsi" w:cstheme="minorHAnsi"/>
          <w:sz w:val="22"/>
          <w:szCs w:val="22"/>
        </w:rPr>
        <w:t>Contractar a una persona menor de 15 anys o de l’edat de finalització de l’educació obligatòria, llevat que ho permeti la llei nacional.</w:t>
      </w:r>
    </w:p>
    <w:p w:rsidR="00C50CE7" w:rsidRPr="000F722F" w:rsidRDefault="00C50CE7" w:rsidP="00C50CE7">
      <w:pPr>
        <w:rPr>
          <w:rFonts w:asciiTheme="minorHAnsi" w:eastAsia="Times New Roman Bold" w:hAnsiTheme="minorHAnsi" w:cstheme="minorHAnsi"/>
          <w:sz w:val="22"/>
          <w:szCs w:val="22"/>
        </w:rPr>
      </w:pPr>
    </w:p>
    <w:p w:rsidR="00C50CE7" w:rsidRPr="000F722F" w:rsidRDefault="00C50CE7" w:rsidP="00C50CE7">
      <w:pPr>
        <w:pStyle w:val="Listavistosa-nfasis11"/>
        <w:numPr>
          <w:ilvl w:val="0"/>
          <w:numId w:val="35"/>
        </w:numPr>
        <w:pBdr>
          <w:top w:val="nil"/>
          <w:left w:val="nil"/>
          <w:bottom w:val="nil"/>
          <w:right w:val="nil"/>
          <w:between w:val="nil"/>
          <w:bar w:val="nil"/>
        </w:pBdr>
        <w:jc w:val="both"/>
        <w:rPr>
          <w:rFonts w:asciiTheme="minorHAnsi" w:eastAsia="Times New Roman Bold" w:hAnsiTheme="minorHAnsi" w:cstheme="minorHAnsi"/>
          <w:b/>
          <w:sz w:val="22"/>
          <w:szCs w:val="22"/>
        </w:rPr>
      </w:pPr>
      <w:r w:rsidRPr="000F722F">
        <w:rPr>
          <w:rFonts w:asciiTheme="minorHAnsi" w:hAnsiTheme="minorHAnsi" w:cstheme="minorHAnsi"/>
          <w:b/>
          <w:sz w:val="22"/>
          <w:szCs w:val="22"/>
        </w:rPr>
        <w:t xml:space="preserve">No excés d’hores de feina </w:t>
      </w:r>
    </w:p>
    <w:p w:rsidR="00C50CE7" w:rsidRPr="000F722F" w:rsidRDefault="00C50CE7" w:rsidP="00C50CE7">
      <w:pPr>
        <w:rPr>
          <w:rFonts w:asciiTheme="minorHAnsi" w:eastAsia="Times New Roman Bold"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(Conveni pertinent de l’OIT: Núm. 1</w:t>
      </w:r>
      <w:r w:rsidRPr="000F722F">
        <w:rPr>
          <w:rFonts w:asciiTheme="minorHAnsi" w:hAnsiTheme="minorHAnsi" w:cstheme="minorHAnsi"/>
          <w:sz w:val="22"/>
          <w:szCs w:val="22"/>
          <w:vertAlign w:val="superscript"/>
        </w:rPr>
        <w:footnoteReference w:id="18"/>
      </w:r>
      <w:r w:rsidRPr="000F722F">
        <w:rPr>
          <w:rFonts w:asciiTheme="minorHAnsi" w:hAnsiTheme="minorHAnsi" w:cstheme="minorHAnsi"/>
          <w:sz w:val="22"/>
          <w:szCs w:val="22"/>
        </w:rPr>
        <w:t>)</w:t>
      </w:r>
    </w:p>
    <w:p w:rsidR="00C50CE7" w:rsidRPr="000F722F" w:rsidRDefault="00C50CE7" w:rsidP="00C50CE7">
      <w:pPr>
        <w:rPr>
          <w:rFonts w:asciiTheme="minorHAnsi"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 xml:space="preserve">No es pot exigir als/a les treballadors/es que participen en la producció dels béns que treballin hores excessives. </w:t>
      </w:r>
    </w:p>
    <w:p w:rsidR="00C50CE7" w:rsidRPr="000F722F" w:rsidRDefault="00C50CE7" w:rsidP="00C50CE7">
      <w:pPr>
        <w:rPr>
          <w:rFonts w:asciiTheme="minorHAnsi" w:hAnsiTheme="minorHAnsi" w:cstheme="minorHAnsi"/>
          <w:sz w:val="22"/>
          <w:szCs w:val="22"/>
        </w:rPr>
      </w:pPr>
    </w:p>
    <w:p w:rsidR="00C50CE7" w:rsidRPr="000F722F" w:rsidRDefault="00C50CE7" w:rsidP="00C50CE7">
      <w:pPr>
        <w:pStyle w:val="Listavistosa-nfasis11"/>
        <w:numPr>
          <w:ilvl w:val="1"/>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Com a exemples d’infracció s’inclouen, però no es limiten a, els següents.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 xml:space="preserve">Exigir als/a les treballadors/es que treballin més de 48 hores setmanals de forma regular. </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Exigir als/a les treballadors/es que treballin set dies seguits sense tenir com a mínim un dia de descans.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Obligar a fer hores extres.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Permetre treballar més de 12 hores extres setmanals.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eastAsia="Arial Unicode MS" w:hAnsiTheme="minorHAnsi" w:cstheme="minorHAnsi"/>
          <w:sz w:val="22"/>
          <w:szCs w:val="22"/>
        </w:rPr>
      </w:pPr>
      <w:r w:rsidRPr="000F722F">
        <w:rPr>
          <w:rFonts w:asciiTheme="minorHAnsi" w:hAnsiTheme="minorHAnsi" w:cstheme="minorHAnsi"/>
          <w:sz w:val="22"/>
          <w:szCs w:val="22"/>
        </w:rPr>
        <w:t>No compensar les hores extres a un preu superior.</w:t>
      </w:r>
    </w:p>
    <w:p w:rsidR="00C50CE7" w:rsidRPr="000F722F" w:rsidRDefault="00C50CE7" w:rsidP="00C50CE7">
      <w:pPr>
        <w:keepNext/>
        <w:keepLines/>
        <w:contextualSpacing/>
        <w:rPr>
          <w:rFonts w:asciiTheme="minorHAnsi" w:eastAsia="Times New Roman Bold" w:hAnsiTheme="minorHAnsi" w:cstheme="minorHAnsi"/>
          <w:sz w:val="22"/>
          <w:szCs w:val="22"/>
        </w:rPr>
      </w:pPr>
    </w:p>
    <w:p w:rsidR="00C50CE7" w:rsidRPr="000F722F" w:rsidRDefault="00C50CE7" w:rsidP="00C50CE7">
      <w:pPr>
        <w:pStyle w:val="Listavistosa-nfasis11"/>
        <w:keepNext/>
        <w:keepLines/>
        <w:numPr>
          <w:ilvl w:val="0"/>
          <w:numId w:val="35"/>
        </w:numPr>
        <w:pBdr>
          <w:top w:val="nil"/>
          <w:left w:val="nil"/>
          <w:bottom w:val="nil"/>
          <w:right w:val="nil"/>
          <w:between w:val="nil"/>
          <w:bar w:val="nil"/>
        </w:pBdr>
        <w:contextualSpacing/>
        <w:jc w:val="both"/>
        <w:rPr>
          <w:rFonts w:asciiTheme="minorHAnsi" w:eastAsia="Times New Roman Bold" w:hAnsiTheme="minorHAnsi" w:cstheme="minorHAnsi"/>
          <w:b/>
          <w:sz w:val="22"/>
          <w:szCs w:val="22"/>
        </w:rPr>
      </w:pPr>
      <w:r w:rsidRPr="000F722F">
        <w:rPr>
          <w:rFonts w:asciiTheme="minorHAnsi" w:hAnsiTheme="minorHAnsi" w:cstheme="minorHAnsi"/>
          <w:b/>
          <w:sz w:val="22"/>
          <w:szCs w:val="22"/>
        </w:rPr>
        <w:t>Condicions relatives a la seguretat i salut laborals</w:t>
      </w:r>
    </w:p>
    <w:p w:rsidR="00C50CE7" w:rsidRPr="000F722F" w:rsidRDefault="00C50CE7" w:rsidP="00C50CE7">
      <w:pPr>
        <w:keepNext/>
        <w:keepLines/>
        <w:ind w:left="720"/>
        <w:contextualSpacing/>
        <w:rPr>
          <w:rFonts w:asciiTheme="minorHAnsi" w:eastAsia="Times New Roman Bold"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(Convenis pertinents de l’OIT: Núm. 115</w:t>
      </w:r>
      <w:r w:rsidRPr="000F722F">
        <w:rPr>
          <w:rFonts w:asciiTheme="minorHAnsi" w:hAnsiTheme="minorHAnsi" w:cstheme="minorHAnsi"/>
          <w:sz w:val="22"/>
          <w:szCs w:val="22"/>
          <w:vertAlign w:val="superscript"/>
        </w:rPr>
        <w:footnoteReference w:id="19"/>
      </w:r>
      <w:r w:rsidRPr="000F722F">
        <w:rPr>
          <w:rFonts w:asciiTheme="minorHAnsi" w:hAnsiTheme="minorHAnsi" w:cstheme="minorHAnsi"/>
          <w:sz w:val="22"/>
          <w:szCs w:val="22"/>
        </w:rPr>
        <w:t>, núm. 119</w:t>
      </w:r>
      <w:r w:rsidRPr="000F722F">
        <w:rPr>
          <w:rFonts w:asciiTheme="minorHAnsi" w:hAnsiTheme="minorHAnsi" w:cstheme="minorHAnsi"/>
          <w:sz w:val="22"/>
          <w:szCs w:val="22"/>
          <w:vertAlign w:val="superscript"/>
        </w:rPr>
        <w:footnoteReference w:id="20"/>
      </w:r>
      <w:r w:rsidRPr="000F722F">
        <w:rPr>
          <w:rFonts w:asciiTheme="minorHAnsi" w:hAnsiTheme="minorHAnsi" w:cstheme="minorHAnsi"/>
          <w:sz w:val="22"/>
          <w:szCs w:val="22"/>
        </w:rPr>
        <w:t>, núm. 121</w:t>
      </w:r>
      <w:r w:rsidRPr="000F722F">
        <w:rPr>
          <w:rFonts w:asciiTheme="minorHAnsi" w:hAnsiTheme="minorHAnsi" w:cstheme="minorHAnsi"/>
          <w:sz w:val="22"/>
          <w:szCs w:val="22"/>
          <w:vertAlign w:val="superscript"/>
        </w:rPr>
        <w:footnoteReference w:id="21"/>
      </w:r>
      <w:r w:rsidRPr="000F722F">
        <w:rPr>
          <w:rFonts w:asciiTheme="minorHAnsi" w:hAnsiTheme="minorHAnsi" w:cstheme="minorHAnsi"/>
          <w:sz w:val="22"/>
          <w:szCs w:val="22"/>
        </w:rPr>
        <w:t>, núm. 136</w:t>
      </w:r>
      <w:r w:rsidRPr="000F722F">
        <w:rPr>
          <w:rFonts w:asciiTheme="minorHAnsi" w:hAnsiTheme="minorHAnsi" w:cstheme="minorHAnsi"/>
          <w:sz w:val="22"/>
          <w:szCs w:val="22"/>
          <w:vertAlign w:val="superscript"/>
        </w:rPr>
        <w:footnoteReference w:id="22"/>
      </w:r>
      <w:r w:rsidRPr="000F722F">
        <w:rPr>
          <w:rFonts w:asciiTheme="minorHAnsi" w:hAnsiTheme="minorHAnsi" w:cstheme="minorHAnsi"/>
          <w:sz w:val="22"/>
          <w:szCs w:val="22"/>
        </w:rPr>
        <w:t>, núm. 139</w:t>
      </w:r>
      <w:r w:rsidRPr="000F722F">
        <w:rPr>
          <w:rFonts w:asciiTheme="minorHAnsi" w:hAnsiTheme="minorHAnsi" w:cstheme="minorHAnsi"/>
          <w:sz w:val="22"/>
          <w:szCs w:val="22"/>
          <w:vertAlign w:val="superscript"/>
        </w:rPr>
        <w:footnoteReference w:id="23"/>
      </w:r>
      <w:r w:rsidRPr="000F722F">
        <w:rPr>
          <w:rFonts w:asciiTheme="minorHAnsi" w:hAnsiTheme="minorHAnsi" w:cstheme="minorHAnsi"/>
          <w:sz w:val="22"/>
          <w:szCs w:val="22"/>
        </w:rPr>
        <w:t>, núm. 148</w:t>
      </w:r>
      <w:r w:rsidRPr="000F722F">
        <w:rPr>
          <w:rFonts w:asciiTheme="minorHAnsi" w:hAnsiTheme="minorHAnsi" w:cstheme="minorHAnsi"/>
          <w:sz w:val="22"/>
          <w:szCs w:val="22"/>
          <w:vertAlign w:val="superscript"/>
        </w:rPr>
        <w:footnoteReference w:id="24"/>
      </w:r>
      <w:r w:rsidRPr="000F722F">
        <w:rPr>
          <w:rFonts w:asciiTheme="minorHAnsi" w:hAnsiTheme="minorHAnsi" w:cstheme="minorHAnsi"/>
          <w:sz w:val="22"/>
          <w:szCs w:val="22"/>
        </w:rPr>
        <w:t>, núm. 155</w:t>
      </w:r>
      <w:r w:rsidRPr="000F722F">
        <w:rPr>
          <w:rFonts w:asciiTheme="minorHAnsi" w:hAnsiTheme="minorHAnsi" w:cstheme="minorHAnsi"/>
          <w:sz w:val="22"/>
          <w:szCs w:val="22"/>
          <w:vertAlign w:val="superscript"/>
        </w:rPr>
        <w:t xml:space="preserve"> ,</w:t>
      </w:r>
      <w:r w:rsidRPr="000F722F">
        <w:rPr>
          <w:rFonts w:asciiTheme="minorHAnsi" w:hAnsiTheme="minorHAnsi" w:cstheme="minorHAnsi"/>
          <w:sz w:val="22"/>
          <w:szCs w:val="22"/>
          <w:vertAlign w:val="superscript"/>
        </w:rPr>
        <w:footnoteReference w:id="25"/>
      </w:r>
      <w:r w:rsidRPr="000F722F">
        <w:rPr>
          <w:rFonts w:asciiTheme="minorHAnsi" w:hAnsiTheme="minorHAnsi" w:cstheme="minorHAnsi"/>
          <w:sz w:val="22"/>
          <w:szCs w:val="22"/>
        </w:rPr>
        <w:t xml:space="preserve"> núm. 161</w:t>
      </w:r>
      <w:r w:rsidRPr="000F722F">
        <w:rPr>
          <w:rFonts w:asciiTheme="minorHAnsi" w:hAnsiTheme="minorHAnsi" w:cstheme="minorHAnsi"/>
          <w:sz w:val="22"/>
          <w:szCs w:val="22"/>
          <w:vertAlign w:val="superscript"/>
        </w:rPr>
        <w:footnoteReference w:id="26"/>
      </w:r>
      <w:r w:rsidRPr="000F722F">
        <w:rPr>
          <w:rFonts w:asciiTheme="minorHAnsi" w:hAnsiTheme="minorHAnsi" w:cstheme="minorHAnsi"/>
          <w:sz w:val="22"/>
          <w:szCs w:val="22"/>
        </w:rPr>
        <w:t>, núm. 162</w:t>
      </w:r>
      <w:r w:rsidRPr="000F722F">
        <w:rPr>
          <w:rFonts w:asciiTheme="minorHAnsi" w:hAnsiTheme="minorHAnsi" w:cstheme="minorHAnsi"/>
          <w:sz w:val="22"/>
          <w:szCs w:val="22"/>
          <w:vertAlign w:val="superscript"/>
        </w:rPr>
        <w:footnoteReference w:id="27"/>
      </w:r>
      <w:r w:rsidRPr="000F722F">
        <w:rPr>
          <w:rFonts w:asciiTheme="minorHAnsi" w:hAnsiTheme="minorHAnsi" w:cstheme="minorHAnsi"/>
          <w:sz w:val="22"/>
          <w:szCs w:val="22"/>
        </w:rPr>
        <w:t>, núm. 170</w:t>
      </w:r>
      <w:r w:rsidRPr="000F722F">
        <w:rPr>
          <w:rFonts w:asciiTheme="minorHAnsi" w:hAnsiTheme="minorHAnsi" w:cstheme="minorHAnsi"/>
          <w:sz w:val="22"/>
          <w:szCs w:val="22"/>
          <w:vertAlign w:val="superscript"/>
        </w:rPr>
        <w:footnoteReference w:id="28"/>
      </w:r>
      <w:r w:rsidRPr="000F722F">
        <w:rPr>
          <w:rFonts w:asciiTheme="minorHAnsi" w:hAnsiTheme="minorHAnsi" w:cstheme="minorHAnsi"/>
          <w:sz w:val="22"/>
          <w:szCs w:val="22"/>
        </w:rPr>
        <w:t>, núm. 174</w:t>
      </w:r>
      <w:r w:rsidRPr="000F722F">
        <w:rPr>
          <w:rFonts w:asciiTheme="minorHAnsi" w:hAnsiTheme="minorHAnsi" w:cstheme="minorHAnsi"/>
          <w:sz w:val="22"/>
          <w:szCs w:val="22"/>
          <w:vertAlign w:val="superscript"/>
        </w:rPr>
        <w:footnoteReference w:id="29"/>
      </w:r>
      <w:r w:rsidRPr="000F722F">
        <w:rPr>
          <w:rFonts w:asciiTheme="minorHAnsi" w:hAnsiTheme="minorHAnsi" w:cstheme="minorHAnsi"/>
          <w:sz w:val="22"/>
          <w:szCs w:val="22"/>
        </w:rPr>
        <w:t>, núm. 183</w:t>
      </w:r>
      <w:r w:rsidRPr="000F722F">
        <w:rPr>
          <w:rFonts w:asciiTheme="minorHAnsi" w:hAnsiTheme="minorHAnsi" w:cstheme="minorHAnsi"/>
          <w:sz w:val="22"/>
          <w:szCs w:val="22"/>
          <w:vertAlign w:val="superscript"/>
        </w:rPr>
        <w:footnoteReference w:id="30"/>
      </w:r>
      <w:r w:rsidRPr="000F722F">
        <w:rPr>
          <w:rFonts w:asciiTheme="minorHAnsi" w:hAnsiTheme="minorHAnsi" w:cstheme="minorHAnsi"/>
          <w:sz w:val="22"/>
          <w:szCs w:val="22"/>
        </w:rPr>
        <w:t>, i núm. 187</w:t>
      </w:r>
      <w:r w:rsidRPr="000F722F">
        <w:rPr>
          <w:rFonts w:asciiTheme="minorHAnsi" w:hAnsiTheme="minorHAnsi" w:cstheme="minorHAnsi"/>
          <w:sz w:val="22"/>
          <w:szCs w:val="22"/>
          <w:vertAlign w:val="superscript"/>
        </w:rPr>
        <w:footnoteReference w:id="31"/>
      </w:r>
      <w:r w:rsidRPr="000F722F">
        <w:rPr>
          <w:rFonts w:asciiTheme="minorHAnsi" w:hAnsiTheme="minorHAnsi" w:cstheme="minorHAnsi"/>
          <w:sz w:val="22"/>
          <w:szCs w:val="22"/>
        </w:rPr>
        <w:t>)</w:t>
      </w:r>
    </w:p>
    <w:p w:rsidR="00C50CE7" w:rsidRPr="000F722F" w:rsidRDefault="00C50CE7" w:rsidP="00C50CE7">
      <w:pPr>
        <w:rPr>
          <w:rFonts w:asciiTheme="minorHAnsi"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 xml:space="preserve">Els béns s’han de produir en condicions de treball segures i saludables, tot complint les normes laborals nacionals i internacionals. Els béns s’han de produir a Fàbriques que mantinguin programes de seguretat i salut ocupacionals efectius (OHS: </w:t>
      </w:r>
      <w:proofErr w:type="spellStart"/>
      <w:r w:rsidRPr="000F722F">
        <w:rPr>
          <w:rFonts w:asciiTheme="minorHAnsi" w:hAnsiTheme="minorHAnsi" w:cstheme="minorHAnsi"/>
          <w:sz w:val="22"/>
          <w:szCs w:val="22"/>
        </w:rPr>
        <w:t>Ocupational</w:t>
      </w:r>
      <w:proofErr w:type="spellEnd"/>
      <w:r w:rsidRPr="000F722F">
        <w:rPr>
          <w:rFonts w:asciiTheme="minorHAnsi" w:hAnsiTheme="minorHAnsi" w:cstheme="minorHAnsi"/>
          <w:sz w:val="22"/>
          <w:szCs w:val="22"/>
        </w:rPr>
        <w:t xml:space="preserve"> Health </w:t>
      </w:r>
      <w:proofErr w:type="spellStart"/>
      <w:r w:rsidRPr="000F722F">
        <w:rPr>
          <w:rFonts w:asciiTheme="minorHAnsi" w:hAnsiTheme="minorHAnsi" w:cstheme="minorHAnsi"/>
          <w:sz w:val="22"/>
          <w:szCs w:val="22"/>
        </w:rPr>
        <w:t>and</w:t>
      </w:r>
      <w:proofErr w:type="spellEnd"/>
      <w:r w:rsidRPr="000F722F">
        <w:rPr>
          <w:rFonts w:asciiTheme="minorHAnsi" w:hAnsiTheme="minorHAnsi" w:cstheme="minorHAnsi"/>
          <w:sz w:val="22"/>
          <w:szCs w:val="22"/>
        </w:rPr>
        <w:t xml:space="preserve"> Safety) en les tres àrees següents: programes d’OHS integrals; identificació, avaluació i control dels perills per a la salut i la seguretat; i participació dels/de les treballador7ress en el desenvolupament, implementació i verificació de programes d’OHS.</w:t>
      </w:r>
    </w:p>
    <w:p w:rsidR="00C50CE7" w:rsidRPr="000F722F" w:rsidRDefault="00C50CE7" w:rsidP="00C50CE7">
      <w:pPr>
        <w:rPr>
          <w:rFonts w:asciiTheme="minorHAnsi" w:hAnsiTheme="minorHAnsi" w:cstheme="minorHAnsi"/>
          <w:sz w:val="22"/>
          <w:szCs w:val="22"/>
        </w:rPr>
      </w:pPr>
    </w:p>
    <w:p w:rsidR="00C50CE7" w:rsidRPr="000F722F" w:rsidRDefault="00C50CE7" w:rsidP="00C50CE7">
      <w:pPr>
        <w:pStyle w:val="Listavistosa-nfasis11"/>
        <w:numPr>
          <w:ilvl w:val="1"/>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Com a exemples d’infracció s’inclouen, però no es limiten a, els següents.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mantenir un sistema de gestió de la seguretat i salut ocupacional per escrit;</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mantenir un pla d’actuació d’emergències efectiu per donar resposta a casos de desastres naturals i incidents industrials, incloses les explosions i incendis;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avaluar i controlar perills específics per a la salut i seguretat de les dones.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realitzar estadístiques fiables i precises sobre lesions i malalties ocupacionals, així com sobre les morts que puguin tenir lloc a les instal·lacions.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avaluar ni controlar els perills relacionats amb els edificis de les fàbriques, la maquinària, l’equipament, les eines de treball i els processos de producció;</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avaluar i controlar perills relacionats amb equipament i instal·lacions elèctriques.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avaluar i controlar perills relacionats amb agents biològics, químics i físics;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emmagatzemar, manipular i eliminar de forma segura els productes químics i altres materials perillosos;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garantir que cada producte químic utilitzat o emmagatzemat a les instal·lacions i que apareix a una llista d’inventari de substàncies perilloses tingui una fitxa de dades de seguretat amb informació sobre la seva perillositat i que tots/es els/les treballadors/es exposats/des tenen accés a aquesta informació.</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garantir que els edificis i les estructures siguin segures i saludables, inclosa la il·luminació, ventilació i aire condicionat necessaris.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garantir que es proveeixin equipaments de protecció personals i que aquests equipaments es facin servir quan no es puguin controlar els perills per mitjà de controls d’enginyeria o administratius.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garantir que els treballadors/res disposin d’informació comprensible i que participin en cursos de formació complets sobre els perills específics a què estan exposats/des;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garantir que els/les treballadors/es participin en comitès de salut i seguretat de l’empresa. No garantir que els/les treballadors/es disposin de la formació, autoritat i temps alliberat pagat necessaris per realitzar correctament les tasques assignades al comitè.</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garantir que els/les treballadors/es exerceixin el seu dret a rebutjar feines perilloses o dolentes per a la salut sense represàlies o discriminació per part de l’empresa.</w:t>
      </w:r>
    </w:p>
    <w:p w:rsidR="00C50CE7" w:rsidRPr="000F722F" w:rsidRDefault="00C50CE7" w:rsidP="00C50CE7">
      <w:pPr>
        <w:rPr>
          <w:rFonts w:asciiTheme="minorHAnsi" w:eastAsia="SimSun" w:hAnsiTheme="minorHAnsi" w:cstheme="minorHAnsi"/>
          <w:kern w:val="1"/>
          <w:sz w:val="22"/>
          <w:szCs w:val="22"/>
          <w:lang w:bidi="ca-ES"/>
        </w:rPr>
      </w:pPr>
      <w:r w:rsidRPr="000F722F">
        <w:rPr>
          <w:rFonts w:asciiTheme="minorHAnsi" w:hAnsiTheme="minorHAnsi" w:cstheme="minorHAnsi"/>
          <w:sz w:val="22"/>
          <w:szCs w:val="22"/>
        </w:rPr>
        <w:br w:type="page"/>
      </w:r>
    </w:p>
    <w:p w:rsidR="00C50CE7" w:rsidRPr="000F722F" w:rsidRDefault="00C50CE7" w:rsidP="00C50CE7">
      <w:pPr>
        <w:pStyle w:val="Listavistosa-nfasis11"/>
        <w:ind w:left="0"/>
        <w:jc w:val="both"/>
        <w:rPr>
          <w:rFonts w:asciiTheme="minorHAnsi" w:hAnsiTheme="minorHAnsi" w:cstheme="minorHAnsi"/>
          <w:sz w:val="22"/>
          <w:szCs w:val="22"/>
        </w:rPr>
      </w:pPr>
    </w:p>
    <w:p w:rsidR="00C50CE7" w:rsidRPr="000F722F" w:rsidRDefault="00C50CE7" w:rsidP="00C50CE7">
      <w:pPr>
        <w:pStyle w:val="Listavistosa-nfasis11"/>
        <w:numPr>
          <w:ilvl w:val="0"/>
          <w:numId w:val="35"/>
        </w:numPr>
        <w:pBdr>
          <w:top w:val="nil"/>
          <w:left w:val="nil"/>
          <w:bottom w:val="nil"/>
          <w:right w:val="nil"/>
          <w:between w:val="nil"/>
          <w:bar w:val="nil"/>
        </w:pBdr>
        <w:jc w:val="both"/>
        <w:rPr>
          <w:rFonts w:asciiTheme="minorHAnsi" w:eastAsia="Times New Roman Bold" w:hAnsiTheme="minorHAnsi" w:cstheme="minorHAnsi"/>
          <w:b/>
          <w:sz w:val="22"/>
          <w:szCs w:val="22"/>
        </w:rPr>
      </w:pPr>
      <w:r w:rsidRPr="000F722F">
        <w:rPr>
          <w:rFonts w:asciiTheme="minorHAnsi" w:hAnsiTheme="minorHAnsi" w:cstheme="minorHAnsi"/>
          <w:b/>
          <w:sz w:val="22"/>
          <w:szCs w:val="22"/>
        </w:rPr>
        <w:t xml:space="preserve">No terminació abusiva de la relació laboral </w:t>
      </w:r>
    </w:p>
    <w:p w:rsidR="00C50CE7" w:rsidRPr="000F722F" w:rsidRDefault="00C50CE7" w:rsidP="00C50CE7">
      <w:pPr>
        <w:ind w:left="720"/>
        <w:rPr>
          <w:rFonts w:asciiTheme="minorHAnsi" w:eastAsia="Times New Roman Bold"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(Conveni pertinent de l’OIT: 158</w:t>
      </w:r>
      <w:r w:rsidRPr="000F722F">
        <w:rPr>
          <w:rFonts w:asciiTheme="minorHAnsi" w:hAnsiTheme="minorHAnsi" w:cstheme="minorHAnsi"/>
          <w:sz w:val="22"/>
          <w:szCs w:val="22"/>
          <w:vertAlign w:val="superscript"/>
        </w:rPr>
        <w:footnoteReference w:id="32"/>
      </w:r>
      <w:r w:rsidRPr="000F722F">
        <w:rPr>
          <w:rFonts w:asciiTheme="minorHAnsi" w:hAnsiTheme="minorHAnsi" w:cstheme="minorHAnsi"/>
          <w:sz w:val="22"/>
          <w:szCs w:val="22"/>
        </w:rPr>
        <w:t>)</w:t>
      </w:r>
    </w:p>
    <w:p w:rsidR="00C50CE7" w:rsidRPr="000F722F" w:rsidRDefault="00C50CE7" w:rsidP="00C50CE7">
      <w:pPr>
        <w:rPr>
          <w:rFonts w:asciiTheme="minorHAnsi"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No es podrà rescindir la relació laboral dels/de les treballadors/res involucrats/des en la producció dels béns llevat que hi hagi una raó vàlida per a aquesta rescissió en funció de la capacitat o la conducta del/de la treballador/a o dels requisits operatius de la Fàbrica.</w:t>
      </w:r>
    </w:p>
    <w:p w:rsidR="00C50CE7" w:rsidRPr="000F722F" w:rsidRDefault="00C50CE7" w:rsidP="00C50CE7">
      <w:pPr>
        <w:rPr>
          <w:rFonts w:asciiTheme="minorHAnsi" w:hAnsiTheme="minorHAnsi" w:cstheme="minorHAnsi"/>
          <w:sz w:val="22"/>
          <w:szCs w:val="22"/>
        </w:rPr>
      </w:pPr>
    </w:p>
    <w:p w:rsidR="00C50CE7" w:rsidRPr="000F722F" w:rsidRDefault="00C50CE7" w:rsidP="00C50CE7">
      <w:pPr>
        <w:pStyle w:val="Listavistosa-nfasis11"/>
        <w:numPr>
          <w:ilvl w:val="1"/>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Com a exemples d’infracció s’inclouen, però no es limiten a, els següents. No es podrà rescindir la relació laboral amb un/a treballador/ perquè aquest/a:</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És membre d’un sindicat, participa en activitats sindicals fora d’hores laborals o, amb el consentiment de l’empresa, en hores laborals;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Es presenta a un càrrec, o actua o ha actuat, com a representant dels/de les treballadors/res;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Presenta una queixa o participa en procediments en contra de l’empresa per presumptes infraccions de lleis o regulacions o presenta recursos a les autoritats administratives competents;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 xml:space="preserve">S’identifica amb una raça, color, sexe, orientació sexual, estat civil, religió, opinió política, identificació nacional o origen social particulars. </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Està embarassada o té determinades responsabilitats familiars;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Està absent de la feina durant la baixa maternal;</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Està temporalment absent de la feina a causa de lesió o de malaltia.</w:t>
      </w:r>
    </w:p>
    <w:p w:rsidR="00C50CE7" w:rsidRPr="000F722F" w:rsidRDefault="00C50CE7" w:rsidP="00C50CE7">
      <w:pPr>
        <w:rPr>
          <w:rFonts w:asciiTheme="minorHAnsi" w:hAnsiTheme="minorHAnsi" w:cstheme="minorHAnsi"/>
          <w:sz w:val="22"/>
          <w:szCs w:val="22"/>
        </w:rPr>
      </w:pPr>
    </w:p>
    <w:p w:rsidR="00C50CE7" w:rsidRPr="000F722F" w:rsidRDefault="00C50CE7" w:rsidP="00C50CE7">
      <w:pPr>
        <w:pStyle w:val="Listavistosa-nfasis11"/>
        <w:numPr>
          <w:ilvl w:val="0"/>
          <w:numId w:val="35"/>
        </w:numPr>
        <w:pBdr>
          <w:top w:val="nil"/>
          <w:left w:val="nil"/>
          <w:bottom w:val="nil"/>
          <w:right w:val="nil"/>
          <w:between w:val="nil"/>
          <w:bar w:val="nil"/>
        </w:pBdr>
        <w:jc w:val="both"/>
        <w:rPr>
          <w:rFonts w:asciiTheme="minorHAnsi" w:eastAsia="Times New Roman Bold" w:hAnsiTheme="minorHAnsi" w:cstheme="minorHAnsi"/>
          <w:b/>
          <w:sz w:val="22"/>
          <w:szCs w:val="22"/>
        </w:rPr>
      </w:pPr>
      <w:r w:rsidRPr="000F722F">
        <w:rPr>
          <w:rFonts w:asciiTheme="minorHAnsi" w:hAnsiTheme="minorHAnsi" w:cstheme="minorHAnsi"/>
          <w:b/>
          <w:sz w:val="22"/>
          <w:szCs w:val="22"/>
        </w:rPr>
        <w:t>Salaris legals</w:t>
      </w:r>
    </w:p>
    <w:p w:rsidR="00C50CE7" w:rsidRPr="000F722F" w:rsidRDefault="00C50CE7" w:rsidP="00C50CE7">
      <w:pPr>
        <w:pStyle w:val="Listavistosa-nfasis11"/>
        <w:ind w:left="0"/>
        <w:jc w:val="both"/>
        <w:rPr>
          <w:rFonts w:asciiTheme="minorHAnsi" w:eastAsia="Times New Roman Bold" w:hAnsiTheme="minorHAnsi" w:cstheme="minorHAnsi"/>
          <w:sz w:val="22"/>
          <w:szCs w:val="22"/>
          <w:shd w:val="clear" w:color="auto" w:fill="FFFF00"/>
        </w:rPr>
      </w:pPr>
    </w:p>
    <w:p w:rsidR="00C50CE7" w:rsidRPr="000F722F" w:rsidRDefault="00C50CE7" w:rsidP="00C50CE7">
      <w:pPr>
        <w:pStyle w:val="Listavistosa-nfasis11"/>
        <w:ind w:left="0"/>
        <w:jc w:val="both"/>
        <w:rPr>
          <w:rFonts w:asciiTheme="minorHAnsi" w:hAnsiTheme="minorHAnsi" w:cstheme="minorHAnsi"/>
          <w:sz w:val="22"/>
          <w:szCs w:val="22"/>
        </w:rPr>
      </w:pPr>
      <w:r w:rsidRPr="000F722F">
        <w:rPr>
          <w:rFonts w:asciiTheme="minorHAnsi" w:hAnsiTheme="minorHAnsi" w:cstheme="minorHAnsi"/>
          <w:sz w:val="22"/>
          <w:szCs w:val="22"/>
        </w:rPr>
        <w:t>(Convenis pertinents de l’OIT: núm. 95</w:t>
      </w:r>
      <w:r w:rsidRPr="000F722F">
        <w:rPr>
          <w:rFonts w:asciiTheme="minorHAnsi" w:hAnsiTheme="minorHAnsi" w:cstheme="minorHAnsi"/>
          <w:sz w:val="22"/>
          <w:szCs w:val="22"/>
          <w:vertAlign w:val="superscript"/>
        </w:rPr>
        <w:footnoteReference w:id="33"/>
      </w:r>
      <w:r w:rsidRPr="000F722F">
        <w:rPr>
          <w:rFonts w:asciiTheme="minorHAnsi" w:hAnsiTheme="minorHAnsi" w:cstheme="minorHAnsi"/>
          <w:sz w:val="22"/>
          <w:szCs w:val="22"/>
        </w:rPr>
        <w:t>, núm. 131</w:t>
      </w:r>
      <w:r w:rsidRPr="000F722F">
        <w:rPr>
          <w:rFonts w:asciiTheme="minorHAnsi" w:hAnsiTheme="minorHAnsi" w:cstheme="minorHAnsi"/>
          <w:sz w:val="22"/>
          <w:szCs w:val="22"/>
          <w:vertAlign w:val="superscript"/>
        </w:rPr>
        <w:footnoteReference w:id="34"/>
      </w:r>
      <w:r w:rsidRPr="000F722F">
        <w:rPr>
          <w:rFonts w:asciiTheme="minorHAnsi" w:hAnsiTheme="minorHAnsi" w:cstheme="minorHAnsi"/>
          <w:sz w:val="22"/>
          <w:szCs w:val="22"/>
        </w:rPr>
        <w:t>; Recomanacions 131</w:t>
      </w:r>
      <w:r w:rsidRPr="000F722F">
        <w:rPr>
          <w:rFonts w:asciiTheme="minorHAnsi" w:hAnsiTheme="minorHAnsi" w:cstheme="minorHAnsi"/>
          <w:sz w:val="22"/>
          <w:szCs w:val="22"/>
          <w:vertAlign w:val="superscript"/>
        </w:rPr>
        <w:footnoteReference w:id="35"/>
      </w:r>
      <w:r w:rsidRPr="000F722F">
        <w:rPr>
          <w:rFonts w:asciiTheme="minorHAnsi" w:hAnsiTheme="minorHAnsi" w:cstheme="minorHAnsi"/>
          <w:sz w:val="22"/>
          <w:szCs w:val="22"/>
        </w:rPr>
        <w:t xml:space="preserve"> i 135</w:t>
      </w:r>
      <w:r w:rsidRPr="000F722F">
        <w:rPr>
          <w:rFonts w:asciiTheme="minorHAnsi" w:hAnsiTheme="minorHAnsi" w:cstheme="minorHAnsi"/>
          <w:sz w:val="22"/>
          <w:szCs w:val="22"/>
          <w:vertAlign w:val="superscript"/>
        </w:rPr>
        <w:footnoteReference w:id="36"/>
      </w:r>
      <w:r w:rsidRPr="000F722F">
        <w:rPr>
          <w:rFonts w:asciiTheme="minorHAnsi" w:hAnsiTheme="minorHAnsi" w:cstheme="minorHAnsi"/>
          <w:sz w:val="22"/>
          <w:szCs w:val="22"/>
        </w:rPr>
        <w:t xml:space="preserve"> de l’OIT).</w:t>
      </w:r>
    </w:p>
    <w:p w:rsidR="00C50CE7" w:rsidRPr="000F722F" w:rsidRDefault="00C50CE7" w:rsidP="00C50CE7">
      <w:pPr>
        <w:pStyle w:val="Listavistosa-nfasis11"/>
        <w:ind w:left="0"/>
        <w:jc w:val="both"/>
        <w:rPr>
          <w:rFonts w:asciiTheme="minorHAnsi" w:eastAsia="Times New Roman Bold" w:hAnsiTheme="minorHAnsi" w:cstheme="minorHAnsi"/>
          <w:sz w:val="22"/>
          <w:szCs w:val="22"/>
        </w:rPr>
      </w:pPr>
    </w:p>
    <w:p w:rsidR="00C50CE7" w:rsidRPr="000F722F" w:rsidRDefault="00C50CE7" w:rsidP="00C50CE7">
      <w:pPr>
        <w:pStyle w:val="Listavistosa-nfasis11"/>
        <w:ind w:left="0"/>
        <w:jc w:val="both"/>
        <w:rPr>
          <w:rFonts w:asciiTheme="minorHAnsi" w:hAnsiTheme="minorHAnsi" w:cstheme="minorHAnsi"/>
          <w:sz w:val="22"/>
          <w:szCs w:val="22"/>
        </w:rPr>
      </w:pPr>
      <w:r w:rsidRPr="000F722F">
        <w:rPr>
          <w:rFonts w:asciiTheme="minorHAnsi" w:hAnsiTheme="minorHAnsi" w:cstheme="minorHAnsi"/>
          <w:sz w:val="22"/>
          <w:szCs w:val="22"/>
        </w:rPr>
        <w:t>Els béns els han de produir treballadors/res que reben la remuneració a la qual tenen dret legalment.</w:t>
      </w:r>
    </w:p>
    <w:p w:rsidR="00C50CE7" w:rsidRPr="000F722F" w:rsidRDefault="00C50CE7" w:rsidP="00C50CE7">
      <w:pPr>
        <w:pStyle w:val="Listavistosa-nfasis11"/>
        <w:ind w:left="0"/>
        <w:jc w:val="both"/>
        <w:rPr>
          <w:rFonts w:asciiTheme="minorHAnsi" w:eastAsia="Times New Roman Bold" w:hAnsiTheme="minorHAnsi" w:cstheme="minorHAnsi"/>
          <w:sz w:val="22"/>
          <w:szCs w:val="22"/>
        </w:rPr>
      </w:pPr>
    </w:p>
    <w:p w:rsidR="00C50CE7" w:rsidRPr="000F722F" w:rsidRDefault="00C50CE7" w:rsidP="00C50CE7">
      <w:pPr>
        <w:pStyle w:val="Listavistosa-nfasis11"/>
        <w:numPr>
          <w:ilvl w:val="1"/>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 xml:space="preserve">Com a exemples d’incompliments s’inclouen, però no es limiten a: </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El pagament de salaris i prestacions als/a les treballadors/es inferiors a que estipulen les lleis nacionals aplicables, incloses les relatives als salaris mínims, les hores extraordinàries i les prestacions.</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L’ús de deduccions salarials com a mesura disciplinària o per motius no reconeguts a les lleis nacionals sense el permís exprés del/de la treballador/a implicat/da.</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proporcionar al/a la treballador/a informació precisa, completa i per escrit sobre les seves condicions laborals relatives als salaris abans d’iniciar la relació laboral.</w:t>
      </w:r>
    </w:p>
    <w:p w:rsidR="00C50CE7" w:rsidRPr="000F722F" w:rsidRDefault="00C50CE7" w:rsidP="00C50CE7">
      <w:pPr>
        <w:pStyle w:val="Listavistosa-nfasis11"/>
        <w:pBdr>
          <w:top w:val="nil"/>
          <w:left w:val="nil"/>
          <w:bottom w:val="nil"/>
          <w:right w:val="nil"/>
          <w:between w:val="nil"/>
          <w:bar w:val="nil"/>
        </w:pBdr>
        <w:ind w:left="1224"/>
        <w:jc w:val="both"/>
        <w:rPr>
          <w:rFonts w:asciiTheme="minorHAnsi" w:hAnsiTheme="minorHAnsi" w:cstheme="minorHAnsi"/>
          <w:sz w:val="22"/>
          <w:szCs w:val="22"/>
        </w:rPr>
      </w:pP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 xml:space="preserve">No proporcionar nòmines amb tota la informació legalment exigida, incloses les dades relatives al salari brut per període de paga i els impostos i altres deduccions del període de paga </w:t>
      </w:r>
      <w:r w:rsidRPr="000F722F">
        <w:rPr>
          <w:rFonts w:asciiTheme="minorHAnsi" w:hAnsiTheme="minorHAnsi" w:cstheme="minorHAnsi"/>
          <w:sz w:val="22"/>
          <w:szCs w:val="22"/>
        </w:rPr>
        <w:lastRenderedPageBreak/>
        <w:t xml:space="preserve">en qüestió. </w:t>
      </w:r>
    </w:p>
    <w:p w:rsidR="00C50CE7" w:rsidRPr="000F722F" w:rsidRDefault="00C50CE7" w:rsidP="00C50CE7">
      <w:pPr>
        <w:pStyle w:val="Listavistosa-nfasis11"/>
        <w:numPr>
          <w:ilvl w:val="2"/>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No proporcionar al/a la treballador/a un contracte indefinit exigit legalment.</w:t>
      </w:r>
    </w:p>
    <w:p w:rsidR="00C50CE7" w:rsidRPr="000F722F" w:rsidRDefault="00C50CE7" w:rsidP="00C50CE7">
      <w:pPr>
        <w:pStyle w:val="Listavistosa-nfasis11"/>
        <w:ind w:left="0"/>
        <w:jc w:val="both"/>
        <w:rPr>
          <w:rFonts w:asciiTheme="minorHAnsi" w:eastAsia="Times New Roman Bold" w:hAnsiTheme="minorHAnsi" w:cstheme="minorHAnsi"/>
          <w:sz w:val="22"/>
          <w:szCs w:val="22"/>
        </w:rPr>
      </w:pPr>
    </w:p>
    <w:p w:rsidR="00C50CE7" w:rsidRPr="000F722F" w:rsidRDefault="00C50CE7" w:rsidP="00C50CE7">
      <w:pPr>
        <w:pStyle w:val="Listavistosa-nfasis11"/>
        <w:numPr>
          <w:ilvl w:val="0"/>
          <w:numId w:val="35"/>
        </w:numPr>
        <w:pBdr>
          <w:top w:val="nil"/>
          <w:left w:val="nil"/>
          <w:bottom w:val="nil"/>
          <w:right w:val="nil"/>
          <w:between w:val="nil"/>
          <w:bar w:val="nil"/>
        </w:pBdr>
        <w:jc w:val="both"/>
        <w:rPr>
          <w:rFonts w:asciiTheme="minorHAnsi" w:eastAsia="Times New Roman Bold" w:hAnsiTheme="minorHAnsi" w:cstheme="minorHAnsi"/>
          <w:b/>
          <w:sz w:val="22"/>
          <w:szCs w:val="22"/>
        </w:rPr>
      </w:pPr>
      <w:r w:rsidRPr="000F722F">
        <w:rPr>
          <w:rFonts w:asciiTheme="minorHAnsi" w:hAnsiTheme="minorHAnsi" w:cstheme="minorHAnsi"/>
          <w:b/>
          <w:sz w:val="22"/>
          <w:szCs w:val="22"/>
        </w:rPr>
        <w:t>Salaris dignes</w:t>
      </w:r>
    </w:p>
    <w:p w:rsidR="00C50CE7" w:rsidRPr="000F722F" w:rsidRDefault="00C50CE7" w:rsidP="00C50CE7">
      <w:pPr>
        <w:rPr>
          <w:rFonts w:asciiTheme="minorHAnsi" w:eastAsia="Times New Roman Bold"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(Article 23 de la Declaració Universal dels Drets Humans</w:t>
      </w:r>
      <w:r w:rsidRPr="000F722F">
        <w:rPr>
          <w:rFonts w:asciiTheme="minorHAnsi" w:hAnsiTheme="minorHAnsi" w:cstheme="minorHAnsi"/>
          <w:sz w:val="22"/>
          <w:szCs w:val="22"/>
          <w:vertAlign w:val="superscript"/>
        </w:rPr>
        <w:footnoteReference w:id="37"/>
      </w:r>
      <w:r w:rsidRPr="000F722F">
        <w:rPr>
          <w:rFonts w:asciiTheme="minorHAnsi" w:hAnsiTheme="minorHAnsi" w:cstheme="minorHAnsi"/>
          <w:sz w:val="22"/>
          <w:szCs w:val="22"/>
        </w:rPr>
        <w:t>)</w:t>
      </w:r>
    </w:p>
    <w:p w:rsidR="00C50CE7" w:rsidRPr="000F722F" w:rsidRDefault="00C50CE7" w:rsidP="00C50CE7">
      <w:pPr>
        <w:rPr>
          <w:rFonts w:asciiTheme="minorHAnsi" w:hAnsiTheme="minorHAnsi" w:cstheme="minorHAnsi"/>
          <w:sz w:val="22"/>
          <w:szCs w:val="22"/>
        </w:rPr>
      </w:pPr>
    </w:p>
    <w:p w:rsidR="00C50CE7" w:rsidRPr="000F722F" w:rsidRDefault="00C50CE7" w:rsidP="00C50CE7">
      <w:pPr>
        <w:ind w:left="709" w:hanging="709"/>
        <w:rPr>
          <w:rFonts w:asciiTheme="minorHAnsi" w:hAnsiTheme="minorHAnsi" w:cstheme="minorHAnsi"/>
          <w:sz w:val="22"/>
          <w:szCs w:val="22"/>
        </w:rPr>
      </w:pPr>
      <w:r w:rsidRPr="000F722F">
        <w:rPr>
          <w:rFonts w:asciiTheme="minorHAnsi" w:hAnsiTheme="minorHAnsi" w:cstheme="minorHAnsi"/>
          <w:sz w:val="22"/>
          <w:szCs w:val="22"/>
        </w:rPr>
        <w:t>Els béns s’han de produir per treballadors/res que reben un salari digne.</w:t>
      </w:r>
    </w:p>
    <w:p w:rsidR="00C50CE7" w:rsidRPr="000F722F" w:rsidRDefault="00C50CE7" w:rsidP="00C50CE7">
      <w:pPr>
        <w:pStyle w:val="Listavistosa-nfasis11"/>
        <w:ind w:left="0"/>
        <w:jc w:val="both"/>
        <w:rPr>
          <w:rFonts w:asciiTheme="minorHAnsi" w:hAnsiTheme="minorHAnsi" w:cstheme="minorHAnsi"/>
          <w:sz w:val="22"/>
          <w:szCs w:val="22"/>
        </w:rPr>
      </w:pPr>
    </w:p>
    <w:p w:rsidR="00C50CE7" w:rsidRPr="000F722F" w:rsidRDefault="00C50CE7" w:rsidP="00C50CE7">
      <w:pPr>
        <w:pStyle w:val="Listavistosa-nfasis11"/>
        <w:numPr>
          <w:ilvl w:val="1"/>
          <w:numId w:val="35"/>
        </w:numPr>
        <w:pBdr>
          <w:top w:val="nil"/>
          <w:left w:val="nil"/>
          <w:bottom w:val="nil"/>
          <w:right w:val="nil"/>
          <w:between w:val="nil"/>
          <w:bar w:val="nil"/>
        </w:pBdr>
        <w:jc w:val="both"/>
        <w:rPr>
          <w:rFonts w:asciiTheme="minorHAnsi" w:hAnsiTheme="minorHAnsi" w:cstheme="minorHAnsi"/>
          <w:sz w:val="22"/>
          <w:szCs w:val="22"/>
        </w:rPr>
      </w:pPr>
      <w:r w:rsidRPr="000F722F">
        <w:rPr>
          <w:rFonts w:asciiTheme="minorHAnsi" w:hAnsiTheme="minorHAnsi" w:cstheme="minorHAnsi"/>
          <w:sz w:val="22"/>
          <w:szCs w:val="22"/>
        </w:rPr>
        <w:t>En aquest Codi, el terme “salari digne” fa referència a un salari “net” (exclosos  impostos, primes, dietes o hores extraordinàries) guanyat durant una setmana de treball màxima segons les lleis del país (no superior a 48 hores), que és suficient per fer front a les necessitats bàsiques d’una família de quatre membres (allotjament, energia, nutrició, roba, sanitat, educació, aigua potable, escola bressol i transport), i inclou un 10% addicional del cost de les necessitats bàsiques com a gratificació.</w:t>
      </w:r>
    </w:p>
    <w:p w:rsidR="00C50CE7" w:rsidRPr="000F722F" w:rsidRDefault="00C50CE7" w:rsidP="00C50CE7">
      <w:pPr>
        <w:rPr>
          <w:rFonts w:asciiTheme="minorHAnsi" w:hAnsiTheme="minorHAnsi" w:cstheme="minorHAnsi"/>
          <w:sz w:val="22"/>
          <w:szCs w:val="22"/>
        </w:rPr>
      </w:pPr>
    </w:p>
    <w:p w:rsidR="00C50CE7" w:rsidRPr="000F722F" w:rsidRDefault="00C50CE7" w:rsidP="00C50CE7">
      <w:pPr>
        <w:spacing w:before="283"/>
        <w:rPr>
          <w:rFonts w:asciiTheme="minorHAnsi" w:hAnsiTheme="minorHAnsi" w:cstheme="minorHAnsi"/>
          <w:smallCaps/>
          <w:sz w:val="22"/>
          <w:szCs w:val="22"/>
        </w:rPr>
      </w:pPr>
    </w:p>
    <w:p w:rsidR="00C50CE7" w:rsidRPr="000F722F" w:rsidRDefault="00C50CE7" w:rsidP="00C50CE7">
      <w:pPr>
        <w:rPr>
          <w:rFonts w:asciiTheme="minorHAnsi"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br w:type="page"/>
      </w:r>
    </w:p>
    <w:p w:rsidR="00C50CE7" w:rsidRPr="000F722F" w:rsidRDefault="00C50CE7" w:rsidP="00C50CE7">
      <w:pPr>
        <w:sectPr w:rsidR="00C50CE7" w:rsidRPr="000F722F" w:rsidSect="00C50CE7">
          <w:headerReference w:type="default" r:id="rId10"/>
          <w:pgSz w:w="11907" w:h="16840" w:code="9"/>
          <w:pgMar w:top="1251" w:right="992" w:bottom="1134" w:left="1134" w:header="708" w:footer="708" w:gutter="0"/>
          <w:pgNumType w:start="1"/>
          <w:cols w:space="708"/>
        </w:sectPr>
      </w:pPr>
    </w:p>
    <w:tbl>
      <w:tblPr>
        <w:tblStyle w:val="Taulaambquadrcula"/>
        <w:tblW w:w="14221" w:type="dxa"/>
        <w:tblLayout w:type="fixed"/>
        <w:tblLook w:val="04A0" w:firstRow="1" w:lastRow="0" w:firstColumn="1" w:lastColumn="0" w:noHBand="0" w:noVBand="1"/>
      </w:tblPr>
      <w:tblGrid>
        <w:gridCol w:w="1385"/>
        <w:gridCol w:w="1417"/>
        <w:gridCol w:w="1454"/>
        <w:gridCol w:w="1842"/>
        <w:gridCol w:w="1560"/>
        <w:gridCol w:w="1789"/>
        <w:gridCol w:w="1861"/>
        <w:gridCol w:w="1457"/>
        <w:gridCol w:w="1456"/>
      </w:tblGrid>
      <w:tr w:rsidR="00C50CE7" w:rsidRPr="000F722F" w:rsidTr="00C50CE7">
        <w:tc>
          <w:tcPr>
            <w:tcW w:w="14221" w:type="dxa"/>
            <w:gridSpan w:val="9"/>
            <w:shd w:val="clear" w:color="auto" w:fill="E5B8B7" w:themeFill="accent2" w:themeFillTint="66"/>
          </w:tcPr>
          <w:p w:rsidR="00C50CE7" w:rsidRPr="000F722F" w:rsidRDefault="00C50CE7" w:rsidP="00C50CE7">
            <w:pPr>
              <w:rPr>
                <w:rFonts w:asciiTheme="minorHAnsi" w:hAnsiTheme="minorHAnsi" w:cstheme="minorHAnsi"/>
                <w:b/>
                <w:sz w:val="22"/>
                <w:szCs w:val="22"/>
              </w:rPr>
            </w:pPr>
            <w:r w:rsidRPr="000F722F">
              <w:rPr>
                <w:rFonts w:asciiTheme="minorHAnsi" w:hAnsiTheme="minorHAnsi" w:cstheme="minorHAnsi"/>
                <w:b/>
                <w:color w:val="4F81BD" w:themeColor="accent1"/>
                <w:sz w:val="24"/>
              </w:rPr>
              <w:lastRenderedPageBreak/>
              <w:t xml:space="preserve">ANNEX </w:t>
            </w:r>
            <w:r w:rsidR="00BA58DD" w:rsidRPr="000F722F">
              <w:rPr>
                <w:rFonts w:asciiTheme="minorHAnsi" w:hAnsiTheme="minorHAnsi" w:cstheme="minorHAnsi"/>
                <w:b/>
                <w:color w:val="4F81BD" w:themeColor="accent1"/>
                <w:sz w:val="24"/>
              </w:rPr>
              <w:t>8</w:t>
            </w:r>
            <w:r w:rsidRPr="000F722F">
              <w:rPr>
                <w:rFonts w:asciiTheme="minorHAnsi" w:hAnsiTheme="minorHAnsi" w:cstheme="minorHAnsi"/>
                <w:b/>
                <w:color w:val="4F81BD" w:themeColor="accent1"/>
                <w:sz w:val="24"/>
              </w:rPr>
              <w:t>.</w:t>
            </w:r>
            <w:r w:rsidRPr="000F722F">
              <w:rPr>
                <w:rFonts w:asciiTheme="minorHAnsi" w:hAnsiTheme="minorHAnsi" w:cstheme="minorHAnsi"/>
                <w:b/>
                <w:sz w:val="22"/>
                <w:szCs w:val="22"/>
              </w:rPr>
              <w:t xml:space="preserve"> Pla de Compliment del Contractista</w:t>
            </w: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 xml:space="preserve">Aquest formulari té l’objectiu de facilitar el compliment de les condicions del contracte d’Electronics </w:t>
            </w:r>
            <w:proofErr w:type="spellStart"/>
            <w:r w:rsidRPr="000F722F">
              <w:rPr>
                <w:rFonts w:asciiTheme="minorHAnsi" w:hAnsiTheme="minorHAnsi" w:cstheme="minorHAnsi"/>
                <w:sz w:val="22"/>
                <w:szCs w:val="22"/>
              </w:rPr>
              <w:t>Watch</w:t>
            </w:r>
            <w:proofErr w:type="spellEnd"/>
            <w:r w:rsidRPr="000F722F">
              <w:rPr>
                <w:rFonts w:asciiTheme="minorHAnsi" w:hAnsiTheme="minorHAnsi" w:cstheme="minorHAnsi"/>
                <w:sz w:val="22"/>
                <w:szCs w:val="22"/>
              </w:rPr>
              <w:t xml:space="preserve"> per a contractes de subministrament o serveis que incorporin de forma accessòria béns electrònics. L’òrgan de contractació ha d’introduir la informació a la part I d'aquest formulari (Introducció). El contractista ha d’introduir la informació requerida a la part II i III del mateix formulari. El text dels comentaris són els termes del contracte, que són la base de les preguntes d’aquest formulari.</w:t>
            </w:r>
          </w:p>
        </w:tc>
      </w:tr>
      <w:tr w:rsidR="00C50CE7" w:rsidRPr="000F722F" w:rsidTr="00C50CE7">
        <w:tc>
          <w:tcPr>
            <w:tcW w:w="14221" w:type="dxa"/>
            <w:gridSpan w:val="9"/>
            <w:shd w:val="clear" w:color="auto" w:fill="D99594" w:themeFill="accent2" w:themeFillTint="99"/>
          </w:tcPr>
          <w:p w:rsidR="00C50CE7" w:rsidRPr="000F722F" w:rsidRDefault="00C50CE7" w:rsidP="00C50CE7">
            <w:pPr>
              <w:rPr>
                <w:rFonts w:asciiTheme="minorHAnsi" w:hAnsiTheme="minorHAnsi" w:cstheme="minorHAnsi"/>
                <w:b/>
                <w:sz w:val="22"/>
                <w:szCs w:val="22"/>
              </w:rPr>
            </w:pPr>
            <w:r w:rsidRPr="000F722F">
              <w:rPr>
                <w:rFonts w:asciiTheme="minorHAnsi" w:hAnsiTheme="minorHAnsi" w:cstheme="minorHAnsi"/>
                <w:b/>
                <w:sz w:val="22"/>
                <w:szCs w:val="22"/>
              </w:rPr>
              <w:t>I. Introducció</w:t>
            </w:r>
          </w:p>
        </w:tc>
      </w:tr>
      <w:tr w:rsidR="00C50CE7" w:rsidRPr="000F722F" w:rsidTr="00C50CE7">
        <w:tc>
          <w:tcPr>
            <w:tcW w:w="1385"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[Nom del contractista]</w:t>
            </w:r>
          </w:p>
        </w:tc>
        <w:tc>
          <w:tcPr>
            <w:tcW w:w="1417"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[Introduïu el nom de l'òrgan de contractació o entitat responsable del contracte]</w:t>
            </w:r>
          </w:p>
        </w:tc>
        <w:tc>
          <w:tcPr>
            <w:tcW w:w="1454"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[Introduïu la durada del contracte en anys i mesos]</w:t>
            </w:r>
          </w:p>
        </w:tc>
        <w:tc>
          <w:tcPr>
            <w:tcW w:w="1842"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[Introduïu l'import del contracte en la moneda corresponent]</w:t>
            </w:r>
          </w:p>
        </w:tc>
        <w:tc>
          <w:tcPr>
            <w:tcW w:w="1560"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[Introduïu l'objecte del contracte]</w:t>
            </w:r>
          </w:p>
        </w:tc>
        <w:tc>
          <w:tcPr>
            <w:tcW w:w="1789" w:type="dxa"/>
          </w:tcPr>
          <w:p w:rsidR="00C50CE7" w:rsidRPr="000F722F" w:rsidRDefault="00C50CE7" w:rsidP="00C50CE7">
            <w:pPr>
              <w:rPr>
                <w:rFonts w:asciiTheme="minorHAnsi" w:hAnsiTheme="minorHAnsi" w:cstheme="minorHAnsi"/>
                <w:sz w:val="22"/>
                <w:szCs w:val="22"/>
              </w:rPr>
            </w:pPr>
          </w:p>
        </w:tc>
        <w:tc>
          <w:tcPr>
            <w:tcW w:w="1861" w:type="dxa"/>
          </w:tcPr>
          <w:p w:rsidR="00C50CE7" w:rsidRPr="000F722F" w:rsidRDefault="00C50CE7" w:rsidP="00C50CE7">
            <w:pPr>
              <w:rPr>
                <w:rFonts w:asciiTheme="minorHAnsi" w:hAnsiTheme="minorHAnsi" w:cstheme="minorHAnsi"/>
                <w:sz w:val="22"/>
                <w:szCs w:val="22"/>
              </w:rPr>
            </w:pPr>
          </w:p>
        </w:tc>
        <w:tc>
          <w:tcPr>
            <w:tcW w:w="1457" w:type="dxa"/>
          </w:tcPr>
          <w:p w:rsidR="00C50CE7" w:rsidRPr="000F722F" w:rsidRDefault="00C50CE7" w:rsidP="00C50CE7">
            <w:pPr>
              <w:rPr>
                <w:rFonts w:asciiTheme="minorHAnsi" w:hAnsiTheme="minorHAnsi" w:cstheme="minorHAnsi"/>
                <w:sz w:val="22"/>
                <w:szCs w:val="22"/>
              </w:rPr>
            </w:pPr>
          </w:p>
        </w:tc>
        <w:tc>
          <w:tcPr>
            <w:tcW w:w="1456" w:type="dxa"/>
          </w:tcPr>
          <w:p w:rsidR="00C50CE7" w:rsidRPr="000F722F" w:rsidRDefault="00C50CE7" w:rsidP="00C50CE7">
            <w:pPr>
              <w:rPr>
                <w:rFonts w:asciiTheme="minorHAnsi" w:hAnsiTheme="minorHAnsi" w:cstheme="minorHAnsi"/>
                <w:sz w:val="22"/>
                <w:szCs w:val="22"/>
              </w:rPr>
            </w:pPr>
          </w:p>
        </w:tc>
      </w:tr>
      <w:tr w:rsidR="00C50CE7" w:rsidRPr="000F722F" w:rsidTr="00C50CE7">
        <w:tc>
          <w:tcPr>
            <w:tcW w:w="14221" w:type="dxa"/>
            <w:gridSpan w:val="9"/>
            <w:shd w:val="clear" w:color="auto" w:fill="D99594" w:themeFill="accent2" w:themeFillTint="99"/>
          </w:tcPr>
          <w:p w:rsidR="00C50CE7" w:rsidRPr="000F722F" w:rsidRDefault="00C50CE7" w:rsidP="00C50CE7">
            <w:pPr>
              <w:rPr>
                <w:rFonts w:asciiTheme="minorHAnsi" w:hAnsiTheme="minorHAnsi" w:cstheme="minorHAnsi"/>
                <w:b/>
                <w:sz w:val="22"/>
                <w:szCs w:val="22"/>
              </w:rPr>
            </w:pPr>
            <w:r w:rsidRPr="000F722F">
              <w:rPr>
                <w:rFonts w:asciiTheme="minorHAnsi" w:hAnsiTheme="minorHAnsi" w:cstheme="minorHAnsi"/>
                <w:b/>
                <w:sz w:val="22"/>
                <w:szCs w:val="22"/>
              </w:rPr>
              <w:t>II. Vulneracions reals i potencials</w:t>
            </w:r>
          </w:p>
        </w:tc>
      </w:tr>
      <w:tr w:rsidR="00C50CE7" w:rsidRPr="000F722F" w:rsidTr="00C50CE7">
        <w:tc>
          <w:tcPr>
            <w:tcW w:w="1385"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 xml:space="preserve">[Escriviu el nom de la fàbrica, ciutat i país on es produeixen o hi ha la possibilitat que es produeixin vulneracions de les normes </w:t>
            </w:r>
            <w:r w:rsidRPr="000F722F">
              <w:rPr>
                <w:rFonts w:asciiTheme="minorHAnsi" w:hAnsiTheme="minorHAnsi" w:cstheme="minorHAnsi"/>
                <w:sz w:val="22"/>
                <w:szCs w:val="22"/>
              </w:rPr>
              <w:lastRenderedPageBreak/>
              <w:t xml:space="preserve">laborals bàsiques d’Electronics </w:t>
            </w:r>
            <w:proofErr w:type="spellStart"/>
            <w:r w:rsidRPr="000F722F">
              <w:rPr>
                <w:rFonts w:asciiTheme="minorHAnsi" w:hAnsiTheme="minorHAnsi" w:cstheme="minorHAnsi"/>
                <w:sz w:val="22"/>
                <w:szCs w:val="22"/>
              </w:rPr>
              <w:t>Watch</w:t>
            </w:r>
            <w:proofErr w:type="spellEnd"/>
            <w:r w:rsidRPr="000F722F">
              <w:rPr>
                <w:rFonts w:asciiTheme="minorHAnsi" w:hAnsiTheme="minorHAnsi" w:cstheme="minorHAnsi"/>
                <w:sz w:val="22"/>
                <w:szCs w:val="22"/>
              </w:rPr>
              <w:t>. Els noms han de coincidir amb els del formulari de cessió de dades]</w:t>
            </w:r>
          </w:p>
        </w:tc>
        <w:tc>
          <w:tcPr>
            <w:tcW w:w="1417"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lastRenderedPageBreak/>
              <w:t>[Introduïu els productes adquirits a la fàbrica]</w:t>
            </w:r>
          </w:p>
        </w:tc>
        <w:tc>
          <w:tcPr>
            <w:tcW w:w="1454"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[Introduïu la marca dels productes]</w:t>
            </w:r>
          </w:p>
        </w:tc>
        <w:tc>
          <w:tcPr>
            <w:tcW w:w="1842"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[Descriviu les vulneracions reals i potencials de la normativa del país de producció]</w:t>
            </w:r>
            <w:r w:rsidRPr="000F722F">
              <w:rPr>
                <w:rStyle w:val="Refernciadenotaapeudepgina"/>
                <w:rFonts w:asciiTheme="minorHAnsi" w:hAnsiTheme="minorHAnsi" w:cstheme="minorHAnsi"/>
                <w:sz w:val="22"/>
                <w:szCs w:val="22"/>
              </w:rPr>
              <w:footnoteReference w:id="38"/>
            </w:r>
          </w:p>
        </w:tc>
        <w:tc>
          <w:tcPr>
            <w:tcW w:w="1560"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 xml:space="preserve">[Descriviu els incompliments reals o potencials de la normativa internacional que indiquen les normes laborals bàsiques d’Electronics </w:t>
            </w:r>
            <w:proofErr w:type="spellStart"/>
            <w:r w:rsidRPr="000F722F">
              <w:rPr>
                <w:rFonts w:asciiTheme="minorHAnsi" w:hAnsiTheme="minorHAnsi" w:cstheme="minorHAnsi"/>
                <w:sz w:val="22"/>
                <w:szCs w:val="22"/>
              </w:rPr>
              <w:t>Watch</w:t>
            </w:r>
            <w:proofErr w:type="spellEnd"/>
            <w:r w:rsidRPr="000F722F">
              <w:rPr>
                <w:rFonts w:asciiTheme="minorHAnsi" w:hAnsiTheme="minorHAnsi" w:cstheme="minorHAnsi"/>
                <w:sz w:val="22"/>
                <w:szCs w:val="22"/>
              </w:rPr>
              <w:t>]</w:t>
            </w:r>
          </w:p>
        </w:tc>
        <w:tc>
          <w:tcPr>
            <w:tcW w:w="1789"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[Descriviu els passos per investigar les vulneracions i solucionar-les, i com s’indemnitzarà el personal afectat pels perjudicis causats, incloent-hi un calendari]</w:t>
            </w:r>
            <w:r w:rsidRPr="000F722F">
              <w:rPr>
                <w:rStyle w:val="Refernciadenotaapeudepgina"/>
                <w:rFonts w:asciiTheme="minorHAnsi" w:hAnsiTheme="minorHAnsi" w:cstheme="minorHAnsi"/>
                <w:sz w:val="22"/>
                <w:szCs w:val="22"/>
              </w:rPr>
              <w:footnoteReference w:id="39"/>
            </w:r>
          </w:p>
        </w:tc>
        <w:tc>
          <w:tcPr>
            <w:tcW w:w="1861"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[Introduïu el volum anual aproximat de facturació en la moneda corresponent]</w:t>
            </w:r>
            <w:r w:rsidRPr="000F722F">
              <w:rPr>
                <w:rStyle w:val="Refernciadenotaapeudepgina"/>
                <w:rFonts w:asciiTheme="minorHAnsi" w:hAnsiTheme="minorHAnsi" w:cstheme="minorHAnsi"/>
                <w:sz w:val="22"/>
                <w:szCs w:val="22"/>
              </w:rPr>
              <w:footnoteReference w:id="40"/>
            </w:r>
          </w:p>
        </w:tc>
        <w:tc>
          <w:tcPr>
            <w:tcW w:w="1457"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[Introduïu la durada de la relació comercial en anys i mesos]</w:t>
            </w:r>
          </w:p>
        </w:tc>
        <w:tc>
          <w:tcPr>
            <w:tcW w:w="1456"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[Especifiqueu si és una prioritat tractar les vulneracions en una fàbrica determinada i, si és així, per què]</w:t>
            </w:r>
            <w:r w:rsidRPr="000F722F">
              <w:rPr>
                <w:rStyle w:val="Refernciadenotaapeudepgina"/>
                <w:rFonts w:asciiTheme="minorHAnsi" w:hAnsiTheme="minorHAnsi" w:cstheme="minorHAnsi"/>
                <w:sz w:val="22"/>
                <w:szCs w:val="22"/>
              </w:rPr>
              <w:footnoteReference w:id="41"/>
            </w:r>
          </w:p>
        </w:tc>
      </w:tr>
      <w:tr w:rsidR="00C50CE7" w:rsidRPr="000F722F" w:rsidTr="00C50CE7">
        <w:tc>
          <w:tcPr>
            <w:tcW w:w="14221" w:type="dxa"/>
            <w:gridSpan w:val="9"/>
            <w:shd w:val="clear" w:color="auto" w:fill="D99594" w:themeFill="accent2" w:themeFillTint="99"/>
          </w:tcPr>
          <w:p w:rsidR="00C50CE7" w:rsidRPr="000F722F" w:rsidRDefault="00C50CE7" w:rsidP="00C50CE7">
            <w:pPr>
              <w:rPr>
                <w:rFonts w:asciiTheme="minorHAnsi" w:hAnsiTheme="minorHAnsi" w:cstheme="minorHAnsi"/>
                <w:b/>
                <w:sz w:val="22"/>
                <w:szCs w:val="22"/>
              </w:rPr>
            </w:pPr>
            <w:r w:rsidRPr="000F722F">
              <w:rPr>
                <w:rFonts w:asciiTheme="minorHAnsi" w:hAnsiTheme="minorHAnsi" w:cstheme="minorHAnsi"/>
                <w:b/>
                <w:sz w:val="22"/>
                <w:szCs w:val="22"/>
              </w:rPr>
              <w:lastRenderedPageBreak/>
              <w:t>III. Condicions de Comercialització Justa</w:t>
            </w:r>
          </w:p>
        </w:tc>
      </w:tr>
      <w:tr w:rsidR="00C50CE7" w:rsidRPr="000F722F" w:rsidTr="00C50CE7">
        <w:tc>
          <w:tcPr>
            <w:tcW w:w="1385"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[Escriviu el nom, ciutat i país de totes les fàbriques del formulari de cessió de dades]</w:t>
            </w:r>
          </w:p>
        </w:tc>
        <w:tc>
          <w:tcPr>
            <w:tcW w:w="1417"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[Introduïu els productes adquirits a la fàbrica]</w:t>
            </w:r>
          </w:p>
        </w:tc>
        <w:tc>
          <w:tcPr>
            <w:tcW w:w="1454"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 xml:space="preserve">[Descriviu les polítiques i pràctiques de preus del contractista destinades a garantir que les fàbriques elaboren els productes complint les normes laborals bàsiques d’Electronics </w:t>
            </w:r>
            <w:proofErr w:type="spellStart"/>
            <w:r w:rsidRPr="000F722F">
              <w:rPr>
                <w:rFonts w:asciiTheme="minorHAnsi" w:hAnsiTheme="minorHAnsi" w:cstheme="minorHAnsi"/>
                <w:sz w:val="22"/>
                <w:szCs w:val="22"/>
              </w:rPr>
              <w:t>Watch</w:t>
            </w:r>
            <w:proofErr w:type="spellEnd"/>
            <w:r w:rsidRPr="000F722F">
              <w:rPr>
                <w:rFonts w:asciiTheme="minorHAnsi" w:hAnsiTheme="minorHAnsi" w:cstheme="minorHAnsi"/>
                <w:sz w:val="22"/>
                <w:szCs w:val="22"/>
              </w:rPr>
              <w:t>]</w:t>
            </w:r>
            <w:r w:rsidRPr="000F722F">
              <w:rPr>
                <w:rStyle w:val="Refernciadenotaapeudepgina"/>
                <w:rFonts w:asciiTheme="minorHAnsi" w:hAnsiTheme="minorHAnsi" w:cstheme="minorHAnsi"/>
                <w:sz w:val="22"/>
                <w:szCs w:val="22"/>
              </w:rPr>
              <w:footnoteReference w:id="42"/>
            </w:r>
          </w:p>
        </w:tc>
        <w:tc>
          <w:tcPr>
            <w:tcW w:w="1842"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 xml:space="preserve">[Descriviu les polítiques del pla de subministrament del contractista destinades a garantir que les fàbriques elaboren els productes complint el codi de normes laborals d’Electronics </w:t>
            </w:r>
            <w:proofErr w:type="spellStart"/>
            <w:r w:rsidRPr="000F722F">
              <w:rPr>
                <w:rFonts w:asciiTheme="minorHAnsi" w:hAnsiTheme="minorHAnsi" w:cstheme="minorHAnsi"/>
                <w:sz w:val="22"/>
                <w:szCs w:val="22"/>
              </w:rPr>
              <w:t>Watch</w:t>
            </w:r>
            <w:proofErr w:type="spellEnd"/>
            <w:r w:rsidRPr="000F722F">
              <w:rPr>
                <w:rFonts w:asciiTheme="minorHAnsi" w:hAnsiTheme="minorHAnsi" w:cstheme="minorHAnsi"/>
                <w:sz w:val="22"/>
                <w:szCs w:val="22"/>
              </w:rPr>
              <w:t>]</w:t>
            </w:r>
          </w:p>
        </w:tc>
        <w:tc>
          <w:tcPr>
            <w:tcW w:w="1560"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 xml:space="preserve">[Descriviu les pràctiques dels proveïdors que puguin fomentar o provocar vulneracions de les normes laborals bàsiques d’Electronics </w:t>
            </w:r>
            <w:proofErr w:type="spellStart"/>
            <w:r w:rsidRPr="000F722F">
              <w:rPr>
                <w:rFonts w:asciiTheme="minorHAnsi" w:hAnsiTheme="minorHAnsi" w:cstheme="minorHAnsi"/>
                <w:sz w:val="22"/>
                <w:szCs w:val="22"/>
              </w:rPr>
              <w:t>Watch</w:t>
            </w:r>
            <w:proofErr w:type="spellEnd"/>
            <w:r w:rsidRPr="000F722F">
              <w:rPr>
                <w:rFonts w:asciiTheme="minorHAnsi" w:hAnsiTheme="minorHAnsi" w:cstheme="minorHAnsi"/>
                <w:sz w:val="22"/>
                <w:szCs w:val="22"/>
              </w:rPr>
              <w:t>]</w:t>
            </w:r>
            <w:r w:rsidRPr="000F722F">
              <w:rPr>
                <w:rStyle w:val="Refernciadenotaapeudepgina"/>
                <w:rFonts w:asciiTheme="minorHAnsi" w:hAnsiTheme="minorHAnsi" w:cstheme="minorHAnsi"/>
                <w:sz w:val="22"/>
                <w:szCs w:val="22"/>
              </w:rPr>
              <w:footnoteReference w:id="43"/>
            </w:r>
          </w:p>
        </w:tc>
        <w:tc>
          <w:tcPr>
            <w:tcW w:w="1789" w:type="dxa"/>
          </w:tcPr>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t xml:space="preserve">[Descriviu de quina manera el contractista exercirà la seva influència per tractar les pràctiques dels proveïdors que puguin fomentar o provocar vulneracions de les normes laborals bàsiques d’Electronics </w:t>
            </w:r>
            <w:proofErr w:type="spellStart"/>
            <w:r w:rsidRPr="000F722F">
              <w:rPr>
                <w:rFonts w:asciiTheme="minorHAnsi" w:hAnsiTheme="minorHAnsi" w:cstheme="minorHAnsi"/>
                <w:sz w:val="22"/>
                <w:szCs w:val="22"/>
              </w:rPr>
              <w:t>Watch</w:t>
            </w:r>
            <w:proofErr w:type="spellEnd"/>
            <w:r w:rsidRPr="000F722F">
              <w:rPr>
                <w:rFonts w:asciiTheme="minorHAnsi" w:hAnsiTheme="minorHAnsi" w:cstheme="minorHAnsi"/>
                <w:sz w:val="22"/>
                <w:szCs w:val="22"/>
              </w:rPr>
              <w:t>]</w:t>
            </w:r>
            <w:r w:rsidRPr="000F722F">
              <w:rPr>
                <w:rStyle w:val="Refernciadenotaapeudepgina"/>
                <w:rFonts w:asciiTheme="minorHAnsi" w:hAnsiTheme="minorHAnsi" w:cstheme="minorHAnsi"/>
                <w:sz w:val="22"/>
                <w:szCs w:val="22"/>
              </w:rPr>
              <w:footnoteReference w:id="44"/>
            </w:r>
          </w:p>
        </w:tc>
        <w:tc>
          <w:tcPr>
            <w:tcW w:w="1861" w:type="dxa"/>
          </w:tcPr>
          <w:p w:rsidR="00C50CE7" w:rsidRPr="000F722F" w:rsidRDefault="00C50CE7" w:rsidP="00C50CE7">
            <w:pPr>
              <w:rPr>
                <w:rFonts w:asciiTheme="minorHAnsi" w:hAnsiTheme="minorHAnsi" w:cstheme="minorHAnsi"/>
                <w:sz w:val="22"/>
                <w:szCs w:val="22"/>
              </w:rPr>
            </w:pPr>
          </w:p>
        </w:tc>
        <w:tc>
          <w:tcPr>
            <w:tcW w:w="1457" w:type="dxa"/>
          </w:tcPr>
          <w:p w:rsidR="00C50CE7" w:rsidRPr="000F722F" w:rsidRDefault="00C50CE7" w:rsidP="00C50CE7">
            <w:pPr>
              <w:rPr>
                <w:rFonts w:asciiTheme="minorHAnsi" w:hAnsiTheme="minorHAnsi" w:cstheme="minorHAnsi"/>
                <w:sz w:val="22"/>
                <w:szCs w:val="22"/>
              </w:rPr>
            </w:pPr>
          </w:p>
        </w:tc>
        <w:tc>
          <w:tcPr>
            <w:tcW w:w="1456" w:type="dxa"/>
          </w:tcPr>
          <w:p w:rsidR="00C50CE7" w:rsidRPr="000F722F" w:rsidRDefault="00C50CE7" w:rsidP="00C50CE7">
            <w:pPr>
              <w:rPr>
                <w:rFonts w:asciiTheme="minorHAnsi" w:hAnsiTheme="minorHAnsi" w:cstheme="minorHAnsi"/>
                <w:sz w:val="22"/>
                <w:szCs w:val="22"/>
              </w:rPr>
            </w:pPr>
          </w:p>
        </w:tc>
      </w:tr>
    </w:tbl>
    <w:p w:rsidR="00C50CE7" w:rsidRPr="000F722F" w:rsidRDefault="00C50CE7" w:rsidP="00C50CE7">
      <w:pPr>
        <w:rPr>
          <w:rFonts w:asciiTheme="minorHAnsi" w:hAnsiTheme="minorHAnsi" w:cstheme="minorHAnsi"/>
          <w:sz w:val="22"/>
          <w:szCs w:val="22"/>
        </w:rPr>
      </w:pPr>
    </w:p>
    <w:p w:rsidR="00C50CE7" w:rsidRPr="000F722F" w:rsidRDefault="00C50CE7" w:rsidP="00C50CE7">
      <w:pPr>
        <w:rPr>
          <w:rFonts w:asciiTheme="minorHAnsi" w:hAnsiTheme="minorHAnsi" w:cstheme="minorHAnsi"/>
          <w:sz w:val="22"/>
          <w:szCs w:val="22"/>
        </w:rPr>
      </w:pPr>
      <w:r w:rsidRPr="000F722F">
        <w:rPr>
          <w:rFonts w:asciiTheme="minorHAnsi" w:hAnsiTheme="minorHAnsi" w:cstheme="minorHAnsi"/>
          <w:sz w:val="22"/>
          <w:szCs w:val="22"/>
        </w:rPr>
        <w:br w:type="page"/>
      </w:r>
    </w:p>
    <w:p w:rsidR="00C50CE7" w:rsidRPr="000F722F" w:rsidRDefault="00C50CE7" w:rsidP="00C50CE7">
      <w:pPr>
        <w:sectPr w:rsidR="00C50CE7" w:rsidRPr="000F722F" w:rsidSect="00C50CE7">
          <w:pgSz w:w="16840" w:h="11907" w:orient="landscape" w:code="9"/>
          <w:pgMar w:top="1134" w:right="1418" w:bottom="992" w:left="1134" w:header="708" w:footer="708" w:gutter="0"/>
          <w:pgNumType w:start="1"/>
          <w:cols w:space="708"/>
          <w:docGrid w:linePitch="272"/>
        </w:sectPr>
      </w:pPr>
    </w:p>
    <w:p w:rsidR="00C50CE7" w:rsidRPr="000F722F" w:rsidRDefault="00C50CE7" w:rsidP="00C50CE7">
      <w:pPr>
        <w:pStyle w:val="Textindependent21"/>
        <w:shd w:val="clear" w:color="auto" w:fill="auto"/>
        <w:tabs>
          <w:tab w:val="left" w:pos="567"/>
          <w:tab w:val="left" w:pos="1134"/>
          <w:tab w:val="left" w:pos="1702"/>
          <w:tab w:val="left" w:pos="4892"/>
        </w:tabs>
        <w:ind w:left="0" w:right="-2"/>
        <w:rPr>
          <w:rFonts w:asciiTheme="minorHAnsi" w:hAnsiTheme="minorHAnsi" w:cstheme="minorHAnsi"/>
          <w:b/>
          <w:color w:val="4F81BD" w:themeColor="accent1"/>
          <w:sz w:val="24"/>
        </w:rPr>
      </w:pPr>
      <w:r w:rsidRPr="000F722F">
        <w:rPr>
          <w:rFonts w:asciiTheme="minorHAnsi" w:hAnsiTheme="minorHAnsi" w:cstheme="minorHAnsi"/>
          <w:b/>
          <w:color w:val="4F81BD" w:themeColor="accent1"/>
          <w:sz w:val="24"/>
        </w:rPr>
        <w:lastRenderedPageBreak/>
        <w:t xml:space="preserve">ANNEX </w:t>
      </w:r>
      <w:r w:rsidR="00BA58DD" w:rsidRPr="000F722F">
        <w:rPr>
          <w:rFonts w:asciiTheme="minorHAnsi" w:hAnsiTheme="minorHAnsi" w:cstheme="minorHAnsi"/>
          <w:b/>
          <w:color w:val="4F81BD" w:themeColor="accent1"/>
          <w:sz w:val="24"/>
        </w:rPr>
        <w:t>9</w:t>
      </w:r>
    </w:p>
    <w:p w:rsidR="00C50CE7" w:rsidRPr="000F722F" w:rsidRDefault="00C50CE7" w:rsidP="00C50CE7">
      <w:pPr>
        <w:rPr>
          <w:b/>
          <w:sz w:val="24"/>
          <w:szCs w:val="24"/>
          <w:u w:val="single"/>
        </w:rPr>
      </w:pPr>
    </w:p>
    <w:p w:rsidR="00C50CE7" w:rsidRPr="000F722F" w:rsidRDefault="00C50CE7" w:rsidP="00C50CE7">
      <w:pPr>
        <w:rPr>
          <w:b/>
          <w:bCs/>
          <w:sz w:val="24"/>
          <w:szCs w:val="24"/>
        </w:rPr>
      </w:pPr>
      <w:r w:rsidRPr="000F722F">
        <w:rPr>
          <w:b/>
          <w:sz w:val="24"/>
          <w:szCs w:val="24"/>
        </w:rPr>
        <w:t>Formulari de Divulgació</w:t>
      </w:r>
    </w:p>
    <w:p w:rsidR="00C50CE7" w:rsidRPr="000F722F" w:rsidRDefault="00C50CE7" w:rsidP="00C50CE7">
      <w:pPr>
        <w:spacing w:before="283"/>
      </w:pPr>
      <w:r w:rsidRPr="000F722F">
        <w:rPr>
          <w:b/>
        </w:rPr>
        <w:t xml:space="preserve">Dades del contracte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135"/>
        <w:gridCol w:w="6529"/>
      </w:tblGrid>
      <w:tr w:rsidR="00C50CE7" w:rsidRPr="000F722F" w:rsidTr="00C50CE7">
        <w:trPr>
          <w:trHeight w:val="559"/>
        </w:trPr>
        <w:tc>
          <w:tcPr>
            <w:tcW w:w="3135" w:type="dxa"/>
            <w:tcBorders>
              <w:top w:val="single" w:sz="1" w:space="0" w:color="000000"/>
              <w:left w:val="single" w:sz="1" w:space="0" w:color="000000"/>
              <w:bottom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 xml:space="preserve">Parts del contacte </w:t>
            </w:r>
          </w:p>
        </w:tc>
        <w:tc>
          <w:tcPr>
            <w:tcW w:w="6529" w:type="dxa"/>
            <w:tcBorders>
              <w:top w:val="single" w:sz="1" w:space="0" w:color="000000"/>
              <w:left w:val="single" w:sz="1" w:space="0" w:color="000000"/>
              <w:bottom w:val="single" w:sz="1" w:space="0" w:color="000000"/>
              <w:right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[Afiliat</w:t>
            </w:r>
            <w:r w:rsidRPr="000F722F">
              <w:rPr>
                <w:rStyle w:val="Refernciadenotaapeudepgina"/>
                <w:rFonts w:ascii="Verdana" w:hAnsi="Verdana"/>
                <w:sz w:val="20"/>
                <w:szCs w:val="20"/>
              </w:rPr>
              <w:footnoteReference w:id="45"/>
            </w:r>
            <w:r w:rsidRPr="000F722F">
              <w:rPr>
                <w:rFonts w:ascii="Verdana" w:hAnsi="Verdana"/>
                <w:sz w:val="20"/>
                <w:szCs w:val="20"/>
              </w:rPr>
              <w:t>/autoritat contractual] i [contractista]</w:t>
            </w:r>
          </w:p>
        </w:tc>
      </w:tr>
      <w:tr w:rsidR="00C50CE7" w:rsidRPr="000F722F" w:rsidTr="00C50CE7">
        <w:tc>
          <w:tcPr>
            <w:tcW w:w="3135" w:type="dxa"/>
            <w:tcBorders>
              <w:left w:val="single" w:sz="1" w:space="0" w:color="000000"/>
              <w:bottom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 xml:space="preserve">Durada del contracte </w:t>
            </w:r>
          </w:p>
        </w:tc>
        <w:tc>
          <w:tcPr>
            <w:tcW w:w="6529" w:type="dxa"/>
            <w:tcBorders>
              <w:left w:val="single" w:sz="1" w:space="0" w:color="000000"/>
              <w:bottom w:val="single" w:sz="1" w:space="0" w:color="000000"/>
              <w:right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[per exemple, quatre anys]</w:t>
            </w:r>
          </w:p>
        </w:tc>
      </w:tr>
      <w:tr w:rsidR="00C50CE7" w:rsidRPr="000F722F" w:rsidTr="00C50CE7">
        <w:tc>
          <w:tcPr>
            <w:tcW w:w="3135" w:type="dxa"/>
            <w:tcBorders>
              <w:left w:val="single" w:sz="1" w:space="0" w:color="000000"/>
              <w:bottom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 xml:space="preserve">Valor del contracte </w:t>
            </w:r>
          </w:p>
        </w:tc>
        <w:tc>
          <w:tcPr>
            <w:tcW w:w="6529" w:type="dxa"/>
            <w:tcBorders>
              <w:left w:val="single" w:sz="1" w:space="0" w:color="000000"/>
              <w:bottom w:val="single" w:sz="1" w:space="0" w:color="000000"/>
              <w:right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 / € ]</w:t>
            </w:r>
          </w:p>
        </w:tc>
      </w:tr>
      <w:tr w:rsidR="00C50CE7" w:rsidRPr="000F722F" w:rsidTr="00C50CE7">
        <w:tc>
          <w:tcPr>
            <w:tcW w:w="3135" w:type="dxa"/>
            <w:tcBorders>
              <w:left w:val="single" w:sz="1" w:space="0" w:color="000000"/>
              <w:bottom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 xml:space="preserve">Objecte del contracte </w:t>
            </w:r>
          </w:p>
        </w:tc>
        <w:tc>
          <w:tcPr>
            <w:tcW w:w="6529" w:type="dxa"/>
            <w:tcBorders>
              <w:left w:val="single" w:sz="1" w:space="0" w:color="000000"/>
              <w:bottom w:val="single" w:sz="1" w:space="0" w:color="000000"/>
              <w:right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[per exemple, subministrament de productes TIC (tecnologies de la informació i comunicació) i serveis vinculats; subministrament i manteniment de dispositius multifuncionals; subministrament de mòbils]</w:t>
            </w:r>
          </w:p>
        </w:tc>
      </w:tr>
      <w:tr w:rsidR="00C50CE7" w:rsidRPr="000F722F" w:rsidTr="00C50CE7">
        <w:tc>
          <w:tcPr>
            <w:tcW w:w="3135" w:type="dxa"/>
            <w:tcBorders>
              <w:left w:val="single" w:sz="1" w:space="0" w:color="000000"/>
              <w:bottom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Marques dels productes subministrats</w:t>
            </w:r>
          </w:p>
        </w:tc>
        <w:tc>
          <w:tcPr>
            <w:tcW w:w="6529" w:type="dxa"/>
            <w:tcBorders>
              <w:left w:val="single" w:sz="1" w:space="0" w:color="000000"/>
              <w:bottom w:val="single" w:sz="1" w:space="0" w:color="000000"/>
              <w:right w:val="single" w:sz="1" w:space="0" w:color="000000"/>
            </w:tcBorders>
            <w:shd w:val="clear" w:color="auto" w:fill="auto"/>
          </w:tcPr>
          <w:p w:rsidR="00C50CE7" w:rsidRPr="000F722F" w:rsidRDefault="00C50CE7" w:rsidP="00C50CE7">
            <w:pPr>
              <w:pStyle w:val="TableContents"/>
              <w:snapToGrid w:val="0"/>
              <w:jc w:val="both"/>
              <w:rPr>
                <w:rFonts w:ascii="Verdana" w:hAnsi="Verdana"/>
                <w:sz w:val="20"/>
                <w:szCs w:val="20"/>
              </w:rPr>
            </w:pPr>
          </w:p>
        </w:tc>
      </w:tr>
    </w:tbl>
    <w:p w:rsidR="00C50CE7" w:rsidRPr="000F722F" w:rsidRDefault="00C50CE7" w:rsidP="00C50CE7">
      <w:pPr>
        <w:spacing w:before="283"/>
      </w:pPr>
    </w:p>
    <w:tbl>
      <w:tblPr>
        <w:tblW w:w="9671" w:type="dxa"/>
        <w:tblInd w:w="55" w:type="dxa"/>
        <w:tblLayout w:type="fixed"/>
        <w:tblCellMar>
          <w:top w:w="55" w:type="dxa"/>
          <w:left w:w="55" w:type="dxa"/>
          <w:bottom w:w="55" w:type="dxa"/>
          <w:right w:w="55" w:type="dxa"/>
        </w:tblCellMar>
        <w:tblLook w:val="0000" w:firstRow="0" w:lastRow="0" w:firstColumn="0" w:lastColumn="0" w:noHBand="0" w:noVBand="0"/>
      </w:tblPr>
      <w:tblGrid>
        <w:gridCol w:w="1530"/>
        <w:gridCol w:w="1788"/>
        <w:gridCol w:w="3495"/>
        <w:gridCol w:w="2858"/>
      </w:tblGrid>
      <w:tr w:rsidR="00C50CE7" w:rsidRPr="000F722F" w:rsidTr="00C50CE7">
        <w:tc>
          <w:tcPr>
            <w:tcW w:w="9671" w:type="dxa"/>
            <w:gridSpan w:val="4"/>
            <w:tcBorders>
              <w:top w:val="single" w:sz="1" w:space="0" w:color="000000"/>
              <w:left w:val="single" w:sz="1" w:space="0" w:color="000000"/>
              <w:bottom w:val="single" w:sz="1" w:space="0" w:color="000000"/>
              <w:right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b/>
                <w:sz w:val="20"/>
                <w:szCs w:val="20"/>
              </w:rPr>
              <w:t>Fàbriques on es munten els béns o on es fabriquen els components electrònics dels béns</w:t>
            </w:r>
          </w:p>
        </w:tc>
      </w:tr>
      <w:tr w:rsidR="00C50CE7" w:rsidRPr="000F722F" w:rsidTr="00C50CE7">
        <w:tc>
          <w:tcPr>
            <w:tcW w:w="1530" w:type="dxa"/>
            <w:vMerge w:val="restart"/>
            <w:tcBorders>
              <w:left w:val="single" w:sz="1" w:space="0" w:color="000000"/>
              <w:bottom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Nom de la fàbrica</w:t>
            </w:r>
          </w:p>
        </w:tc>
        <w:tc>
          <w:tcPr>
            <w:tcW w:w="1788" w:type="dxa"/>
            <w:tcBorders>
              <w:left w:val="single" w:sz="1" w:space="0" w:color="000000"/>
              <w:bottom w:val="single" w:sz="1" w:space="0" w:color="000000"/>
            </w:tcBorders>
            <w:shd w:val="clear" w:color="auto" w:fill="auto"/>
          </w:tcPr>
          <w:p w:rsidR="00C50CE7" w:rsidRPr="000F722F" w:rsidRDefault="00C50CE7" w:rsidP="00C50CE7">
            <w:pPr>
              <w:pStyle w:val="TableContents"/>
              <w:snapToGrid w:val="0"/>
              <w:jc w:val="both"/>
              <w:rPr>
                <w:rFonts w:ascii="Verdana" w:hAnsi="Verdana"/>
                <w:sz w:val="20"/>
                <w:szCs w:val="20"/>
              </w:rPr>
            </w:pPr>
          </w:p>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 xml:space="preserve">Adreça, línia 1 </w:t>
            </w:r>
          </w:p>
        </w:tc>
        <w:tc>
          <w:tcPr>
            <w:tcW w:w="3495" w:type="dxa"/>
            <w:vMerge w:val="restart"/>
            <w:tcBorders>
              <w:left w:val="single" w:sz="1" w:space="0" w:color="000000"/>
              <w:bottom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Productes o components electrònics produïts a la fàbrica com a part dels béns</w:t>
            </w:r>
          </w:p>
        </w:tc>
        <w:tc>
          <w:tcPr>
            <w:tcW w:w="2858" w:type="dxa"/>
            <w:vMerge w:val="restart"/>
            <w:tcBorders>
              <w:left w:val="single" w:sz="1" w:space="0" w:color="000000"/>
              <w:bottom w:val="single" w:sz="1" w:space="0" w:color="000000"/>
              <w:right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Llista dels informes d’auditories dels darrers 36 mesos</w:t>
            </w:r>
          </w:p>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(adjunteu les còpies si estan disponibles)</w:t>
            </w:r>
          </w:p>
        </w:tc>
      </w:tr>
      <w:tr w:rsidR="00C50CE7" w:rsidRPr="000F722F" w:rsidTr="00C50CE7">
        <w:tc>
          <w:tcPr>
            <w:tcW w:w="1530" w:type="dxa"/>
            <w:vMerge/>
            <w:tcBorders>
              <w:left w:val="single" w:sz="1" w:space="0" w:color="000000"/>
              <w:bottom w:val="single" w:sz="1" w:space="0" w:color="000000"/>
            </w:tcBorders>
            <w:shd w:val="clear" w:color="auto" w:fill="auto"/>
          </w:tcPr>
          <w:p w:rsidR="00C50CE7" w:rsidRPr="000F722F" w:rsidRDefault="00C50CE7" w:rsidP="00C50CE7">
            <w:pPr>
              <w:snapToGrid w:val="0"/>
            </w:pPr>
          </w:p>
        </w:tc>
        <w:tc>
          <w:tcPr>
            <w:tcW w:w="1788" w:type="dxa"/>
            <w:tcBorders>
              <w:left w:val="single" w:sz="1" w:space="0" w:color="000000"/>
              <w:bottom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Adreça, línia 2</w:t>
            </w:r>
          </w:p>
        </w:tc>
        <w:tc>
          <w:tcPr>
            <w:tcW w:w="3495" w:type="dxa"/>
            <w:vMerge/>
            <w:tcBorders>
              <w:left w:val="single" w:sz="1" w:space="0" w:color="000000"/>
              <w:bottom w:val="single" w:sz="1" w:space="0" w:color="000000"/>
            </w:tcBorders>
            <w:shd w:val="clear" w:color="auto" w:fill="auto"/>
          </w:tcPr>
          <w:p w:rsidR="00C50CE7" w:rsidRPr="000F722F" w:rsidRDefault="00C50CE7" w:rsidP="00C50CE7">
            <w:pPr>
              <w:snapToGrid w:val="0"/>
            </w:pPr>
          </w:p>
        </w:tc>
        <w:tc>
          <w:tcPr>
            <w:tcW w:w="2858" w:type="dxa"/>
            <w:vMerge/>
            <w:tcBorders>
              <w:left w:val="single" w:sz="1" w:space="0" w:color="000000"/>
              <w:bottom w:val="single" w:sz="1" w:space="0" w:color="000000"/>
              <w:right w:val="single" w:sz="1" w:space="0" w:color="000000"/>
            </w:tcBorders>
            <w:shd w:val="clear" w:color="auto" w:fill="auto"/>
          </w:tcPr>
          <w:p w:rsidR="00C50CE7" w:rsidRPr="000F722F" w:rsidRDefault="00C50CE7" w:rsidP="00C50CE7">
            <w:pPr>
              <w:snapToGrid w:val="0"/>
            </w:pPr>
          </w:p>
        </w:tc>
      </w:tr>
      <w:tr w:rsidR="00C50CE7" w:rsidRPr="000F722F" w:rsidTr="00C50CE7">
        <w:tc>
          <w:tcPr>
            <w:tcW w:w="1530" w:type="dxa"/>
            <w:vMerge/>
            <w:tcBorders>
              <w:left w:val="single" w:sz="1" w:space="0" w:color="000000"/>
              <w:bottom w:val="single" w:sz="1" w:space="0" w:color="000000"/>
            </w:tcBorders>
            <w:shd w:val="clear" w:color="auto" w:fill="auto"/>
          </w:tcPr>
          <w:p w:rsidR="00C50CE7" w:rsidRPr="000F722F" w:rsidRDefault="00C50CE7" w:rsidP="00C50CE7">
            <w:pPr>
              <w:snapToGrid w:val="0"/>
            </w:pPr>
          </w:p>
        </w:tc>
        <w:tc>
          <w:tcPr>
            <w:tcW w:w="1788" w:type="dxa"/>
            <w:tcBorders>
              <w:left w:val="single" w:sz="1" w:space="0" w:color="000000"/>
              <w:bottom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Ciutat</w:t>
            </w:r>
          </w:p>
        </w:tc>
        <w:tc>
          <w:tcPr>
            <w:tcW w:w="3495" w:type="dxa"/>
            <w:vMerge/>
            <w:tcBorders>
              <w:left w:val="single" w:sz="1" w:space="0" w:color="000000"/>
              <w:bottom w:val="single" w:sz="1" w:space="0" w:color="000000"/>
            </w:tcBorders>
            <w:shd w:val="clear" w:color="auto" w:fill="auto"/>
          </w:tcPr>
          <w:p w:rsidR="00C50CE7" w:rsidRPr="000F722F" w:rsidRDefault="00C50CE7" w:rsidP="00C50CE7">
            <w:pPr>
              <w:snapToGrid w:val="0"/>
            </w:pPr>
          </w:p>
        </w:tc>
        <w:tc>
          <w:tcPr>
            <w:tcW w:w="2858" w:type="dxa"/>
            <w:vMerge/>
            <w:tcBorders>
              <w:left w:val="single" w:sz="1" w:space="0" w:color="000000"/>
              <w:bottom w:val="single" w:sz="1" w:space="0" w:color="000000"/>
              <w:right w:val="single" w:sz="1" w:space="0" w:color="000000"/>
            </w:tcBorders>
            <w:shd w:val="clear" w:color="auto" w:fill="auto"/>
          </w:tcPr>
          <w:p w:rsidR="00C50CE7" w:rsidRPr="000F722F" w:rsidRDefault="00C50CE7" w:rsidP="00C50CE7">
            <w:pPr>
              <w:snapToGrid w:val="0"/>
            </w:pPr>
          </w:p>
        </w:tc>
      </w:tr>
      <w:tr w:rsidR="00C50CE7" w:rsidRPr="000F722F" w:rsidTr="00C50CE7">
        <w:tc>
          <w:tcPr>
            <w:tcW w:w="1530" w:type="dxa"/>
            <w:vMerge/>
            <w:tcBorders>
              <w:left w:val="single" w:sz="1" w:space="0" w:color="000000"/>
              <w:bottom w:val="single" w:sz="1" w:space="0" w:color="000000"/>
            </w:tcBorders>
            <w:shd w:val="clear" w:color="auto" w:fill="auto"/>
          </w:tcPr>
          <w:p w:rsidR="00C50CE7" w:rsidRPr="000F722F" w:rsidRDefault="00C50CE7" w:rsidP="00C50CE7">
            <w:pPr>
              <w:snapToGrid w:val="0"/>
            </w:pPr>
          </w:p>
        </w:tc>
        <w:tc>
          <w:tcPr>
            <w:tcW w:w="1788" w:type="dxa"/>
            <w:tcBorders>
              <w:left w:val="single" w:sz="1" w:space="0" w:color="000000"/>
              <w:bottom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Estat/Província</w:t>
            </w:r>
          </w:p>
        </w:tc>
        <w:tc>
          <w:tcPr>
            <w:tcW w:w="3495" w:type="dxa"/>
            <w:vMerge/>
            <w:tcBorders>
              <w:left w:val="single" w:sz="1" w:space="0" w:color="000000"/>
              <w:bottom w:val="single" w:sz="1" w:space="0" w:color="000000"/>
            </w:tcBorders>
            <w:shd w:val="clear" w:color="auto" w:fill="auto"/>
          </w:tcPr>
          <w:p w:rsidR="00C50CE7" w:rsidRPr="000F722F" w:rsidRDefault="00C50CE7" w:rsidP="00C50CE7">
            <w:pPr>
              <w:snapToGrid w:val="0"/>
            </w:pPr>
          </w:p>
        </w:tc>
        <w:tc>
          <w:tcPr>
            <w:tcW w:w="2858" w:type="dxa"/>
            <w:vMerge/>
            <w:tcBorders>
              <w:left w:val="single" w:sz="1" w:space="0" w:color="000000"/>
              <w:bottom w:val="single" w:sz="1" w:space="0" w:color="000000"/>
              <w:right w:val="single" w:sz="1" w:space="0" w:color="000000"/>
            </w:tcBorders>
            <w:shd w:val="clear" w:color="auto" w:fill="auto"/>
          </w:tcPr>
          <w:p w:rsidR="00C50CE7" w:rsidRPr="000F722F" w:rsidRDefault="00C50CE7" w:rsidP="00C50CE7">
            <w:pPr>
              <w:snapToGrid w:val="0"/>
            </w:pPr>
          </w:p>
        </w:tc>
      </w:tr>
      <w:tr w:rsidR="00C50CE7" w:rsidRPr="000F722F" w:rsidTr="00C50CE7">
        <w:tc>
          <w:tcPr>
            <w:tcW w:w="1530" w:type="dxa"/>
            <w:vMerge/>
            <w:tcBorders>
              <w:left w:val="single" w:sz="1" w:space="0" w:color="000000"/>
              <w:bottom w:val="single" w:sz="1" w:space="0" w:color="000000"/>
            </w:tcBorders>
            <w:shd w:val="clear" w:color="auto" w:fill="auto"/>
          </w:tcPr>
          <w:p w:rsidR="00C50CE7" w:rsidRPr="000F722F" w:rsidRDefault="00C50CE7" w:rsidP="00C50CE7">
            <w:pPr>
              <w:snapToGrid w:val="0"/>
            </w:pPr>
          </w:p>
        </w:tc>
        <w:tc>
          <w:tcPr>
            <w:tcW w:w="1788" w:type="dxa"/>
            <w:tcBorders>
              <w:left w:val="single" w:sz="1" w:space="0" w:color="000000"/>
              <w:bottom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País</w:t>
            </w:r>
          </w:p>
        </w:tc>
        <w:tc>
          <w:tcPr>
            <w:tcW w:w="3495" w:type="dxa"/>
            <w:vMerge/>
            <w:tcBorders>
              <w:left w:val="single" w:sz="1" w:space="0" w:color="000000"/>
              <w:bottom w:val="single" w:sz="1" w:space="0" w:color="000000"/>
            </w:tcBorders>
            <w:shd w:val="clear" w:color="auto" w:fill="auto"/>
          </w:tcPr>
          <w:p w:rsidR="00C50CE7" w:rsidRPr="000F722F" w:rsidRDefault="00C50CE7" w:rsidP="00C50CE7">
            <w:pPr>
              <w:snapToGrid w:val="0"/>
            </w:pPr>
          </w:p>
        </w:tc>
        <w:tc>
          <w:tcPr>
            <w:tcW w:w="2858" w:type="dxa"/>
            <w:vMerge/>
            <w:tcBorders>
              <w:left w:val="single" w:sz="1" w:space="0" w:color="000000"/>
              <w:bottom w:val="single" w:sz="1" w:space="0" w:color="000000"/>
              <w:right w:val="single" w:sz="1" w:space="0" w:color="000000"/>
            </w:tcBorders>
            <w:shd w:val="clear" w:color="auto" w:fill="auto"/>
          </w:tcPr>
          <w:p w:rsidR="00C50CE7" w:rsidRPr="000F722F" w:rsidRDefault="00C50CE7" w:rsidP="00C50CE7">
            <w:pPr>
              <w:snapToGrid w:val="0"/>
            </w:pPr>
          </w:p>
        </w:tc>
      </w:tr>
      <w:tr w:rsidR="00C50CE7" w:rsidRPr="000F722F" w:rsidTr="00C50CE7">
        <w:tc>
          <w:tcPr>
            <w:tcW w:w="1530" w:type="dxa"/>
            <w:vMerge/>
            <w:tcBorders>
              <w:left w:val="single" w:sz="1" w:space="0" w:color="000000"/>
              <w:bottom w:val="single" w:sz="1" w:space="0" w:color="000000"/>
            </w:tcBorders>
            <w:shd w:val="clear" w:color="auto" w:fill="auto"/>
          </w:tcPr>
          <w:p w:rsidR="00C50CE7" w:rsidRPr="000F722F" w:rsidRDefault="00C50CE7" w:rsidP="00C50CE7">
            <w:pPr>
              <w:snapToGrid w:val="0"/>
            </w:pPr>
          </w:p>
        </w:tc>
        <w:tc>
          <w:tcPr>
            <w:tcW w:w="1788" w:type="dxa"/>
            <w:tcBorders>
              <w:left w:val="single" w:sz="1" w:space="0" w:color="000000"/>
              <w:bottom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sz w:val="20"/>
                <w:szCs w:val="20"/>
              </w:rPr>
              <w:t>Codi postal</w:t>
            </w:r>
          </w:p>
        </w:tc>
        <w:tc>
          <w:tcPr>
            <w:tcW w:w="3495" w:type="dxa"/>
            <w:vMerge/>
            <w:tcBorders>
              <w:left w:val="single" w:sz="1" w:space="0" w:color="000000"/>
              <w:bottom w:val="single" w:sz="1" w:space="0" w:color="000000"/>
            </w:tcBorders>
            <w:shd w:val="clear" w:color="auto" w:fill="auto"/>
          </w:tcPr>
          <w:p w:rsidR="00C50CE7" w:rsidRPr="000F722F" w:rsidRDefault="00C50CE7" w:rsidP="00C50CE7">
            <w:pPr>
              <w:snapToGrid w:val="0"/>
            </w:pPr>
          </w:p>
        </w:tc>
        <w:tc>
          <w:tcPr>
            <w:tcW w:w="2858" w:type="dxa"/>
            <w:vMerge/>
            <w:tcBorders>
              <w:left w:val="single" w:sz="1" w:space="0" w:color="000000"/>
              <w:bottom w:val="single" w:sz="1" w:space="0" w:color="000000"/>
              <w:right w:val="single" w:sz="1" w:space="0" w:color="000000"/>
            </w:tcBorders>
            <w:shd w:val="clear" w:color="auto" w:fill="auto"/>
          </w:tcPr>
          <w:p w:rsidR="00C50CE7" w:rsidRPr="000F722F" w:rsidRDefault="00C50CE7" w:rsidP="00C50CE7">
            <w:pPr>
              <w:snapToGrid w:val="0"/>
            </w:pPr>
          </w:p>
        </w:tc>
      </w:tr>
      <w:tr w:rsidR="00C50CE7" w:rsidRPr="000F722F" w:rsidTr="00C50CE7">
        <w:tc>
          <w:tcPr>
            <w:tcW w:w="1530" w:type="dxa"/>
            <w:vMerge w:val="restart"/>
            <w:tcBorders>
              <w:left w:val="single" w:sz="1" w:space="0" w:color="000000"/>
              <w:bottom w:val="single" w:sz="1" w:space="0" w:color="000000"/>
            </w:tcBorders>
            <w:shd w:val="clear" w:color="auto" w:fill="auto"/>
          </w:tcPr>
          <w:p w:rsidR="00C50CE7" w:rsidRPr="000F722F" w:rsidRDefault="00C50CE7" w:rsidP="00C50CE7">
            <w:pPr>
              <w:pStyle w:val="TableContents"/>
              <w:snapToGrid w:val="0"/>
              <w:jc w:val="both"/>
              <w:rPr>
                <w:rFonts w:ascii="Verdana" w:hAnsi="Verdana"/>
                <w:sz w:val="20"/>
                <w:szCs w:val="20"/>
              </w:rPr>
            </w:pPr>
          </w:p>
        </w:tc>
        <w:tc>
          <w:tcPr>
            <w:tcW w:w="1788" w:type="dxa"/>
            <w:tcBorders>
              <w:left w:val="single" w:sz="1" w:space="0" w:color="000000"/>
              <w:bottom w:val="single" w:sz="1" w:space="0" w:color="000000"/>
            </w:tcBorders>
            <w:shd w:val="clear" w:color="auto" w:fill="auto"/>
          </w:tcPr>
          <w:p w:rsidR="00C50CE7" w:rsidRPr="000F722F" w:rsidRDefault="00C50CE7" w:rsidP="00C50CE7">
            <w:pPr>
              <w:pStyle w:val="TableContents"/>
              <w:snapToGrid w:val="0"/>
              <w:jc w:val="both"/>
              <w:rPr>
                <w:rFonts w:ascii="Verdana" w:hAnsi="Verdana"/>
                <w:sz w:val="20"/>
                <w:szCs w:val="20"/>
              </w:rPr>
            </w:pPr>
          </w:p>
        </w:tc>
        <w:tc>
          <w:tcPr>
            <w:tcW w:w="3495" w:type="dxa"/>
            <w:vMerge w:val="restart"/>
            <w:tcBorders>
              <w:left w:val="single" w:sz="1" w:space="0" w:color="000000"/>
              <w:bottom w:val="single" w:sz="1" w:space="0" w:color="000000"/>
            </w:tcBorders>
            <w:shd w:val="clear" w:color="auto" w:fill="auto"/>
          </w:tcPr>
          <w:p w:rsidR="00C50CE7" w:rsidRPr="000F722F" w:rsidRDefault="00C50CE7" w:rsidP="00C50CE7">
            <w:pPr>
              <w:pStyle w:val="TableContents"/>
              <w:snapToGrid w:val="0"/>
              <w:jc w:val="both"/>
              <w:rPr>
                <w:rFonts w:ascii="Verdana" w:hAnsi="Verdana"/>
                <w:sz w:val="20"/>
                <w:szCs w:val="20"/>
              </w:rPr>
            </w:pPr>
          </w:p>
        </w:tc>
        <w:tc>
          <w:tcPr>
            <w:tcW w:w="2858" w:type="dxa"/>
            <w:vMerge w:val="restart"/>
            <w:tcBorders>
              <w:left w:val="single" w:sz="1" w:space="0" w:color="000000"/>
              <w:bottom w:val="single" w:sz="1" w:space="0" w:color="000000"/>
              <w:right w:val="single" w:sz="1" w:space="0" w:color="000000"/>
            </w:tcBorders>
            <w:shd w:val="clear" w:color="auto" w:fill="auto"/>
          </w:tcPr>
          <w:p w:rsidR="00C50CE7" w:rsidRPr="000F722F" w:rsidRDefault="00C50CE7" w:rsidP="00C50CE7">
            <w:pPr>
              <w:pStyle w:val="TableContents"/>
              <w:jc w:val="both"/>
              <w:rPr>
                <w:rFonts w:ascii="Verdana" w:hAnsi="Verdana"/>
                <w:sz w:val="20"/>
                <w:szCs w:val="20"/>
              </w:rPr>
            </w:pPr>
            <w:r w:rsidRPr="000F722F">
              <w:rPr>
                <w:rFonts w:ascii="Verdana" w:hAnsi="Verdana"/>
                <w:i/>
                <w:sz w:val="20"/>
                <w:szCs w:val="20"/>
              </w:rPr>
              <w:t>Feu servir tantes línies com necessiteu</w:t>
            </w:r>
          </w:p>
        </w:tc>
      </w:tr>
      <w:tr w:rsidR="00C50CE7" w:rsidRPr="000F722F" w:rsidTr="00C50CE7">
        <w:tc>
          <w:tcPr>
            <w:tcW w:w="1530" w:type="dxa"/>
            <w:vMerge/>
            <w:tcBorders>
              <w:left w:val="single" w:sz="1" w:space="0" w:color="000000"/>
              <w:bottom w:val="single" w:sz="1" w:space="0" w:color="000000"/>
            </w:tcBorders>
            <w:shd w:val="clear" w:color="auto" w:fill="auto"/>
          </w:tcPr>
          <w:p w:rsidR="00C50CE7" w:rsidRPr="000F722F" w:rsidRDefault="00C50CE7" w:rsidP="00C50CE7">
            <w:pPr>
              <w:snapToGrid w:val="0"/>
            </w:pPr>
          </w:p>
        </w:tc>
        <w:tc>
          <w:tcPr>
            <w:tcW w:w="1788" w:type="dxa"/>
            <w:tcBorders>
              <w:left w:val="single" w:sz="1" w:space="0" w:color="000000"/>
              <w:bottom w:val="single" w:sz="1" w:space="0" w:color="000000"/>
            </w:tcBorders>
            <w:shd w:val="clear" w:color="auto" w:fill="auto"/>
          </w:tcPr>
          <w:p w:rsidR="00C50CE7" w:rsidRPr="000F722F" w:rsidRDefault="00C50CE7" w:rsidP="00C50CE7">
            <w:pPr>
              <w:pStyle w:val="TableContents"/>
              <w:snapToGrid w:val="0"/>
              <w:jc w:val="both"/>
              <w:rPr>
                <w:rFonts w:ascii="Verdana" w:hAnsi="Verdana"/>
                <w:sz w:val="20"/>
                <w:szCs w:val="20"/>
              </w:rPr>
            </w:pPr>
          </w:p>
        </w:tc>
        <w:tc>
          <w:tcPr>
            <w:tcW w:w="3495" w:type="dxa"/>
            <w:vMerge/>
            <w:tcBorders>
              <w:left w:val="single" w:sz="1" w:space="0" w:color="000000"/>
              <w:bottom w:val="single" w:sz="1" w:space="0" w:color="000000"/>
            </w:tcBorders>
            <w:shd w:val="clear" w:color="auto" w:fill="auto"/>
          </w:tcPr>
          <w:p w:rsidR="00C50CE7" w:rsidRPr="000F722F" w:rsidRDefault="00C50CE7" w:rsidP="00C50CE7">
            <w:pPr>
              <w:snapToGrid w:val="0"/>
            </w:pPr>
          </w:p>
        </w:tc>
        <w:tc>
          <w:tcPr>
            <w:tcW w:w="2858" w:type="dxa"/>
            <w:vMerge/>
            <w:tcBorders>
              <w:left w:val="single" w:sz="1" w:space="0" w:color="000000"/>
              <w:bottom w:val="single" w:sz="1" w:space="0" w:color="000000"/>
              <w:right w:val="single" w:sz="1" w:space="0" w:color="000000"/>
            </w:tcBorders>
            <w:shd w:val="clear" w:color="auto" w:fill="auto"/>
          </w:tcPr>
          <w:p w:rsidR="00C50CE7" w:rsidRPr="000F722F" w:rsidRDefault="00C50CE7" w:rsidP="00C50CE7">
            <w:pPr>
              <w:snapToGrid w:val="0"/>
            </w:pPr>
          </w:p>
        </w:tc>
      </w:tr>
    </w:tbl>
    <w:p w:rsidR="00C50CE7" w:rsidRPr="000F722F" w:rsidRDefault="00C50CE7" w:rsidP="00C50CE7">
      <w:pPr>
        <w:rPr>
          <w:b/>
        </w:rPr>
      </w:pPr>
    </w:p>
    <w:p w:rsidR="00C50CE7" w:rsidRPr="000F722F" w:rsidRDefault="00C50CE7" w:rsidP="00C50CE7">
      <w:r w:rsidRPr="000F722F">
        <w:t xml:space="preserve">Si us plau, proporcioneu les dades de contacte de la persona que actuarà en nom del contractista i que serà la responsable de supervisar i garantir el compliment dels termes del contracte d’Electronics </w:t>
      </w:r>
      <w:proofErr w:type="spellStart"/>
      <w:r w:rsidRPr="000F722F">
        <w:t>Watch</w:t>
      </w:r>
      <w:proofErr w:type="spellEnd"/>
      <w:r w:rsidRPr="000F722F">
        <w:t xml:space="preserve"> i amb qui Electronics </w:t>
      </w:r>
      <w:proofErr w:type="spellStart"/>
      <w:r w:rsidRPr="000F722F">
        <w:t>Watch</w:t>
      </w:r>
      <w:proofErr w:type="spellEnd"/>
      <w:r w:rsidRPr="000F722F">
        <w:t xml:space="preserve"> o l’autoritat contractual s’ha de posar en contacte en primer lloc per tractar qüestions relacionades amb el contracte.</w:t>
      </w:r>
    </w:p>
    <w:p w:rsidR="00C50CE7" w:rsidRPr="000F722F" w:rsidRDefault="00C50CE7" w:rsidP="00C50CE7"/>
    <w:tbl>
      <w:tblPr>
        <w:tblW w:w="9664" w:type="dxa"/>
        <w:tblInd w:w="55" w:type="dxa"/>
        <w:tblLayout w:type="fixed"/>
        <w:tblCellMar>
          <w:top w:w="55" w:type="dxa"/>
          <w:left w:w="55" w:type="dxa"/>
          <w:bottom w:w="55" w:type="dxa"/>
          <w:right w:w="55" w:type="dxa"/>
        </w:tblCellMar>
        <w:tblLook w:val="0000" w:firstRow="0" w:lastRow="0" w:firstColumn="0" w:lastColumn="0" w:noHBand="0" w:noVBand="0"/>
      </w:tblPr>
      <w:tblGrid>
        <w:gridCol w:w="2694"/>
        <w:gridCol w:w="6970"/>
      </w:tblGrid>
      <w:tr w:rsidR="00C50CE7" w:rsidRPr="000F722F" w:rsidTr="00C50CE7">
        <w:tc>
          <w:tcPr>
            <w:tcW w:w="2694" w:type="dxa"/>
            <w:tcBorders>
              <w:top w:val="single" w:sz="1" w:space="0" w:color="000000"/>
              <w:left w:val="single" w:sz="1" w:space="0" w:color="000000"/>
              <w:bottom w:val="single" w:sz="1" w:space="0" w:color="000000"/>
            </w:tcBorders>
            <w:shd w:val="clear" w:color="auto" w:fill="auto"/>
          </w:tcPr>
          <w:p w:rsidR="00C50CE7" w:rsidRPr="000F722F" w:rsidRDefault="00C50CE7" w:rsidP="00C50CE7">
            <w:r w:rsidRPr="000F722F">
              <w:t>Nom:</w:t>
            </w:r>
          </w:p>
        </w:tc>
        <w:tc>
          <w:tcPr>
            <w:tcW w:w="6970" w:type="dxa"/>
            <w:tcBorders>
              <w:top w:val="single" w:sz="1" w:space="0" w:color="000000"/>
              <w:left w:val="single" w:sz="1" w:space="0" w:color="000000"/>
              <w:bottom w:val="single" w:sz="1" w:space="0" w:color="000000"/>
              <w:right w:val="single" w:sz="1" w:space="0" w:color="000000"/>
            </w:tcBorders>
            <w:shd w:val="clear" w:color="auto" w:fill="auto"/>
          </w:tcPr>
          <w:p w:rsidR="00C50CE7" w:rsidRPr="000F722F" w:rsidRDefault="00C50CE7" w:rsidP="00C50CE7">
            <w:pPr>
              <w:snapToGrid w:val="0"/>
            </w:pPr>
          </w:p>
        </w:tc>
      </w:tr>
      <w:tr w:rsidR="00C50CE7" w:rsidRPr="000F722F" w:rsidTr="00C50CE7">
        <w:tc>
          <w:tcPr>
            <w:tcW w:w="2694" w:type="dxa"/>
            <w:tcBorders>
              <w:left w:val="single" w:sz="1" w:space="0" w:color="000000"/>
              <w:bottom w:val="single" w:sz="1" w:space="0" w:color="000000"/>
            </w:tcBorders>
            <w:shd w:val="clear" w:color="auto" w:fill="auto"/>
          </w:tcPr>
          <w:p w:rsidR="00C50CE7" w:rsidRPr="000F722F" w:rsidRDefault="00C50CE7" w:rsidP="00C50CE7">
            <w:r w:rsidRPr="000F722F">
              <w:t>Càrrec:</w:t>
            </w:r>
          </w:p>
        </w:tc>
        <w:tc>
          <w:tcPr>
            <w:tcW w:w="6970" w:type="dxa"/>
            <w:tcBorders>
              <w:left w:val="single" w:sz="1" w:space="0" w:color="000000"/>
              <w:bottom w:val="single" w:sz="1" w:space="0" w:color="000000"/>
              <w:right w:val="single" w:sz="1" w:space="0" w:color="000000"/>
            </w:tcBorders>
            <w:shd w:val="clear" w:color="auto" w:fill="auto"/>
          </w:tcPr>
          <w:p w:rsidR="00C50CE7" w:rsidRPr="000F722F" w:rsidRDefault="00C50CE7" w:rsidP="00C50CE7">
            <w:pPr>
              <w:snapToGrid w:val="0"/>
            </w:pPr>
          </w:p>
        </w:tc>
      </w:tr>
      <w:tr w:rsidR="00C50CE7" w:rsidRPr="000F722F" w:rsidTr="00C50CE7">
        <w:tc>
          <w:tcPr>
            <w:tcW w:w="2694" w:type="dxa"/>
            <w:tcBorders>
              <w:left w:val="single" w:sz="1" w:space="0" w:color="000000"/>
              <w:bottom w:val="single" w:sz="1" w:space="0" w:color="000000"/>
            </w:tcBorders>
            <w:shd w:val="clear" w:color="auto" w:fill="auto"/>
          </w:tcPr>
          <w:p w:rsidR="00C50CE7" w:rsidRPr="000F722F" w:rsidRDefault="00C50CE7" w:rsidP="00C50CE7">
            <w:r w:rsidRPr="000F722F">
              <w:t>Adreça correu electrònic:</w:t>
            </w:r>
          </w:p>
        </w:tc>
        <w:tc>
          <w:tcPr>
            <w:tcW w:w="6970" w:type="dxa"/>
            <w:tcBorders>
              <w:left w:val="single" w:sz="1" w:space="0" w:color="000000"/>
              <w:bottom w:val="single" w:sz="1" w:space="0" w:color="000000"/>
              <w:right w:val="single" w:sz="1" w:space="0" w:color="000000"/>
            </w:tcBorders>
            <w:shd w:val="clear" w:color="auto" w:fill="auto"/>
          </w:tcPr>
          <w:p w:rsidR="00C50CE7" w:rsidRPr="000F722F" w:rsidRDefault="00C50CE7" w:rsidP="00C50CE7">
            <w:pPr>
              <w:snapToGrid w:val="0"/>
            </w:pPr>
          </w:p>
        </w:tc>
      </w:tr>
      <w:tr w:rsidR="00C50CE7" w:rsidRPr="000F722F" w:rsidTr="00C50CE7">
        <w:tc>
          <w:tcPr>
            <w:tcW w:w="2694" w:type="dxa"/>
            <w:tcBorders>
              <w:left w:val="single" w:sz="1" w:space="0" w:color="000000"/>
              <w:bottom w:val="single" w:sz="1" w:space="0" w:color="000000"/>
            </w:tcBorders>
            <w:shd w:val="clear" w:color="auto" w:fill="auto"/>
          </w:tcPr>
          <w:p w:rsidR="00C50CE7" w:rsidRPr="000F722F" w:rsidRDefault="00C50CE7" w:rsidP="00C50CE7">
            <w:r w:rsidRPr="000F722F">
              <w:t>Número de telèfon:</w:t>
            </w:r>
          </w:p>
        </w:tc>
        <w:tc>
          <w:tcPr>
            <w:tcW w:w="6970" w:type="dxa"/>
            <w:tcBorders>
              <w:left w:val="single" w:sz="1" w:space="0" w:color="000000"/>
              <w:bottom w:val="single" w:sz="1" w:space="0" w:color="000000"/>
              <w:right w:val="single" w:sz="1" w:space="0" w:color="000000"/>
            </w:tcBorders>
            <w:shd w:val="clear" w:color="auto" w:fill="auto"/>
          </w:tcPr>
          <w:p w:rsidR="00C50CE7" w:rsidRPr="000F722F" w:rsidRDefault="00C50CE7" w:rsidP="00C50CE7">
            <w:pPr>
              <w:snapToGrid w:val="0"/>
            </w:pPr>
          </w:p>
        </w:tc>
      </w:tr>
      <w:tr w:rsidR="00C50CE7" w:rsidRPr="000F722F" w:rsidTr="00C50CE7">
        <w:tc>
          <w:tcPr>
            <w:tcW w:w="2694" w:type="dxa"/>
            <w:tcBorders>
              <w:left w:val="single" w:sz="1" w:space="0" w:color="000000"/>
              <w:bottom w:val="single" w:sz="1" w:space="0" w:color="000000"/>
            </w:tcBorders>
            <w:shd w:val="clear" w:color="auto" w:fill="auto"/>
          </w:tcPr>
          <w:p w:rsidR="00C50CE7" w:rsidRPr="000F722F" w:rsidRDefault="00C50CE7" w:rsidP="00C50CE7">
            <w:r w:rsidRPr="000F722F">
              <w:t>Número de fax:</w:t>
            </w:r>
          </w:p>
        </w:tc>
        <w:tc>
          <w:tcPr>
            <w:tcW w:w="6970" w:type="dxa"/>
            <w:tcBorders>
              <w:left w:val="single" w:sz="1" w:space="0" w:color="000000"/>
              <w:bottom w:val="single" w:sz="1" w:space="0" w:color="000000"/>
              <w:right w:val="single" w:sz="1" w:space="0" w:color="000000"/>
            </w:tcBorders>
            <w:shd w:val="clear" w:color="auto" w:fill="auto"/>
          </w:tcPr>
          <w:p w:rsidR="00C50CE7" w:rsidRPr="000F722F" w:rsidRDefault="00C50CE7" w:rsidP="00C50CE7">
            <w:pPr>
              <w:snapToGrid w:val="0"/>
            </w:pPr>
          </w:p>
        </w:tc>
      </w:tr>
    </w:tbl>
    <w:p w:rsidR="00C50CE7" w:rsidRPr="000F722F" w:rsidRDefault="00C50CE7" w:rsidP="00C50CE7">
      <w:pPr>
        <w:rPr>
          <w:b/>
        </w:rPr>
      </w:pPr>
    </w:p>
    <w:p w:rsidR="00C50CE7" w:rsidRPr="000F722F" w:rsidRDefault="00C50CE7" w:rsidP="00C50CE7">
      <w:r w:rsidRPr="000F722F">
        <w:rPr>
          <w:b/>
        </w:rPr>
        <w:t>Declaració</w:t>
      </w:r>
    </w:p>
    <w:p w:rsidR="00C50CE7" w:rsidRPr="000F722F" w:rsidRDefault="00C50CE7" w:rsidP="00C50CE7">
      <w:r w:rsidRPr="000F722F">
        <w:t>El contractista declara que la informació recollida en aquest Formulari de divulgació és fidel i completa. El contractista reconeix que la divulgació de dades falses pot donar lloc a sancions segons el contracte.</w:t>
      </w:r>
    </w:p>
    <w:p w:rsidR="00C50CE7" w:rsidRPr="000F722F" w:rsidRDefault="00C50CE7" w:rsidP="00C50CE7">
      <w:pPr>
        <w:rPr>
          <w:color w:val="FF0000"/>
        </w:rPr>
      </w:pPr>
    </w:p>
    <w:p w:rsidR="00C50CE7" w:rsidRPr="000F722F" w:rsidRDefault="00C50CE7" w:rsidP="00C50CE7">
      <w:pPr>
        <w:rPr>
          <w:color w:val="FF0000"/>
        </w:rPr>
      </w:pPr>
    </w:p>
    <w:p w:rsidR="00C50CE7" w:rsidRPr="000F722F" w:rsidRDefault="00C50CE7" w:rsidP="00C50CE7">
      <w:pPr>
        <w:spacing w:after="200" w:line="276" w:lineRule="auto"/>
        <w:rPr>
          <w:rFonts w:cs="Arial"/>
        </w:rPr>
      </w:pPr>
    </w:p>
    <w:p w:rsidR="00611F5E" w:rsidRPr="000F722F" w:rsidRDefault="00611F5E">
      <w:pPr>
        <w:spacing w:after="200" w:line="276" w:lineRule="auto"/>
        <w:jc w:val="left"/>
        <w:rPr>
          <w:rFonts w:ascii="Verdana" w:hAnsi="Verdana"/>
          <w:b/>
          <w:snapToGrid w:val="0"/>
          <w:lang w:eastAsia="es-ES"/>
        </w:rPr>
      </w:pPr>
    </w:p>
    <w:sectPr w:rsidR="00611F5E" w:rsidRPr="000F722F" w:rsidSect="00193638">
      <w:footerReference w:type="default" r:id="rId11"/>
      <w:type w:val="continuous"/>
      <w:pgSz w:w="11907" w:h="16840"/>
      <w:pgMar w:top="1418" w:right="964" w:bottom="851" w:left="1134" w:header="708" w:footer="451"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CE7" w:rsidRDefault="00C50CE7" w:rsidP="00193638">
      <w:r>
        <w:separator/>
      </w:r>
    </w:p>
  </w:endnote>
  <w:endnote w:type="continuationSeparator" w:id="0">
    <w:p w:rsidR="00C50CE7" w:rsidRDefault="00C50CE7" w:rsidP="00193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wis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Verdana,Bold">
    <w:panose1 w:val="00000000000000000000"/>
    <w:charset w:val="00"/>
    <w:family w:val="swiss"/>
    <w:notTrueType/>
    <w:pitch w:val="default"/>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rial Bold">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CE7" w:rsidRDefault="00C50CE7">
    <w:pPr>
      <w:pStyle w:val="Peu"/>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CE7" w:rsidRPr="00355B8C" w:rsidRDefault="00C50CE7" w:rsidP="0019363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CE7" w:rsidRDefault="00C50CE7" w:rsidP="00193638">
      <w:r>
        <w:separator/>
      </w:r>
    </w:p>
  </w:footnote>
  <w:footnote w:type="continuationSeparator" w:id="0">
    <w:p w:rsidR="00C50CE7" w:rsidRDefault="00C50CE7" w:rsidP="00193638">
      <w:r>
        <w:continuationSeparator/>
      </w:r>
    </w:p>
  </w:footnote>
  <w:footnote w:id="1">
    <w:p w:rsidR="00C50CE7" w:rsidRPr="008B06B6" w:rsidRDefault="00C50CE7" w:rsidP="00193638">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w:t>
      </w:r>
      <w:r>
        <w:rPr>
          <w:rFonts w:ascii="Verdana" w:hAnsi="Verdana"/>
          <w:sz w:val="16"/>
          <w:lang w:val="ca-ES"/>
        </w:rPr>
        <w:t xml:space="preserve"> </w:t>
      </w:r>
      <w:r w:rsidRPr="008B06B6">
        <w:rPr>
          <w:rFonts w:ascii="Verdana" w:hAnsi="Verdana"/>
          <w:sz w:val="16"/>
          <w:lang w:val="ca-ES"/>
        </w:rPr>
        <w:t xml:space="preserve"> empreses/entitats que en formaran part.</w:t>
      </w:r>
    </w:p>
  </w:footnote>
  <w:footnote w:id="2">
    <w:p w:rsidR="00C50CE7" w:rsidRDefault="00C50CE7" w:rsidP="00193638">
      <w:pPr>
        <w:pStyle w:val="Textdenotaapeudepgina"/>
      </w:pPr>
      <w:r>
        <w:rPr>
          <w:rStyle w:val="Refernciadenotaapeudepgina"/>
        </w:rPr>
        <w:footnoteRef/>
      </w:r>
      <w:r>
        <w:t xml:space="preserve"> </w:t>
      </w:r>
      <w:r w:rsidRPr="00B26E1D">
        <w:rPr>
          <w:rFonts w:cs="Arial"/>
          <w:lang w:val="ca-ES"/>
        </w:rPr>
        <w:t>Repetir la informació per cadascuna de les empreses que formaran la UT</w:t>
      </w:r>
      <w:r>
        <w:rPr>
          <w:rFonts w:cs="Arial"/>
          <w:lang w:val="ca-ES"/>
        </w:rPr>
        <w:t>E</w:t>
      </w:r>
    </w:p>
  </w:footnote>
  <w:footnote w:id="3">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C029: Conveni de treball forçós de 1930 (núm. 29), Conveni sobre el treball forçós o obligat (entrada en vigor: 1 de maig de 1932), consulteu </w:t>
      </w:r>
      <w:hyperlink r:id="rId1">
        <w:r>
          <w:rPr>
            <w:rStyle w:val="Hyperlink0"/>
            <w:rFonts w:ascii="Calibri" w:hAnsi="Calibri"/>
          </w:rPr>
          <w:t>http://www.ilo.org/dyn/normlex/es/f?p=NORMLEXPUB:12100:0::NO::P12100_ILO_CODE:C029</w:t>
        </w:r>
      </w:hyperlink>
    </w:p>
  </w:footnote>
  <w:footnote w:id="4">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C105: Conveni sobre l'abolició del treball forçós, 1957 (núm. 105), Conveni relatiu a l'abolició del treball forçós (entrada en vigor: 17 de gener de 1959), consulteu </w:t>
      </w:r>
      <w:hyperlink r:id="rId2">
        <w:r>
          <w:rPr>
            <w:rStyle w:val="Hyperlink0"/>
            <w:rFonts w:ascii="Calibri" w:hAnsi="Calibri"/>
          </w:rPr>
          <w:t>http://www.ilo.org/dyn/normlex/es/f?p=NORMLEXPUB:12100:0::NO::P12100_ILO_CODE:C105</w:t>
        </w:r>
      </w:hyperlink>
    </w:p>
  </w:footnote>
  <w:footnote w:id="5">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C098: Conveni sobre el dret de sindicació i a la negociació col·lectiva, 1949 (núm. 98), Conveni relatiu a l'aplicació dels principis del dret de sindicació i a negociar col·lectivament (entrada en vigor: 18 de juliol de 1951), consulteu: </w:t>
      </w:r>
      <w:hyperlink r:id="rId3">
        <w:r>
          <w:rPr>
            <w:rStyle w:val="Hyperlink1"/>
            <w:rFonts w:ascii="Calibri" w:hAnsi="Calibri"/>
          </w:rPr>
          <w:t>http://www.ilo.org/dyn/normlex/es/f?p=NORMLEXPUB:12100:0::NO::P12100_ILO_CODE:C098</w:t>
        </w:r>
      </w:hyperlink>
    </w:p>
  </w:footnote>
  <w:footnote w:id="6">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C098: Conveni sobre el dret de sindicació i a la negociació col·lectiva, 1949 (núm. 98), Conveni relatiu a l'aplicació dels principis del dret de sindicació i a negociar col·lectivament (entrada en vigor: 18 de juliol de 1951), consulteu: </w:t>
      </w:r>
      <w:hyperlink r:id="rId4">
        <w:r>
          <w:rPr>
            <w:rStyle w:val="Hyperlink1"/>
            <w:rFonts w:ascii="Calibri" w:hAnsi="Calibri"/>
          </w:rPr>
          <w:t>http://www.ilo.org/dyn/normlex/es/f?p=NORMLEXPUB:12100:0::NO::P12100_ILO_CODE:C098</w:t>
        </w:r>
      </w:hyperlink>
    </w:p>
  </w:footnote>
  <w:footnote w:id="7">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C135: Conveni sobre els/les representants dels/de les treballadors/res, 1971 (Núm. 135), Conveni relatiu a la protecció i facilitats que s'han de concedir als/a les representants dels/de les treballadors/res de l'empresa (entrada en vigor: 30 de juny de 1973), </w:t>
      </w:r>
      <w:hyperlink r:id="rId5">
        <w:r>
          <w:rPr>
            <w:rStyle w:val="Hyperlink1"/>
            <w:rFonts w:ascii="Calibri" w:hAnsi="Calibri"/>
          </w:rPr>
          <w:t>http://www.ilo.org/dyn/normlex/es/f?p=NORMLEXPUB:12100:0::NO::P12100_ILO_CODE:C135</w:t>
        </w:r>
      </w:hyperlink>
    </w:p>
  </w:footnote>
  <w:footnote w:id="8">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R143: Recomanació sobre els/les representants dels/de les treballadors/res, 1971 (Núm. 143), Recomanació relativa a la protecció i facilitats que s'han de concedir els/les representants dels/de les treballadors/res de l'empresa, </w:t>
      </w:r>
      <w:hyperlink r:id="rId6">
        <w:r>
          <w:rPr>
            <w:rStyle w:val="Hyperlink1"/>
            <w:rFonts w:ascii="Calibri" w:hAnsi="Calibri"/>
          </w:rPr>
          <w:t>http://www.ilo.org/dyn/normlex/es/f?p=NORMLEXPUB:12100:0::NO::P12100_ILO_CODE:R143</w:t>
        </w:r>
      </w:hyperlink>
    </w:p>
  </w:footnote>
  <w:footnote w:id="9">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C100: Conveni sobre la igualtat de remuneració, 1951 (núm. 100), (entrada en vigor: 23 de maig de 1953), consulteu </w:t>
      </w:r>
      <w:hyperlink r:id="rId7">
        <w:r>
          <w:rPr>
            <w:rStyle w:val="Hyperlink1"/>
            <w:rFonts w:ascii="Calibri" w:hAnsi="Calibri"/>
          </w:rPr>
          <w:t>http://www.ilo.org/dyn/normlex/es/f?p=NORMLEXPUB:12100:0::NO::P12100_ILO_CODE:C100</w:t>
        </w:r>
      </w:hyperlink>
    </w:p>
  </w:footnote>
  <w:footnote w:id="10">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C111: Convenció sobre la discriminació (feina i ocupació), 1958 (núm. 111), Conveni sobre la discriminació en matèria de feina i ocupació (entrada en vigor: 15 de juny de 1960), consulteu </w:t>
      </w:r>
      <w:hyperlink r:id="rId8">
        <w:r>
          <w:rPr>
            <w:rStyle w:val="Hyperlink1"/>
            <w:rFonts w:ascii="Calibri" w:hAnsi="Calibri"/>
          </w:rPr>
          <w:t>http://www.ilo.org/dyn/normlex/es/f?p=NORMLEXPUB:12100:0::NO::P12100_ILO_CODE:C111</w:t>
        </w:r>
      </w:hyperlink>
    </w:p>
  </w:footnote>
  <w:footnote w:id="11">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C183: Conveni sobre la protecció de la maternitat, 2000 (núm. 183), Conveni relatiu a la revisió del Conveni sobre la protecció de la maternitat (revisat), 1952 (entrada en vigor: 7 de febrer de 2002), </w:t>
      </w:r>
      <w:hyperlink r:id="rId9">
        <w:r>
          <w:rPr>
            <w:rStyle w:val="Hyperlink2"/>
            <w:rFonts w:ascii="Calibri" w:hAnsi="Calibri"/>
          </w:rPr>
          <w:t>www.ilo.org/dyn/normlex/es/f?p=NORMLEXPUB:12100:0::NO::P12100_ILO_CODE:C183</w:t>
        </w:r>
      </w:hyperlink>
    </w:p>
  </w:footnote>
  <w:footnote w:id="12">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C102: Conveni sobre la seguretat social (norma mínima), 1952 (núm. 102), Conveni relatiu als estàndards mínims de seguretat social (entrada en vigor: 27 d'abril de 1955), consulteu </w:t>
      </w:r>
      <w:hyperlink r:id="rId10">
        <w:r>
          <w:rPr>
            <w:rStyle w:val="Hyperlink1"/>
            <w:rFonts w:ascii="Calibri" w:hAnsi="Calibri"/>
          </w:rPr>
          <w:t>http://www.ilo.org/dyn/normlex/es/f?p=NORMLEXPUB:12100:0::NO::P12100_ILO_CODE:C102</w:t>
        </w:r>
      </w:hyperlink>
    </w:p>
  </w:footnote>
  <w:footnote w:id="13">
    <w:p w:rsidR="00C50CE7" w:rsidRPr="00881D28" w:rsidRDefault="00C50CE7" w:rsidP="00C50CE7">
      <w:pPr>
        <w:rPr>
          <w:rFonts w:ascii="Calibri" w:hAnsi="Calibri"/>
        </w:rPr>
      </w:pPr>
      <w:r>
        <w:rPr>
          <w:rFonts w:ascii="Calibri" w:hAnsi="Calibri"/>
          <w:vertAlign w:val="superscript"/>
        </w:rPr>
        <w:footnoteRef/>
      </w:r>
      <w:r>
        <w:t xml:space="preserve">R090: Recomanació sobre la igualtat de remuneració, 1951 (núm. 90), Recomanació relativa a la igualtat de remuneració entre la mà d'obra masculina i la femenina per una feina d'igual valor, </w:t>
      </w:r>
      <w:hyperlink r:id="rId11">
        <w:r>
          <w:rPr>
            <w:rStyle w:val="Hyperlink1"/>
            <w:rFonts w:ascii="Calibri" w:hAnsi="Calibri"/>
          </w:rPr>
          <w:t>http://www.ilo.org/dyn/normlex/es/f?p=NORMLEXPUB:12100:0::NO::P12100_ILO_CODE:R090</w:t>
        </w:r>
      </w:hyperlink>
    </w:p>
  </w:footnote>
  <w:footnote w:id="14">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R111: Recomanació sobre la discriminació (feina i ocupació), 1958 (núm. 111), Recomanació sobre la discriminació en matèria de feina i ocupació, </w:t>
      </w:r>
      <w:hyperlink r:id="rId12">
        <w:r>
          <w:rPr>
            <w:rStyle w:val="Hyperlink1"/>
            <w:rFonts w:ascii="Calibri" w:hAnsi="Calibri"/>
          </w:rPr>
          <w:t>http://www.ilo.org/dyn/normlex/es/f?p=NORMLEXPUB:12100:0::NO::P12100_ILO_CODE:R111</w:t>
        </w:r>
      </w:hyperlink>
    </w:p>
  </w:footnote>
  <w:footnote w:id="15">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C138: Conveni sobre l'edat mínima, 1973 (Núm. 138), Conveni relatiu a l'edat mínima d'admissió a la feina (entrada en vigor: 19 de juny de 1976), consulteu </w:t>
      </w:r>
      <w:hyperlink r:id="rId13">
        <w:r>
          <w:rPr>
            <w:rStyle w:val="Hyperlink1"/>
            <w:rFonts w:ascii="Calibri" w:hAnsi="Calibri"/>
          </w:rPr>
          <w:t>http://www.ilo.org/dyn/normlex/es/f?p=NORMLEXPUB:12100:0::NO::P12100_ILO_CODE:C138</w:t>
        </w:r>
      </w:hyperlink>
    </w:p>
  </w:footnote>
  <w:footnote w:id="16">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C182: Conveni sobre les pitjors formes de treball infantil, 1999 (núm. 182), Conveni sobre la prohibició de les pitjors formes de treball infantil i acció immediata per a la seva eliminació (entrada en vigor: 19 de novembre de 2000), consulteu </w:t>
      </w:r>
      <w:hyperlink r:id="rId14">
        <w:r>
          <w:rPr>
            <w:rStyle w:val="Hyperlink1"/>
            <w:rFonts w:ascii="Calibri" w:hAnsi="Calibri"/>
          </w:rPr>
          <w:t>http://www.ilo.org/dyn/normlex/es/f?p=NORMLEXPUB:12100:0::NO::P12100_ILO_CODE:C182</w:t>
        </w:r>
      </w:hyperlink>
    </w:p>
  </w:footnote>
  <w:footnote w:id="17">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 </w:t>
      </w:r>
      <w:hyperlink r:id="rId15">
        <w:r>
          <w:rPr>
            <w:rStyle w:val="Hyperlink1"/>
            <w:rFonts w:ascii="Calibri" w:hAnsi="Calibri"/>
          </w:rPr>
          <w:t>http://www.ohchr.org/en/professionalinterest/pages/crc.aspx</w:t>
        </w:r>
      </w:hyperlink>
    </w:p>
  </w:footnote>
  <w:footnote w:id="18">
    <w:p w:rsidR="00C50CE7" w:rsidRPr="00881D28" w:rsidRDefault="00C50CE7" w:rsidP="00C50CE7">
      <w:pPr>
        <w:rPr>
          <w:rFonts w:ascii="Calibri" w:hAnsi="Calibri"/>
        </w:rPr>
      </w:pPr>
      <w:r>
        <w:rPr>
          <w:rFonts w:ascii="Calibri" w:hAnsi="Calibri"/>
          <w:vertAlign w:val="superscript"/>
        </w:rPr>
        <w:footnoteRef/>
      </w:r>
      <w:r>
        <w:rPr>
          <w:rFonts w:ascii="Calibri" w:hAnsi="Calibri"/>
          <w:vertAlign w:val="superscript"/>
        </w:rPr>
        <w:t xml:space="preserve"> </w:t>
      </w:r>
      <w:r>
        <w:t xml:space="preserve">C001: Conveni sobre les hores de feina (indústria), 1919 (núm. 1), </w:t>
      </w:r>
      <w:hyperlink r:id="rId16">
        <w:r>
          <w:rPr>
            <w:rStyle w:val="Hyperlink1"/>
            <w:rFonts w:ascii="Calibri" w:hAnsi="Calibri"/>
          </w:rPr>
          <w:t>http://www.ilo.org/dyn/normlex/es/f?p=NORMLEXPUB:12100:0::NO::P12100_ILO_CODE:C001</w:t>
        </w:r>
      </w:hyperlink>
    </w:p>
  </w:footnote>
  <w:footnote w:id="19">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Conveni sobre la protecció contra les radiacions, 1960 (núm. 115), conveni relatiu a la protecció dels/de les treballadors/res contra les radiacions ionitzants (entrada en vigor: 17 de juny de 1962), consulteu </w:t>
      </w:r>
      <w:hyperlink r:id="rId17">
        <w:r>
          <w:rPr>
            <w:rStyle w:val="Hyperlink1"/>
            <w:rFonts w:ascii="Calibri" w:hAnsi="Calibri"/>
          </w:rPr>
          <w:t>http://www.ilo.org/dyn/normlex/es/f?p=NORMLEXPUB:12100:0::NO::P12100_ILO_CODE:C115</w:t>
        </w:r>
      </w:hyperlink>
    </w:p>
  </w:footnote>
  <w:footnote w:id="20">
    <w:p w:rsidR="00C50CE7" w:rsidRPr="00881D28" w:rsidRDefault="00C50CE7" w:rsidP="00C50CE7">
      <w:pPr>
        <w:pStyle w:val="Textdenotaapeudepgina"/>
        <w:rPr>
          <w:rFonts w:ascii="Calibri" w:hAnsi="Calibri"/>
        </w:rPr>
      </w:pPr>
      <w:r>
        <w:rPr>
          <w:rFonts w:ascii="Calibri" w:hAnsi="Calibri"/>
          <w:vertAlign w:val="superscript"/>
        </w:rPr>
        <w:footnoteRef/>
      </w:r>
      <w:r>
        <w:rPr>
          <w:rFonts w:ascii="Calibri" w:hAnsi="Calibri"/>
        </w:rPr>
        <w:t xml:space="preserve"> C119: </w:t>
      </w:r>
      <w:hyperlink r:id="rId18">
        <w:r>
          <w:rPr>
            <w:rStyle w:val="Hyperlink1"/>
            <w:rFonts w:ascii="Calibri" w:hAnsi="Calibri"/>
          </w:rPr>
          <w:t>Conveni sobre la protecció de maquinària, 1963 (Núm. 119)</w:t>
        </w:r>
      </w:hyperlink>
      <w:r>
        <w:rPr>
          <w:rFonts w:ascii="Calibri" w:hAnsi="Calibri"/>
        </w:rPr>
        <w:t>, http://www.ilo.org/dyn/normlex/es/f?p=NORMLEXPUB:11300:0::NO:11300:P11300_INSTRUMENT_ID:312264:NO</w:t>
      </w:r>
    </w:p>
  </w:footnote>
  <w:footnote w:id="21">
    <w:p w:rsidR="00C50CE7" w:rsidRPr="00881D28" w:rsidRDefault="00C50CE7" w:rsidP="00C50CE7">
      <w:pPr>
        <w:pStyle w:val="Textdenotaapeudepgina"/>
        <w:rPr>
          <w:rFonts w:ascii="Calibri" w:hAnsi="Calibri"/>
        </w:rPr>
      </w:pPr>
      <w:r>
        <w:rPr>
          <w:rFonts w:ascii="Calibri" w:hAnsi="Calibri"/>
          <w:vertAlign w:val="superscript"/>
        </w:rPr>
        <w:footnoteRef/>
      </w:r>
      <w:r>
        <w:rPr>
          <w:rFonts w:ascii="Calibri" w:hAnsi="Calibri"/>
        </w:rPr>
        <w:t xml:space="preserve"> C120: </w:t>
      </w:r>
      <w:hyperlink r:id="rId19">
        <w:r>
          <w:rPr>
            <w:rStyle w:val="Hyperlink1"/>
            <w:rFonts w:ascii="Calibri" w:hAnsi="Calibri"/>
          </w:rPr>
          <w:t>Conveni sobre la higiene (comerç i oficines), 1964 (núm. 120)</w:t>
        </w:r>
      </w:hyperlink>
      <w:r>
        <w:rPr>
          <w:rFonts w:ascii="Calibri" w:hAnsi="Calibri"/>
        </w:rPr>
        <w:t>, http://www.ilo.org/dyn/normlex/es/f?p=NORMLEXPUB:12100:0::NO:12100:P12100_INSTRUMENT_ID:312265:NO</w:t>
      </w:r>
    </w:p>
  </w:footnote>
  <w:footnote w:id="22">
    <w:p w:rsidR="00C50CE7" w:rsidRPr="00881D28" w:rsidRDefault="00C50CE7" w:rsidP="00C50CE7">
      <w:pPr>
        <w:pStyle w:val="Textdenotaapeudepgina"/>
        <w:rPr>
          <w:rFonts w:ascii="Calibri" w:hAnsi="Calibri"/>
        </w:rPr>
      </w:pPr>
      <w:r>
        <w:rPr>
          <w:rFonts w:ascii="Calibri" w:hAnsi="Calibri"/>
          <w:vertAlign w:val="superscript"/>
        </w:rPr>
        <w:footnoteRef/>
      </w:r>
      <w:r>
        <w:rPr>
          <w:rFonts w:ascii="Calibri" w:hAnsi="Calibri"/>
        </w:rPr>
        <w:t xml:space="preserve"> C136: </w:t>
      </w:r>
      <w:hyperlink r:id="rId20">
        <w:r>
          <w:rPr>
            <w:rStyle w:val="Hyperlink1"/>
            <w:rFonts w:ascii="Calibri" w:hAnsi="Calibri"/>
          </w:rPr>
          <w:t>Conveni sobre el benzè, 1971 (núm. 136)</w:t>
        </w:r>
      </w:hyperlink>
      <w:r>
        <w:rPr>
          <w:rFonts w:ascii="Calibri" w:hAnsi="Calibri"/>
        </w:rPr>
        <w:t>, http://www.ilo.org/dyn/normlex/es/f?p=NORMLEXPUB:12100:0::NO:12100:P12100_INSTRUMENT_ID:312281:NO</w:t>
      </w:r>
    </w:p>
  </w:footnote>
  <w:footnote w:id="23">
    <w:p w:rsidR="00C50CE7" w:rsidRPr="00881D28" w:rsidRDefault="00C50CE7" w:rsidP="00C50CE7">
      <w:pPr>
        <w:pStyle w:val="Textdenotaapeudepgina"/>
        <w:rPr>
          <w:rFonts w:ascii="Calibri" w:hAnsi="Calibri"/>
        </w:rPr>
      </w:pPr>
      <w:r>
        <w:rPr>
          <w:rFonts w:ascii="Calibri" w:hAnsi="Calibri"/>
          <w:vertAlign w:val="superscript"/>
        </w:rPr>
        <w:footnoteRef/>
      </w:r>
      <w:r>
        <w:rPr>
          <w:rFonts w:ascii="Calibri" w:hAnsi="Calibri"/>
        </w:rPr>
        <w:t xml:space="preserve"> C139: </w:t>
      </w:r>
      <w:hyperlink r:id="rId21">
        <w:r>
          <w:rPr>
            <w:rStyle w:val="Hyperlink1"/>
            <w:rFonts w:ascii="Calibri" w:hAnsi="Calibri"/>
          </w:rPr>
          <w:t>Conveni sobre el càncer d’origen ocupacional, 1974 (núm. 139)</w:t>
        </w:r>
      </w:hyperlink>
      <w:r>
        <w:rPr>
          <w:rFonts w:ascii="Calibri" w:hAnsi="Calibri"/>
        </w:rPr>
        <w:t>, http://www.ilo.org/dyn/normlex/es/f?p=NORMLEXPUB:12100:0::NO:12100:P12100_INSTRUMENT_ID:312284:NO</w:t>
      </w:r>
    </w:p>
  </w:footnote>
  <w:footnote w:id="24">
    <w:p w:rsidR="00C50CE7" w:rsidRPr="00881D28" w:rsidRDefault="00C50CE7" w:rsidP="00C50CE7">
      <w:pPr>
        <w:pStyle w:val="Textdenotaapeudepgina"/>
        <w:rPr>
          <w:rFonts w:ascii="Calibri" w:hAnsi="Calibri"/>
        </w:rPr>
      </w:pPr>
      <w:r>
        <w:rPr>
          <w:rFonts w:ascii="Calibri" w:hAnsi="Calibri"/>
          <w:vertAlign w:val="superscript"/>
        </w:rPr>
        <w:footnoteRef/>
      </w:r>
      <w:r>
        <w:rPr>
          <w:rFonts w:ascii="Calibri" w:hAnsi="Calibri"/>
        </w:rPr>
        <w:t xml:space="preserve"> C148: </w:t>
      </w:r>
      <w:hyperlink r:id="rId22">
        <w:r>
          <w:rPr>
            <w:rStyle w:val="Hyperlink1"/>
            <w:rFonts w:ascii="Calibri" w:hAnsi="Calibri"/>
          </w:rPr>
          <w:t>Conveni sobre l’ambient a la feina (contaminació de l'aire, soroll i vibracions), 1977 (Núm. 148)</w:t>
        </w:r>
      </w:hyperlink>
      <w:r>
        <w:rPr>
          <w:rFonts w:ascii="Calibri" w:hAnsi="Calibri"/>
        </w:rPr>
        <w:t>, http://www.ilo.org/dyn/normlex/es/f?p=NORMLEXPUB:12100:0::NO:12100:P12100_INSTRUMENT_ID:312293:NO</w:t>
      </w:r>
    </w:p>
  </w:footnote>
  <w:footnote w:id="25">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C155: Conveni sobre seguretat i salut dels/de les treballadors/res, 1981 (núm. 155), Conveni sobre seguretat i salut dels/de les treballadors/res i l’ambient de treball (entrada en vigor: 11 d'agost de 1983), consulteu </w:t>
      </w:r>
      <w:hyperlink r:id="rId23">
        <w:r>
          <w:rPr>
            <w:rStyle w:val="Hyperlink1"/>
            <w:rFonts w:ascii="Calibri" w:hAnsi="Calibri"/>
          </w:rPr>
          <w:t>http://www.ilo.org/dyn/normlex/es/f?p=NORMLEXPUB:12100:0::NO::P12100_ILO_CODE:C155</w:t>
        </w:r>
      </w:hyperlink>
    </w:p>
  </w:footnote>
  <w:footnote w:id="26">
    <w:p w:rsidR="00C50CE7" w:rsidRPr="00881D28" w:rsidRDefault="00C50CE7" w:rsidP="00C50CE7">
      <w:pPr>
        <w:pStyle w:val="Textdenotaapeudepgina"/>
        <w:rPr>
          <w:rFonts w:ascii="Calibri" w:hAnsi="Calibri"/>
        </w:rPr>
      </w:pPr>
      <w:r>
        <w:rPr>
          <w:rFonts w:ascii="Calibri" w:hAnsi="Calibri"/>
          <w:vertAlign w:val="superscript"/>
        </w:rPr>
        <w:footnoteRef/>
      </w:r>
      <w:r>
        <w:rPr>
          <w:rFonts w:ascii="Calibri" w:hAnsi="Calibri"/>
        </w:rPr>
        <w:t xml:space="preserve"> C161: </w:t>
      </w:r>
      <w:hyperlink r:id="rId24">
        <w:r>
          <w:rPr>
            <w:rStyle w:val="Hyperlink1"/>
            <w:rFonts w:ascii="Calibri" w:hAnsi="Calibri"/>
          </w:rPr>
          <w:t>Conveni sobre els serveis de salut a la feina, 1985 (núm. 161)</w:t>
        </w:r>
      </w:hyperlink>
      <w:r>
        <w:rPr>
          <w:rFonts w:ascii="Calibri" w:hAnsi="Calibri"/>
        </w:rPr>
        <w:t>, http://www.ilo.org/dyn/normlex/es/f?p=NORMLEXPUB:12100:0::NO:12100:P12100_INSTRUMENT_ID:312306:NO</w:t>
      </w:r>
    </w:p>
  </w:footnote>
  <w:footnote w:id="27">
    <w:p w:rsidR="00C50CE7" w:rsidRPr="00881D28" w:rsidRDefault="00C50CE7" w:rsidP="00C50CE7">
      <w:pPr>
        <w:pStyle w:val="Textdenotaapeudepgina"/>
        <w:rPr>
          <w:rFonts w:ascii="Calibri" w:hAnsi="Calibri"/>
        </w:rPr>
      </w:pPr>
      <w:r>
        <w:rPr>
          <w:rFonts w:ascii="Calibri" w:hAnsi="Calibri"/>
          <w:vertAlign w:val="superscript"/>
        </w:rPr>
        <w:footnoteRef/>
      </w:r>
      <w:r>
        <w:rPr>
          <w:rFonts w:ascii="Calibri" w:hAnsi="Calibri"/>
        </w:rPr>
        <w:t xml:space="preserve"> C162: </w:t>
      </w:r>
      <w:hyperlink r:id="rId25">
        <w:r>
          <w:rPr>
            <w:rStyle w:val="Hyperlink1"/>
            <w:rFonts w:ascii="Calibri" w:hAnsi="Calibri"/>
          </w:rPr>
          <w:t>Conveni sobre l'asbest, 1986 (núm. 162)</w:t>
        </w:r>
      </w:hyperlink>
      <w:r>
        <w:rPr>
          <w:rFonts w:ascii="Calibri" w:hAnsi="Calibri"/>
        </w:rPr>
        <w:t>, http://www.ilo.org/dyn/normlex/es/f?p=NORMLEXPUB:12100:0::NO:12100:P12100_INSTRUMENT_ID:312307:NO</w:t>
      </w:r>
    </w:p>
  </w:footnote>
  <w:footnote w:id="28">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C170: Conveni sobre els productes químics, 1990 (núm. 170) Conveni sobre la seguretat en l'ús dels productes químics a la feina (entrada en vigor: 4 de novembre de 1993), </w:t>
      </w:r>
      <w:hyperlink r:id="rId26">
        <w:r>
          <w:rPr>
            <w:rStyle w:val="Hyperlink1"/>
            <w:rFonts w:ascii="Calibri" w:hAnsi="Calibri"/>
          </w:rPr>
          <w:t>http://www.ilo.org/dyn/normlex/es/f?p=NORMLEXPUB:12100:0::NO::P12100_ILO_CODE:C170</w:t>
        </w:r>
      </w:hyperlink>
    </w:p>
  </w:footnote>
  <w:footnote w:id="29">
    <w:p w:rsidR="00C50CE7" w:rsidRPr="00881D28" w:rsidRDefault="00C50CE7" w:rsidP="00C50CE7">
      <w:pPr>
        <w:pStyle w:val="Textdenotaapeudepgina"/>
        <w:rPr>
          <w:rFonts w:ascii="Calibri" w:hAnsi="Calibri"/>
        </w:rPr>
      </w:pPr>
      <w:r>
        <w:rPr>
          <w:rFonts w:ascii="Calibri" w:hAnsi="Calibri"/>
          <w:vertAlign w:val="superscript"/>
        </w:rPr>
        <w:footnoteRef/>
      </w:r>
      <w:r>
        <w:rPr>
          <w:rFonts w:ascii="Calibri" w:hAnsi="Calibri"/>
        </w:rPr>
        <w:t xml:space="preserve"> C174: </w:t>
      </w:r>
      <w:hyperlink r:id="rId27">
        <w:r>
          <w:rPr>
            <w:rStyle w:val="Hyperlink1"/>
            <w:rFonts w:ascii="Calibri" w:hAnsi="Calibri"/>
          </w:rPr>
          <w:t>Convenció sobre la prevenció d'accidents industrials majors, 1993 (núm. 174)</w:t>
        </w:r>
      </w:hyperlink>
      <w:r>
        <w:rPr>
          <w:rFonts w:ascii="Calibri" w:hAnsi="Calibri"/>
        </w:rPr>
        <w:t>, http://www.ilo.org/dyn/normlex/es/f?p=NORMLEXPUB:12100:0::NO:12100:P12100_INSTRUMENT_ID:312319:NO</w:t>
      </w:r>
    </w:p>
  </w:footnote>
  <w:footnote w:id="30">
    <w:p w:rsidR="00C50CE7" w:rsidRPr="00881D28" w:rsidRDefault="00C50CE7" w:rsidP="00C50CE7">
      <w:pPr>
        <w:pStyle w:val="Textdenotaapeudepgina"/>
        <w:rPr>
          <w:rFonts w:ascii="Calibri" w:hAnsi="Calibri"/>
        </w:rPr>
      </w:pPr>
      <w:r>
        <w:rPr>
          <w:rFonts w:ascii="Calibri" w:hAnsi="Calibri"/>
          <w:vertAlign w:val="superscript"/>
        </w:rPr>
        <w:footnoteRef/>
      </w:r>
      <w:r>
        <w:rPr>
          <w:rFonts w:ascii="Calibri" w:hAnsi="Calibri"/>
        </w:rPr>
        <w:t xml:space="preserve"> C183: </w:t>
      </w:r>
      <w:hyperlink r:id="rId28">
        <w:r>
          <w:rPr>
            <w:rStyle w:val="Hyperlink1"/>
            <w:rFonts w:ascii="Calibri" w:hAnsi="Calibri"/>
          </w:rPr>
          <w:t>Conveni sobre la protecció de la maternitat, 2000 (núm. 183)</w:t>
        </w:r>
      </w:hyperlink>
      <w:r>
        <w:rPr>
          <w:rFonts w:ascii="Calibri" w:hAnsi="Calibri"/>
        </w:rPr>
        <w:t>, http://www.ilo.org/dyn/normlex/es/f?p=NORMLEXPUB:12100:0::NO:12100:P12100_INSTRUMENT_ID:312328:NO</w:t>
      </w:r>
    </w:p>
  </w:footnote>
  <w:footnote w:id="31">
    <w:p w:rsidR="00C50CE7" w:rsidRPr="00881D28" w:rsidRDefault="00C50CE7" w:rsidP="00C50CE7">
      <w:pPr>
        <w:pStyle w:val="Textdenotaapeudepgina"/>
        <w:rPr>
          <w:rFonts w:ascii="Calibri" w:hAnsi="Calibri"/>
        </w:rPr>
      </w:pPr>
      <w:r>
        <w:rPr>
          <w:rFonts w:ascii="Calibri" w:hAnsi="Calibri"/>
          <w:vertAlign w:val="superscript"/>
        </w:rPr>
        <w:footnoteRef/>
      </w:r>
      <w:r>
        <w:rPr>
          <w:rFonts w:ascii="Calibri" w:hAnsi="Calibri"/>
        </w:rPr>
        <w:t xml:space="preserve"> C187: </w:t>
      </w:r>
      <w:hyperlink r:id="rId29">
        <w:r>
          <w:rPr>
            <w:rStyle w:val="Hyperlink1"/>
            <w:rFonts w:ascii="Calibri" w:hAnsi="Calibri"/>
          </w:rPr>
          <w:t>Conveni sobre el marc promocional per a la seguretat i la salut a la feina, 2006 (núm. 187)</w:t>
        </w:r>
      </w:hyperlink>
      <w:r>
        <w:rPr>
          <w:rFonts w:ascii="Calibri" w:hAnsi="Calibri"/>
        </w:rPr>
        <w:t>, http://www.ilo.org/dyn/normlex/es/f?p=NORMLEXPUB:12100:0::NO:12100:P12100_INSTRUMENT_ID:312332:NO</w:t>
      </w:r>
    </w:p>
  </w:footnote>
  <w:footnote w:id="32">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C158: Conveni sobre la </w:t>
      </w:r>
      <w:r w:rsidR="000F722F">
        <w:rPr>
          <w:rFonts w:ascii="Calibri" w:hAnsi="Calibri"/>
        </w:rPr>
        <w:t>rescissió</w:t>
      </w:r>
      <w:r>
        <w:rPr>
          <w:rFonts w:ascii="Calibri" w:hAnsi="Calibri"/>
        </w:rPr>
        <w:t xml:space="preserve"> de la relació laboral, 1982 (núm. 158), Conveni sobre la rescissió de la relació laboral a iniciativa de l'empresa (entrada en vigor: 23 de novembre de 1985), </w:t>
      </w:r>
      <w:hyperlink r:id="rId30">
        <w:r>
          <w:rPr>
            <w:rStyle w:val="Hyperlink1"/>
            <w:rFonts w:ascii="Calibri" w:hAnsi="Calibri"/>
          </w:rPr>
          <w:t>http://www.ilo.org/dyn/normlex/es/f?p=NORMLEXPUB:12100:0::NO::P12100_ILO_CODE:C158</w:t>
        </w:r>
      </w:hyperlink>
    </w:p>
  </w:footnote>
  <w:footnote w:id="33">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C095: Conveni sobre la protecció del salari, 1949 (núm. 95), Conveni sobre la protecció del salari (entrada en vigor: 24 de setembre de 1952), </w:t>
      </w:r>
      <w:hyperlink r:id="rId31">
        <w:r>
          <w:rPr>
            <w:rStyle w:val="Hyperlink1"/>
            <w:rFonts w:ascii="Calibri" w:hAnsi="Calibri"/>
          </w:rPr>
          <w:t>http://www.ilo.org/dyn/normlex/es/f?p=NORMLEXPUB:12100:0::NO::P12100_ILO_CODE:C095</w:t>
        </w:r>
      </w:hyperlink>
    </w:p>
  </w:footnote>
  <w:footnote w:id="34">
    <w:p w:rsidR="00C50CE7" w:rsidRPr="00881D28" w:rsidRDefault="00C50CE7" w:rsidP="00C50CE7">
      <w:pPr>
        <w:rPr>
          <w:rFonts w:ascii="Calibri" w:hAnsi="Calibri"/>
        </w:rPr>
      </w:pPr>
      <w:r>
        <w:rPr>
          <w:rFonts w:ascii="Calibri" w:hAnsi="Calibri"/>
          <w:vertAlign w:val="superscript"/>
        </w:rPr>
        <w:footnoteRef/>
      </w:r>
      <w:r>
        <w:rPr>
          <w:rFonts w:ascii="Calibri" w:hAnsi="Calibri"/>
        </w:rPr>
        <w:t xml:space="preserve">C131: Conveni sobre la fixació de salaris mínims, 1970 (núm. 131), Conveni sobre la fixació de salaris mínims, amb especial referència als </w:t>
      </w:r>
      <w:r w:rsidR="000F722F">
        <w:rPr>
          <w:rFonts w:ascii="Calibri" w:hAnsi="Calibri"/>
        </w:rPr>
        <w:t>països</w:t>
      </w:r>
      <w:r>
        <w:rPr>
          <w:rFonts w:ascii="Calibri" w:hAnsi="Calibri"/>
        </w:rPr>
        <w:t xml:space="preserve"> en </w:t>
      </w:r>
      <w:r w:rsidR="000F722F">
        <w:rPr>
          <w:rFonts w:ascii="Calibri" w:hAnsi="Calibri"/>
        </w:rPr>
        <w:t>vies</w:t>
      </w:r>
      <w:r>
        <w:rPr>
          <w:rFonts w:ascii="Calibri" w:hAnsi="Calibri"/>
        </w:rPr>
        <w:t xml:space="preserve"> de desenvolupament (entrada en vigor: 29 d'abril de 1972), </w:t>
      </w:r>
      <w:hyperlink r:id="rId32">
        <w:r>
          <w:rPr>
            <w:rStyle w:val="Hyperlink1"/>
            <w:rFonts w:ascii="Calibri" w:hAnsi="Calibri"/>
          </w:rPr>
          <w:t>http://www.ilo.org/dyn/normlex/es/f?p=NORMLEXPUB:12100:0::NO::P12100_ILO_CODE:C131</w:t>
        </w:r>
      </w:hyperlink>
    </w:p>
  </w:footnote>
  <w:footnote w:id="35">
    <w:p w:rsidR="00C50CE7" w:rsidRPr="00881D28" w:rsidRDefault="00C50CE7" w:rsidP="00C50CE7">
      <w:pPr>
        <w:pStyle w:val="Textdenotaapeudepgina"/>
        <w:rPr>
          <w:rFonts w:ascii="Calibri" w:hAnsi="Calibri"/>
        </w:rPr>
      </w:pPr>
      <w:r>
        <w:rPr>
          <w:rFonts w:ascii="Calibri" w:hAnsi="Calibri"/>
          <w:vertAlign w:val="superscript"/>
        </w:rPr>
        <w:footnoteRef/>
      </w:r>
      <w:r>
        <w:rPr>
          <w:rFonts w:ascii="Calibri" w:hAnsi="Calibri"/>
        </w:rPr>
        <w:t xml:space="preserve"> R131: </w:t>
      </w:r>
      <w:proofErr w:type="spellStart"/>
      <w:r w:rsidR="000F722F">
        <w:rPr>
          <w:rFonts w:ascii="Calibri" w:hAnsi="Calibri"/>
        </w:rPr>
        <w:t>Recomenació</w:t>
      </w:r>
      <w:proofErr w:type="spellEnd"/>
      <w:r>
        <w:rPr>
          <w:rFonts w:ascii="Calibri" w:hAnsi="Calibri"/>
        </w:rPr>
        <w:t xml:space="preserve"> sobre les</w:t>
      </w:r>
      <w:r w:rsidRPr="000F722F">
        <w:rPr>
          <w:rFonts w:ascii="Calibri" w:hAnsi="Calibri"/>
          <w:lang w:val="ca-ES"/>
        </w:rPr>
        <w:t xml:space="preserve"> prestacions d'invalidesa</w:t>
      </w:r>
      <w:r>
        <w:rPr>
          <w:rFonts w:ascii="Calibri" w:hAnsi="Calibri"/>
        </w:rPr>
        <w:t xml:space="preserve">, </w:t>
      </w:r>
      <w:proofErr w:type="spellStart"/>
      <w:r>
        <w:rPr>
          <w:rFonts w:ascii="Calibri" w:hAnsi="Calibri"/>
        </w:rPr>
        <w:t>vellesa</w:t>
      </w:r>
      <w:proofErr w:type="spellEnd"/>
      <w:r>
        <w:rPr>
          <w:rFonts w:ascii="Calibri" w:hAnsi="Calibri"/>
        </w:rPr>
        <w:t xml:space="preserve"> i </w:t>
      </w:r>
      <w:proofErr w:type="spellStart"/>
      <w:r>
        <w:rPr>
          <w:rFonts w:ascii="Calibri" w:hAnsi="Calibri"/>
        </w:rPr>
        <w:t>supervivents</w:t>
      </w:r>
      <w:proofErr w:type="spellEnd"/>
      <w:r>
        <w:rPr>
          <w:rFonts w:ascii="Calibri" w:hAnsi="Calibri"/>
        </w:rPr>
        <w:t>, http://www.ilo.org/dyn/normlex/es/f?p=NORMLEXPUB:12100:0::NO:12100:P12100_INSTRUMENT_ID:312469:NO</w:t>
      </w:r>
    </w:p>
  </w:footnote>
  <w:footnote w:id="36">
    <w:p w:rsidR="00C50CE7" w:rsidRPr="00881D28" w:rsidRDefault="00C50CE7" w:rsidP="00C50CE7">
      <w:pPr>
        <w:pStyle w:val="Ttol1"/>
        <w:spacing w:before="120"/>
        <w:rPr>
          <w:b/>
          <w:sz w:val="20"/>
        </w:rPr>
      </w:pPr>
      <w:r>
        <w:rPr>
          <w:sz w:val="20"/>
          <w:vertAlign w:val="superscript"/>
        </w:rPr>
        <w:footnoteRef/>
      </w:r>
      <w:r w:rsidRPr="00600675">
        <w:rPr>
          <w:rFonts w:ascii="Calibri" w:hAnsi="Calibri"/>
          <w:color w:val="000000" w:themeColor="text1"/>
          <w:sz w:val="20"/>
          <w:lang w:val="es-ES"/>
        </w:rPr>
        <w:t xml:space="preserve">R135: </w:t>
      </w:r>
      <w:proofErr w:type="spellStart"/>
      <w:r w:rsidRPr="00600675">
        <w:rPr>
          <w:rFonts w:ascii="Calibri" w:hAnsi="Calibri"/>
          <w:color w:val="000000" w:themeColor="text1"/>
          <w:sz w:val="20"/>
          <w:lang w:val="es-ES"/>
        </w:rPr>
        <w:t>Recomanació</w:t>
      </w:r>
      <w:proofErr w:type="spellEnd"/>
      <w:r w:rsidRPr="00600675">
        <w:rPr>
          <w:rFonts w:ascii="Calibri" w:hAnsi="Calibri"/>
          <w:color w:val="000000" w:themeColor="text1"/>
          <w:sz w:val="20"/>
          <w:lang w:val="es-ES"/>
        </w:rPr>
        <w:t xml:space="preserve"> sobre la </w:t>
      </w:r>
      <w:proofErr w:type="spellStart"/>
      <w:r w:rsidRPr="00600675">
        <w:rPr>
          <w:rFonts w:ascii="Calibri" w:hAnsi="Calibri"/>
          <w:color w:val="000000" w:themeColor="text1"/>
          <w:sz w:val="20"/>
          <w:lang w:val="es-ES"/>
        </w:rPr>
        <w:t>fixació</w:t>
      </w:r>
      <w:proofErr w:type="spellEnd"/>
      <w:r w:rsidRPr="00600675">
        <w:rPr>
          <w:rFonts w:ascii="Calibri" w:hAnsi="Calibri"/>
          <w:color w:val="000000" w:themeColor="text1"/>
          <w:sz w:val="20"/>
          <w:lang w:val="es-ES"/>
        </w:rPr>
        <w:t xml:space="preserve"> de </w:t>
      </w:r>
      <w:proofErr w:type="spellStart"/>
      <w:r w:rsidRPr="00600675">
        <w:rPr>
          <w:rFonts w:ascii="Calibri" w:hAnsi="Calibri"/>
          <w:color w:val="000000" w:themeColor="text1"/>
          <w:sz w:val="20"/>
          <w:lang w:val="es-ES"/>
        </w:rPr>
        <w:t>salaris</w:t>
      </w:r>
      <w:proofErr w:type="spellEnd"/>
      <w:r w:rsidRPr="00600675">
        <w:rPr>
          <w:rFonts w:ascii="Calibri" w:hAnsi="Calibri"/>
          <w:color w:val="000000" w:themeColor="text1"/>
          <w:sz w:val="20"/>
          <w:lang w:val="es-ES"/>
        </w:rPr>
        <w:t xml:space="preserve"> </w:t>
      </w:r>
      <w:proofErr w:type="spellStart"/>
      <w:r w:rsidRPr="00600675">
        <w:rPr>
          <w:rFonts w:ascii="Calibri" w:hAnsi="Calibri"/>
          <w:color w:val="000000" w:themeColor="text1"/>
          <w:sz w:val="20"/>
          <w:lang w:val="es-ES"/>
        </w:rPr>
        <w:t>mínims</w:t>
      </w:r>
      <w:proofErr w:type="spellEnd"/>
      <w:r w:rsidRPr="00600675">
        <w:rPr>
          <w:rFonts w:ascii="Calibri" w:hAnsi="Calibri"/>
          <w:color w:val="000000" w:themeColor="text1"/>
          <w:sz w:val="20"/>
          <w:lang w:val="es-ES"/>
        </w:rPr>
        <w:t>, 1970 (núm. 135),</w:t>
      </w:r>
    </w:p>
    <w:p w:rsidR="00C50CE7" w:rsidRPr="00FD279A" w:rsidRDefault="00C50CE7" w:rsidP="00C50CE7">
      <w:pPr>
        <w:pStyle w:val="Textdenotaapeudepgina"/>
        <w:rPr>
          <w:rFonts w:ascii="Calibri" w:hAnsi="Calibri"/>
        </w:rPr>
      </w:pPr>
      <w:r w:rsidRPr="00FD279A">
        <w:rPr>
          <w:rFonts w:ascii="Calibri" w:hAnsi="Calibri"/>
        </w:rPr>
        <w:t>http://www.ilo.org/dyn/normlex/es/f?p=NORMLEXPUB:12100:0::NO:12100:P12100_INSTRUMENT_ID:312473:NO</w:t>
      </w:r>
    </w:p>
  </w:footnote>
  <w:footnote w:id="37">
    <w:p w:rsidR="00C50CE7" w:rsidRPr="00881D28" w:rsidRDefault="00C50CE7" w:rsidP="00C50CE7">
      <w:pPr>
        <w:pStyle w:val="Textdenotaapeudepgina"/>
        <w:rPr>
          <w:rFonts w:ascii="Calibri" w:hAnsi="Calibri"/>
        </w:rPr>
      </w:pPr>
      <w:r w:rsidRPr="00690FED">
        <w:rPr>
          <w:rFonts w:asciiTheme="minorHAnsi" w:hAnsiTheme="minorHAnsi"/>
          <w:vertAlign w:val="superscript"/>
        </w:rPr>
        <w:footnoteRef/>
      </w:r>
      <w:r w:rsidRPr="00690FED">
        <w:rPr>
          <w:rFonts w:asciiTheme="minorHAnsi" w:hAnsiTheme="minorHAnsi"/>
        </w:rPr>
        <w:t xml:space="preserve"> La </w:t>
      </w:r>
      <w:proofErr w:type="spellStart"/>
      <w:r w:rsidRPr="00690FED">
        <w:rPr>
          <w:rFonts w:asciiTheme="minorHAnsi" w:hAnsiTheme="minorHAnsi"/>
        </w:rPr>
        <w:t>Declaració</w:t>
      </w:r>
      <w:proofErr w:type="spellEnd"/>
      <w:r w:rsidRPr="00690FED">
        <w:rPr>
          <w:rFonts w:asciiTheme="minorHAnsi" w:hAnsiTheme="minorHAnsi"/>
        </w:rPr>
        <w:t xml:space="preserve"> Universal </w:t>
      </w:r>
      <w:proofErr w:type="spellStart"/>
      <w:r w:rsidRPr="00690FED">
        <w:rPr>
          <w:rFonts w:asciiTheme="minorHAnsi" w:hAnsiTheme="minorHAnsi"/>
        </w:rPr>
        <w:t>dels</w:t>
      </w:r>
      <w:proofErr w:type="spellEnd"/>
      <w:r w:rsidRPr="00690FED">
        <w:rPr>
          <w:rFonts w:asciiTheme="minorHAnsi" w:hAnsiTheme="minorHAnsi"/>
        </w:rPr>
        <w:t xml:space="preserve"> </w:t>
      </w:r>
      <w:proofErr w:type="spellStart"/>
      <w:r w:rsidRPr="00690FED">
        <w:rPr>
          <w:rFonts w:asciiTheme="minorHAnsi" w:hAnsiTheme="minorHAnsi"/>
        </w:rPr>
        <w:t>Drets</w:t>
      </w:r>
      <w:proofErr w:type="spellEnd"/>
      <w:r w:rsidRPr="00690FED">
        <w:rPr>
          <w:rFonts w:asciiTheme="minorHAnsi" w:hAnsiTheme="minorHAnsi"/>
        </w:rPr>
        <w:t xml:space="preserve"> </w:t>
      </w:r>
      <w:proofErr w:type="spellStart"/>
      <w:r w:rsidRPr="00690FED">
        <w:rPr>
          <w:rFonts w:asciiTheme="minorHAnsi" w:hAnsiTheme="minorHAnsi"/>
        </w:rPr>
        <w:t>Humans</w:t>
      </w:r>
      <w:proofErr w:type="spellEnd"/>
      <w:r w:rsidRPr="00690FED">
        <w:rPr>
          <w:rFonts w:asciiTheme="minorHAnsi" w:hAnsiTheme="minorHAnsi"/>
        </w:rPr>
        <w:t>,</w:t>
      </w:r>
      <w:r>
        <w:rPr>
          <w:rFonts w:ascii="Calibri" w:hAnsi="Calibri"/>
        </w:rPr>
        <w:t xml:space="preserve"> </w:t>
      </w:r>
      <w:hyperlink r:id="rId33">
        <w:r>
          <w:rPr>
            <w:rStyle w:val="Hyperlink0"/>
            <w:rFonts w:ascii="Calibri" w:hAnsi="Calibri"/>
          </w:rPr>
          <w:t>http://www.un.org/en/documents/udhr/</w:t>
        </w:r>
      </w:hyperlink>
    </w:p>
  </w:footnote>
  <w:footnote w:id="38">
    <w:p w:rsidR="00C50CE7" w:rsidRPr="000F722F" w:rsidRDefault="00C50CE7" w:rsidP="00C50CE7">
      <w:pPr>
        <w:pStyle w:val="Textdenotaapeudepgina"/>
        <w:rPr>
          <w:rFonts w:asciiTheme="minorHAnsi" w:hAnsiTheme="minorHAnsi" w:cstheme="minorHAnsi"/>
          <w:sz w:val="18"/>
          <w:szCs w:val="18"/>
          <w:lang w:val="ca-ES"/>
        </w:rPr>
      </w:pPr>
      <w:r w:rsidRPr="000F722F">
        <w:rPr>
          <w:rStyle w:val="Refernciadenotaapeudepgina"/>
          <w:rFonts w:asciiTheme="minorHAnsi" w:hAnsiTheme="minorHAnsi" w:cstheme="minorHAnsi"/>
          <w:sz w:val="18"/>
          <w:szCs w:val="18"/>
          <w:lang w:val="ca-ES"/>
        </w:rPr>
        <w:footnoteRef/>
      </w:r>
      <w:r w:rsidRPr="000F722F">
        <w:rPr>
          <w:rFonts w:asciiTheme="minorHAnsi" w:hAnsiTheme="minorHAnsi" w:cstheme="minorHAnsi"/>
          <w:sz w:val="18"/>
          <w:szCs w:val="18"/>
          <w:lang w:val="ca-ES"/>
        </w:rPr>
        <w:t xml:space="preserve"> Termes del contracte: per poder avaluar de manera objectiva la influència del contractista sobre els seus proveïdors, el contractista haurà de comunicar quin és el volum aproximat de negoci que té amb els seus proveïdors, i la durada aproximada de la relació comercial.</w:t>
      </w:r>
    </w:p>
  </w:footnote>
  <w:footnote w:id="39">
    <w:p w:rsidR="00C50CE7" w:rsidRPr="000F722F" w:rsidRDefault="00C50CE7" w:rsidP="00C50CE7">
      <w:pPr>
        <w:pStyle w:val="Textdenotaapeudepgina"/>
        <w:rPr>
          <w:rFonts w:asciiTheme="minorHAnsi" w:hAnsiTheme="minorHAnsi" w:cstheme="minorHAnsi"/>
          <w:sz w:val="18"/>
          <w:szCs w:val="18"/>
          <w:lang w:val="ca-ES"/>
        </w:rPr>
      </w:pPr>
      <w:r w:rsidRPr="000F722F">
        <w:rPr>
          <w:rStyle w:val="Refernciadenotaapeudepgina"/>
          <w:rFonts w:asciiTheme="minorHAnsi" w:hAnsiTheme="minorHAnsi" w:cstheme="minorHAnsi"/>
          <w:sz w:val="18"/>
          <w:szCs w:val="18"/>
          <w:lang w:val="ca-ES"/>
        </w:rPr>
        <w:footnoteRef/>
      </w:r>
      <w:r w:rsidRPr="000F722F">
        <w:rPr>
          <w:rFonts w:asciiTheme="minorHAnsi" w:hAnsiTheme="minorHAnsi" w:cstheme="minorHAnsi"/>
          <w:sz w:val="18"/>
          <w:szCs w:val="18"/>
          <w:lang w:val="ca-ES"/>
        </w:rPr>
        <w:t xml:space="preserve"> Termes del contracte: si es detecta una vulneració, el contractista haurà de documentar les mesures que prendrà per solucionar-la amb rapidesa i eficiència, i de quina manera el mètode proposat compensarà totalment el personal afectat per qualsevol perjudici que hagi pogut patir com a conseqüència de la vulneració.</w:t>
      </w:r>
    </w:p>
  </w:footnote>
  <w:footnote w:id="40">
    <w:p w:rsidR="00C50CE7" w:rsidRPr="000F722F" w:rsidRDefault="00C50CE7" w:rsidP="00C50CE7">
      <w:pPr>
        <w:pStyle w:val="Textdenotaapeudepgina"/>
        <w:rPr>
          <w:rFonts w:asciiTheme="minorHAnsi" w:hAnsiTheme="minorHAnsi" w:cstheme="minorHAnsi"/>
          <w:lang w:val="ca-ES"/>
        </w:rPr>
      </w:pPr>
      <w:r w:rsidRPr="000F722F">
        <w:rPr>
          <w:rStyle w:val="Refernciadenotaapeudepgina"/>
          <w:rFonts w:asciiTheme="minorHAnsi" w:hAnsiTheme="minorHAnsi" w:cstheme="minorHAnsi"/>
          <w:sz w:val="18"/>
          <w:szCs w:val="18"/>
          <w:lang w:val="ca-ES"/>
        </w:rPr>
        <w:footnoteRef/>
      </w:r>
      <w:r w:rsidRPr="000F722F">
        <w:rPr>
          <w:rFonts w:asciiTheme="minorHAnsi" w:hAnsiTheme="minorHAnsi" w:cstheme="minorHAnsi"/>
          <w:sz w:val="18"/>
          <w:szCs w:val="18"/>
          <w:lang w:val="ca-ES"/>
        </w:rPr>
        <w:t xml:space="preserve"> Termes del contracte: per poder avaluar de manera objectiva la influència del contractista sobre els seus proveïdors, el contractista haurà de comunicar quin és el volum aproximat de negoci que té amb els seus proveïdors, i la durada aproximada de la relació comercial.</w:t>
      </w:r>
    </w:p>
  </w:footnote>
  <w:footnote w:id="41">
    <w:p w:rsidR="00C50CE7" w:rsidRPr="000F722F" w:rsidRDefault="00C50CE7" w:rsidP="00C50CE7">
      <w:pPr>
        <w:pStyle w:val="Textdenotaapeudepgina"/>
        <w:rPr>
          <w:sz w:val="18"/>
          <w:szCs w:val="18"/>
          <w:lang w:val="ca-ES"/>
        </w:rPr>
      </w:pPr>
      <w:r w:rsidRPr="000F722F">
        <w:rPr>
          <w:rStyle w:val="Refernciadenotaapeudepgina"/>
          <w:rFonts w:asciiTheme="minorHAnsi" w:hAnsiTheme="minorHAnsi" w:cstheme="minorHAnsi"/>
          <w:sz w:val="18"/>
          <w:szCs w:val="18"/>
          <w:lang w:val="ca-ES"/>
        </w:rPr>
        <w:footnoteRef/>
      </w:r>
      <w:r w:rsidRPr="000F722F">
        <w:rPr>
          <w:rFonts w:asciiTheme="minorHAnsi" w:hAnsiTheme="minorHAnsi" w:cstheme="minorHAnsi"/>
          <w:sz w:val="18"/>
          <w:szCs w:val="18"/>
          <w:lang w:val="ca-ES"/>
        </w:rPr>
        <w:t xml:space="preserve"> Termes del contracte: quan el contractista proposi donar prioritat a alguns proveïdors en l'exercici de la seva influència, ha de justificar per què ha seleccionat aquests proveïdors principals (pel que fa a volum de negoci i risc d'incomplir la normativa).</w:t>
      </w:r>
    </w:p>
  </w:footnote>
  <w:footnote w:id="42">
    <w:p w:rsidR="00C50CE7" w:rsidRPr="000F722F" w:rsidRDefault="00C50CE7" w:rsidP="00C50CE7">
      <w:pPr>
        <w:pStyle w:val="Textdecomentari"/>
        <w:rPr>
          <w:rFonts w:asciiTheme="minorHAnsi" w:hAnsiTheme="minorHAnsi" w:cstheme="minorHAnsi"/>
        </w:rPr>
      </w:pPr>
      <w:r w:rsidRPr="000F722F">
        <w:rPr>
          <w:rStyle w:val="Refernciadenotaapeudepgina"/>
          <w:sz w:val="18"/>
          <w:szCs w:val="18"/>
        </w:rPr>
        <w:footnoteRef/>
      </w:r>
      <w:r w:rsidRPr="000F722F">
        <w:rPr>
          <w:sz w:val="18"/>
          <w:szCs w:val="18"/>
        </w:rPr>
        <w:t xml:space="preserve"> </w:t>
      </w:r>
      <w:r w:rsidRPr="000F722F">
        <w:rPr>
          <w:rFonts w:asciiTheme="minorHAnsi" w:hAnsiTheme="minorHAnsi" w:cstheme="minorHAnsi"/>
          <w:sz w:val="18"/>
          <w:szCs w:val="18"/>
        </w:rPr>
        <w:t>Termes del contracte: el contractista ha de comunicar de quina manera establirà les Condicions de Comercialització Justa i, concretament, com garantirà que: el preu que paga per aquests productes faci possible que els béns es fabriquin complint les normes laborals del Codi, i que el calendari de lliurament exigit faci possible que els béns es produeixin complint les disposicions de les normes relatives a jornada laboral i hores extraordinàries.</w:t>
      </w:r>
    </w:p>
  </w:footnote>
  <w:footnote w:id="43">
    <w:p w:rsidR="00C50CE7" w:rsidRPr="000F722F" w:rsidRDefault="00C50CE7" w:rsidP="00C50CE7">
      <w:pPr>
        <w:pStyle w:val="Textdenotaapeudepgina"/>
        <w:rPr>
          <w:rFonts w:asciiTheme="minorHAnsi" w:hAnsiTheme="minorHAnsi" w:cstheme="minorHAnsi"/>
          <w:sz w:val="18"/>
          <w:szCs w:val="18"/>
          <w:lang w:val="ca-ES"/>
        </w:rPr>
      </w:pPr>
      <w:r w:rsidRPr="000F722F">
        <w:rPr>
          <w:rStyle w:val="Refernciadenotaapeudepgina"/>
          <w:rFonts w:asciiTheme="minorHAnsi" w:hAnsiTheme="minorHAnsi" w:cstheme="minorHAnsi"/>
          <w:sz w:val="18"/>
          <w:szCs w:val="18"/>
          <w:lang w:val="ca-ES"/>
        </w:rPr>
        <w:footnoteRef/>
      </w:r>
      <w:r w:rsidRPr="000F722F">
        <w:rPr>
          <w:rFonts w:asciiTheme="minorHAnsi" w:hAnsiTheme="minorHAnsi" w:cstheme="minorHAnsi"/>
          <w:sz w:val="18"/>
          <w:szCs w:val="18"/>
          <w:lang w:val="ca-ES"/>
        </w:rPr>
        <w:t xml:space="preserve"> Termes del contracte: el pla de compliment del contractista ha de tenir en compte quines pràctiques dels seus proveïdors poden fomentar o provocar vulneracions del Codi durant la fabricació dels productes.</w:t>
      </w:r>
    </w:p>
  </w:footnote>
  <w:footnote w:id="44">
    <w:p w:rsidR="00C50CE7" w:rsidRPr="000F722F" w:rsidRDefault="00C50CE7" w:rsidP="00C50CE7">
      <w:pPr>
        <w:pStyle w:val="Textdenotaapeudepgina"/>
        <w:rPr>
          <w:lang w:val="ca-ES"/>
        </w:rPr>
      </w:pPr>
      <w:r w:rsidRPr="000F722F">
        <w:rPr>
          <w:rStyle w:val="Refernciadenotaapeudepgina"/>
          <w:rFonts w:asciiTheme="minorHAnsi" w:hAnsiTheme="minorHAnsi" w:cstheme="minorHAnsi"/>
          <w:sz w:val="18"/>
          <w:szCs w:val="18"/>
          <w:lang w:val="ca-ES"/>
        </w:rPr>
        <w:footnoteRef/>
      </w:r>
      <w:r w:rsidRPr="000F722F">
        <w:rPr>
          <w:rFonts w:asciiTheme="minorHAnsi" w:hAnsiTheme="minorHAnsi" w:cstheme="minorHAnsi"/>
          <w:sz w:val="18"/>
          <w:szCs w:val="18"/>
          <w:lang w:val="ca-ES"/>
        </w:rPr>
        <w:t xml:space="preserve"> Termes del contracte: el pla de compliment del contractista ha de comunicar com exercirà la seva influència per tractar pràctiques dels proveïdors que poden fomentar o provocar vulneracions del Codi durant la fabricació dels productes.</w:t>
      </w:r>
    </w:p>
  </w:footnote>
  <w:footnote w:id="45">
    <w:p w:rsidR="00C50CE7" w:rsidRPr="000F722F" w:rsidRDefault="00C50CE7" w:rsidP="00C50CE7">
      <w:pPr>
        <w:pStyle w:val="Textdenotaapeudepgina"/>
        <w:rPr>
          <w:lang w:val="ca-ES"/>
        </w:rPr>
      </w:pPr>
      <w:r w:rsidRPr="000F722F">
        <w:rPr>
          <w:rStyle w:val="Refernciadenotaapeudepgina"/>
          <w:lang w:val="ca-ES"/>
        </w:rPr>
        <w:footnoteRef/>
      </w:r>
      <w:r w:rsidRPr="000F722F">
        <w:rPr>
          <w:lang w:val="ca-ES"/>
        </w:rPr>
        <w:t xml:space="preserve"> </w:t>
      </w:r>
      <w:r w:rsidRPr="000F722F">
        <w:rPr>
          <w:i/>
          <w:sz w:val="18"/>
          <w:szCs w:val="18"/>
          <w:lang w:val="ca-ES"/>
        </w:rPr>
        <w:t xml:space="preserve">Les entitats sòcies d’Electronics </w:t>
      </w:r>
      <w:proofErr w:type="spellStart"/>
      <w:r w:rsidRPr="000F722F">
        <w:rPr>
          <w:i/>
          <w:sz w:val="18"/>
          <w:szCs w:val="18"/>
          <w:lang w:val="ca-ES"/>
        </w:rPr>
        <w:t>Watch</w:t>
      </w:r>
      <w:proofErr w:type="spellEnd"/>
      <w:r w:rsidRPr="000F722F">
        <w:rPr>
          <w:i/>
          <w:sz w:val="18"/>
          <w:szCs w:val="18"/>
          <w:lang w:val="ca-ES"/>
        </w:rPr>
        <w:t xml:space="preserve"> —les afiliades— pertanyen al sector públic: són ajuntaments, universitats, agències estatals i altres organismes que adquireixen productes electrònics.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CE7" w:rsidRDefault="00C50CE7">
    <w:pPr>
      <w:pStyle w:val="Capalera"/>
    </w:pPr>
    <w:r w:rsidRPr="00913737">
      <w:rPr>
        <w:noProof/>
      </w:rPr>
      <mc:AlternateContent>
        <mc:Choice Requires="wps">
          <w:drawing>
            <wp:anchor distT="0" distB="0" distL="114300" distR="114300" simplePos="0" relativeHeight="251663360" behindDoc="1" locked="0" layoutInCell="1" allowOverlap="1" wp14:anchorId="6011B41D" wp14:editId="2237B180">
              <wp:simplePos x="0" y="0"/>
              <wp:positionH relativeFrom="page">
                <wp:posOffset>836930</wp:posOffset>
              </wp:positionH>
              <wp:positionV relativeFrom="page">
                <wp:posOffset>720090</wp:posOffset>
              </wp:positionV>
              <wp:extent cx="3160395" cy="517525"/>
              <wp:effectExtent l="0" t="0" r="1905" b="15875"/>
              <wp:wrapNone/>
              <wp:docPr id="5" name="Quadre de tex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0395" cy="517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0CE7" w:rsidRPr="00913737" w:rsidRDefault="00C50CE7" w:rsidP="00C50CE7">
                          <w:pPr>
                            <w:spacing w:before="15"/>
                            <w:ind w:left="23"/>
                            <w:rPr>
                              <w:rFonts w:asciiTheme="minorHAnsi" w:hAnsiTheme="minorHAnsi" w:cstheme="minorHAnsi"/>
                              <w:b/>
                              <w:sz w:val="16"/>
                            </w:rPr>
                          </w:pPr>
                          <w:r w:rsidRPr="00913737">
                            <w:rPr>
                              <w:rFonts w:asciiTheme="minorHAnsi" w:hAnsiTheme="minorHAnsi" w:cstheme="minorHAnsi"/>
                              <w:b/>
                              <w:sz w:val="16"/>
                            </w:rPr>
                            <w:t>Gerència</w:t>
                          </w:r>
                          <w:r w:rsidRPr="00913737">
                            <w:rPr>
                              <w:rFonts w:asciiTheme="minorHAnsi" w:hAnsiTheme="minorHAnsi" w:cstheme="minorHAnsi"/>
                              <w:b/>
                              <w:spacing w:val="-3"/>
                              <w:sz w:val="16"/>
                            </w:rPr>
                            <w:t xml:space="preserve"> </w:t>
                          </w:r>
                          <w:r w:rsidRPr="00913737">
                            <w:rPr>
                              <w:rFonts w:asciiTheme="minorHAnsi" w:hAnsiTheme="minorHAnsi" w:cstheme="minorHAnsi"/>
                              <w:b/>
                              <w:sz w:val="16"/>
                            </w:rPr>
                            <w:t>d’Àrea de</w:t>
                          </w:r>
                          <w:r w:rsidRPr="00913737">
                            <w:rPr>
                              <w:rFonts w:asciiTheme="minorHAnsi" w:hAnsiTheme="minorHAnsi" w:cstheme="minorHAnsi"/>
                              <w:b/>
                              <w:spacing w:val="-4"/>
                              <w:sz w:val="16"/>
                            </w:rPr>
                            <w:t xml:space="preserve"> </w:t>
                          </w:r>
                          <w:r w:rsidRPr="00913737">
                            <w:rPr>
                              <w:rFonts w:asciiTheme="minorHAnsi" w:hAnsiTheme="minorHAnsi" w:cstheme="minorHAnsi"/>
                              <w:b/>
                              <w:sz w:val="16"/>
                            </w:rPr>
                            <w:t>Seguretat,</w:t>
                          </w:r>
                          <w:r w:rsidRPr="00913737">
                            <w:rPr>
                              <w:rFonts w:asciiTheme="minorHAnsi" w:hAnsiTheme="minorHAnsi" w:cstheme="minorHAnsi"/>
                              <w:b/>
                              <w:spacing w:val="-3"/>
                              <w:sz w:val="16"/>
                            </w:rPr>
                            <w:t xml:space="preserve"> </w:t>
                          </w:r>
                          <w:r w:rsidRPr="00913737">
                            <w:rPr>
                              <w:rFonts w:asciiTheme="minorHAnsi" w:hAnsiTheme="minorHAnsi" w:cstheme="minorHAnsi"/>
                              <w:b/>
                              <w:spacing w:val="-2"/>
                              <w:sz w:val="16"/>
                            </w:rPr>
                            <w:t>Prevenció i Convivència</w:t>
                          </w:r>
                        </w:p>
                        <w:p w:rsidR="00C50CE7" w:rsidRPr="00913737" w:rsidRDefault="00C50CE7" w:rsidP="00C50CE7">
                          <w:pPr>
                            <w:spacing w:before="4"/>
                            <w:ind w:left="23"/>
                            <w:rPr>
                              <w:rFonts w:asciiTheme="minorHAnsi" w:hAnsiTheme="minorHAnsi" w:cstheme="minorHAnsi"/>
                              <w:i/>
                              <w:sz w:val="15"/>
                            </w:rPr>
                          </w:pPr>
                          <w:r w:rsidRPr="00913737">
                            <w:rPr>
                              <w:rFonts w:asciiTheme="minorHAnsi" w:hAnsiTheme="minorHAnsi" w:cstheme="minorHAnsi"/>
                              <w:i/>
                              <w:sz w:val="15"/>
                            </w:rPr>
                            <w:t>Direcció de Serveis de Gestió Econòmica i Control de Recursos</w:t>
                          </w:r>
                        </w:p>
                        <w:p w:rsidR="00C50CE7" w:rsidRPr="00913737" w:rsidRDefault="00C50CE7" w:rsidP="00C50CE7">
                          <w:pPr>
                            <w:spacing w:before="4"/>
                            <w:ind w:left="20"/>
                            <w:rPr>
                              <w:rFonts w:asciiTheme="minorHAnsi" w:hAnsiTheme="minorHAnsi" w:cstheme="minorHAnsi"/>
                              <w:i/>
                              <w:sz w:val="15"/>
                            </w:rPr>
                          </w:pPr>
                          <w:r w:rsidRPr="00913737">
                            <w:rPr>
                              <w:rFonts w:asciiTheme="minorHAnsi" w:hAnsiTheme="minorHAnsi" w:cstheme="minorHAnsi"/>
                              <w:i/>
                              <w:sz w:val="15"/>
                            </w:rPr>
                            <w:t>Departament de Sistemes</w:t>
                          </w:r>
                          <w:r w:rsidRPr="00913737">
                            <w:rPr>
                              <w:rFonts w:asciiTheme="minorHAnsi" w:hAnsiTheme="minorHAnsi" w:cstheme="minorHAnsi"/>
                              <w:i/>
                              <w:spacing w:val="-7"/>
                              <w:sz w:val="15"/>
                            </w:rPr>
                            <w:t xml:space="preserve"> </w:t>
                          </w:r>
                          <w:r w:rsidRPr="00913737">
                            <w:rPr>
                              <w:rFonts w:asciiTheme="minorHAnsi" w:hAnsiTheme="minorHAnsi" w:cstheme="minorHAnsi"/>
                              <w:i/>
                              <w:spacing w:val="-2"/>
                              <w:sz w:val="15"/>
                            </w:rPr>
                            <w:t>d’Informació i Telecomunicacions</w:t>
                          </w:r>
                        </w:p>
                        <w:p w:rsidR="00C50CE7" w:rsidRDefault="00C50CE7" w:rsidP="00C50CE7">
                          <w:pPr>
                            <w:spacing w:before="4"/>
                            <w:rPr>
                              <w:i/>
                              <w:sz w:val="15"/>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Quadre de text 5" o:spid="_x0000_s1032" type="#_x0000_t202" style="position:absolute;left:0;text-align:left;margin-left:65.9pt;margin-top:56.7pt;width:248.85pt;height:40.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" filled="f" stroked="f">
              <v:textbox inset="0,0,0,0">
                <w:txbxContent>
                  <w:p w:rsidR="00C50CE7" w:rsidRPr="00913737" w:rsidRDefault="00C50CE7" w:rsidP="00C50CE7">
                    <w:pPr>
                      <w:spacing w:before="15"/>
                      <w:ind w:left="23"/>
                      <w:rPr>
                        <w:rFonts w:asciiTheme="minorHAnsi" w:hAnsiTheme="minorHAnsi" w:cstheme="minorHAnsi"/>
                        <w:b/>
                        <w:sz w:val="16"/>
                      </w:rPr>
                    </w:pPr>
                    <w:r w:rsidRPr="00913737">
                      <w:rPr>
                        <w:rFonts w:asciiTheme="minorHAnsi" w:hAnsiTheme="minorHAnsi" w:cstheme="minorHAnsi"/>
                        <w:b/>
                        <w:sz w:val="16"/>
                      </w:rPr>
                      <w:t>Gerència</w:t>
                    </w:r>
                    <w:r w:rsidRPr="00913737">
                      <w:rPr>
                        <w:rFonts w:asciiTheme="minorHAnsi" w:hAnsiTheme="minorHAnsi" w:cstheme="minorHAnsi"/>
                        <w:b/>
                        <w:spacing w:val="-3"/>
                        <w:sz w:val="16"/>
                      </w:rPr>
                      <w:t xml:space="preserve"> </w:t>
                    </w:r>
                    <w:r w:rsidRPr="00913737">
                      <w:rPr>
                        <w:rFonts w:asciiTheme="minorHAnsi" w:hAnsiTheme="minorHAnsi" w:cstheme="minorHAnsi"/>
                        <w:b/>
                        <w:sz w:val="16"/>
                      </w:rPr>
                      <w:t>d’Àrea de</w:t>
                    </w:r>
                    <w:r w:rsidRPr="00913737">
                      <w:rPr>
                        <w:rFonts w:asciiTheme="minorHAnsi" w:hAnsiTheme="minorHAnsi" w:cstheme="minorHAnsi"/>
                        <w:b/>
                        <w:spacing w:val="-4"/>
                        <w:sz w:val="16"/>
                      </w:rPr>
                      <w:t xml:space="preserve"> </w:t>
                    </w:r>
                    <w:r w:rsidRPr="00913737">
                      <w:rPr>
                        <w:rFonts w:asciiTheme="minorHAnsi" w:hAnsiTheme="minorHAnsi" w:cstheme="minorHAnsi"/>
                        <w:b/>
                        <w:sz w:val="16"/>
                      </w:rPr>
                      <w:t>Seguretat,</w:t>
                    </w:r>
                    <w:r w:rsidRPr="00913737">
                      <w:rPr>
                        <w:rFonts w:asciiTheme="minorHAnsi" w:hAnsiTheme="minorHAnsi" w:cstheme="minorHAnsi"/>
                        <w:b/>
                        <w:spacing w:val="-3"/>
                        <w:sz w:val="16"/>
                      </w:rPr>
                      <w:t xml:space="preserve"> </w:t>
                    </w:r>
                    <w:r w:rsidRPr="00913737">
                      <w:rPr>
                        <w:rFonts w:asciiTheme="minorHAnsi" w:hAnsiTheme="minorHAnsi" w:cstheme="minorHAnsi"/>
                        <w:b/>
                        <w:spacing w:val="-2"/>
                        <w:sz w:val="16"/>
                      </w:rPr>
                      <w:t>Prevenció i Convivència</w:t>
                    </w:r>
                  </w:p>
                  <w:p w:rsidR="00C50CE7" w:rsidRPr="00913737" w:rsidRDefault="00C50CE7" w:rsidP="00C50CE7">
                    <w:pPr>
                      <w:spacing w:before="4"/>
                      <w:ind w:left="23"/>
                      <w:rPr>
                        <w:rFonts w:asciiTheme="minorHAnsi" w:hAnsiTheme="minorHAnsi" w:cstheme="minorHAnsi"/>
                        <w:i/>
                        <w:sz w:val="15"/>
                      </w:rPr>
                    </w:pPr>
                    <w:r w:rsidRPr="00913737">
                      <w:rPr>
                        <w:rFonts w:asciiTheme="minorHAnsi" w:hAnsiTheme="minorHAnsi" w:cstheme="minorHAnsi"/>
                        <w:i/>
                        <w:sz w:val="15"/>
                      </w:rPr>
                      <w:t>Direcció de Serveis de Gestió Econòmica i Control de Recursos</w:t>
                    </w:r>
                  </w:p>
                  <w:p w:rsidR="00C50CE7" w:rsidRPr="00913737" w:rsidRDefault="00C50CE7" w:rsidP="00C50CE7">
                    <w:pPr>
                      <w:spacing w:before="4"/>
                      <w:ind w:left="20"/>
                      <w:rPr>
                        <w:rFonts w:asciiTheme="minorHAnsi" w:hAnsiTheme="minorHAnsi" w:cstheme="minorHAnsi"/>
                        <w:i/>
                        <w:sz w:val="15"/>
                      </w:rPr>
                    </w:pPr>
                    <w:r w:rsidRPr="00913737">
                      <w:rPr>
                        <w:rFonts w:asciiTheme="minorHAnsi" w:hAnsiTheme="minorHAnsi" w:cstheme="minorHAnsi"/>
                        <w:i/>
                        <w:sz w:val="15"/>
                      </w:rPr>
                      <w:t>Departament de Sistemes</w:t>
                    </w:r>
                    <w:r w:rsidRPr="00913737">
                      <w:rPr>
                        <w:rFonts w:asciiTheme="minorHAnsi" w:hAnsiTheme="minorHAnsi" w:cstheme="minorHAnsi"/>
                        <w:i/>
                        <w:spacing w:val="-7"/>
                        <w:sz w:val="15"/>
                      </w:rPr>
                      <w:t xml:space="preserve"> </w:t>
                    </w:r>
                    <w:r w:rsidRPr="00913737">
                      <w:rPr>
                        <w:rFonts w:asciiTheme="minorHAnsi" w:hAnsiTheme="minorHAnsi" w:cstheme="minorHAnsi"/>
                        <w:i/>
                        <w:spacing w:val="-2"/>
                        <w:sz w:val="15"/>
                      </w:rPr>
                      <w:t>d’Informació i Telecomunicacions</w:t>
                    </w:r>
                  </w:p>
                  <w:p w:rsidR="00C50CE7" w:rsidRDefault="00C50CE7" w:rsidP="00C50CE7">
                    <w:pPr>
                      <w:spacing w:before="4"/>
                      <w:rPr>
                        <w:i/>
                        <w:sz w:val="15"/>
                      </w:rPr>
                    </w:pPr>
                  </w:p>
                </w:txbxContent>
              </v:textbox>
              <w10:wrap anchorx="page" anchory="page"/>
            </v:shape>
          </w:pict>
        </mc:Fallback>
      </mc:AlternateContent>
    </w:r>
    <w:r w:rsidRPr="00913737">
      <w:rPr>
        <w:noProof/>
      </w:rPr>
      <w:drawing>
        <wp:anchor distT="0" distB="0" distL="0" distR="0" simplePos="0" relativeHeight="251662336" behindDoc="1" locked="0" layoutInCell="1" allowOverlap="1" wp14:anchorId="4DA143BB" wp14:editId="3EB03AAB">
          <wp:simplePos x="0" y="0"/>
          <wp:positionH relativeFrom="page">
            <wp:posOffset>832945</wp:posOffset>
          </wp:positionH>
          <wp:positionV relativeFrom="page">
            <wp:posOffset>353520</wp:posOffset>
          </wp:positionV>
          <wp:extent cx="1209675" cy="333375"/>
          <wp:effectExtent l="0" t="0" r="9525" b="9525"/>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09675" cy="33337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CE7" w:rsidRDefault="00C50CE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4F07"/>
    <w:multiLevelType w:val="hybridMultilevel"/>
    <w:tmpl w:val="3A2ABD46"/>
    <w:lvl w:ilvl="0" w:tplc="DF8CA39A">
      <w:start w:val="2"/>
      <w:numFmt w:val="bullet"/>
      <w:lvlText w:val="-"/>
      <w:lvlJc w:val="left"/>
      <w:pPr>
        <w:ind w:left="720" w:hanging="360"/>
      </w:pPr>
      <w:rPr>
        <w:rFonts w:ascii="Verdana" w:eastAsiaTheme="minorHAnsi" w:hAnsi="Verdana"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4B07BF5"/>
    <w:multiLevelType w:val="hybridMultilevel"/>
    <w:tmpl w:val="2A4063D4"/>
    <w:lvl w:ilvl="0" w:tplc="480EC34E">
      <w:start w:val="1"/>
      <w:numFmt w:val="decimal"/>
      <w:lvlText w:val="%1."/>
      <w:lvlJc w:val="left"/>
      <w:pPr>
        <w:ind w:left="1068" w:hanging="360"/>
      </w:pPr>
      <w:rPr>
        <w:rFonts w:eastAsia="Batang" w:hint="default"/>
        <w:b/>
        <w:u w:val="none"/>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
    <w:nsid w:val="051B7E5D"/>
    <w:multiLevelType w:val="hybridMultilevel"/>
    <w:tmpl w:val="2CBA5A2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07D35340"/>
    <w:multiLevelType w:val="hybridMultilevel"/>
    <w:tmpl w:val="ED349A02"/>
    <w:lvl w:ilvl="0" w:tplc="04030001">
      <w:start w:val="1"/>
      <w:numFmt w:val="bullet"/>
      <w:lvlText w:val=""/>
      <w:lvlJc w:val="left"/>
      <w:pPr>
        <w:ind w:left="890" w:hanging="360"/>
      </w:pPr>
      <w:rPr>
        <w:rFonts w:ascii="Symbol" w:hAnsi="Symbol" w:hint="default"/>
      </w:rPr>
    </w:lvl>
    <w:lvl w:ilvl="1" w:tplc="04030003" w:tentative="1">
      <w:start w:val="1"/>
      <w:numFmt w:val="bullet"/>
      <w:lvlText w:val="o"/>
      <w:lvlJc w:val="left"/>
      <w:pPr>
        <w:ind w:left="1610" w:hanging="360"/>
      </w:pPr>
      <w:rPr>
        <w:rFonts w:ascii="Courier New" w:hAnsi="Courier New" w:cs="Courier New" w:hint="default"/>
      </w:rPr>
    </w:lvl>
    <w:lvl w:ilvl="2" w:tplc="04030005" w:tentative="1">
      <w:start w:val="1"/>
      <w:numFmt w:val="bullet"/>
      <w:lvlText w:val=""/>
      <w:lvlJc w:val="left"/>
      <w:pPr>
        <w:ind w:left="2330" w:hanging="360"/>
      </w:pPr>
      <w:rPr>
        <w:rFonts w:ascii="Wingdings" w:hAnsi="Wingdings" w:hint="default"/>
      </w:rPr>
    </w:lvl>
    <w:lvl w:ilvl="3" w:tplc="04030001" w:tentative="1">
      <w:start w:val="1"/>
      <w:numFmt w:val="bullet"/>
      <w:lvlText w:val=""/>
      <w:lvlJc w:val="left"/>
      <w:pPr>
        <w:ind w:left="3050" w:hanging="360"/>
      </w:pPr>
      <w:rPr>
        <w:rFonts w:ascii="Symbol" w:hAnsi="Symbol" w:hint="default"/>
      </w:rPr>
    </w:lvl>
    <w:lvl w:ilvl="4" w:tplc="04030003" w:tentative="1">
      <w:start w:val="1"/>
      <w:numFmt w:val="bullet"/>
      <w:lvlText w:val="o"/>
      <w:lvlJc w:val="left"/>
      <w:pPr>
        <w:ind w:left="3770" w:hanging="360"/>
      </w:pPr>
      <w:rPr>
        <w:rFonts w:ascii="Courier New" w:hAnsi="Courier New" w:cs="Courier New" w:hint="default"/>
      </w:rPr>
    </w:lvl>
    <w:lvl w:ilvl="5" w:tplc="04030005" w:tentative="1">
      <w:start w:val="1"/>
      <w:numFmt w:val="bullet"/>
      <w:lvlText w:val=""/>
      <w:lvlJc w:val="left"/>
      <w:pPr>
        <w:ind w:left="4490" w:hanging="360"/>
      </w:pPr>
      <w:rPr>
        <w:rFonts w:ascii="Wingdings" w:hAnsi="Wingdings" w:hint="default"/>
      </w:rPr>
    </w:lvl>
    <w:lvl w:ilvl="6" w:tplc="04030001" w:tentative="1">
      <w:start w:val="1"/>
      <w:numFmt w:val="bullet"/>
      <w:lvlText w:val=""/>
      <w:lvlJc w:val="left"/>
      <w:pPr>
        <w:ind w:left="5210" w:hanging="360"/>
      </w:pPr>
      <w:rPr>
        <w:rFonts w:ascii="Symbol" w:hAnsi="Symbol" w:hint="default"/>
      </w:rPr>
    </w:lvl>
    <w:lvl w:ilvl="7" w:tplc="04030003" w:tentative="1">
      <w:start w:val="1"/>
      <w:numFmt w:val="bullet"/>
      <w:lvlText w:val="o"/>
      <w:lvlJc w:val="left"/>
      <w:pPr>
        <w:ind w:left="5930" w:hanging="360"/>
      </w:pPr>
      <w:rPr>
        <w:rFonts w:ascii="Courier New" w:hAnsi="Courier New" w:cs="Courier New" w:hint="default"/>
      </w:rPr>
    </w:lvl>
    <w:lvl w:ilvl="8" w:tplc="04030005" w:tentative="1">
      <w:start w:val="1"/>
      <w:numFmt w:val="bullet"/>
      <w:lvlText w:val=""/>
      <w:lvlJc w:val="left"/>
      <w:pPr>
        <w:ind w:left="6650" w:hanging="360"/>
      </w:pPr>
      <w:rPr>
        <w:rFonts w:ascii="Wingdings" w:hAnsi="Wingdings" w:hint="default"/>
      </w:rPr>
    </w:lvl>
  </w:abstractNum>
  <w:abstractNum w:abstractNumId="4">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5">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7">
    <w:nsid w:val="0E840AD1"/>
    <w:multiLevelType w:val="hybridMultilevel"/>
    <w:tmpl w:val="26366976"/>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9">
    <w:nsid w:val="12DA6FB2"/>
    <w:multiLevelType w:val="hybridMultilevel"/>
    <w:tmpl w:val="8C867F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1">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2">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85C1273"/>
    <w:multiLevelType w:val="hybridMultilevel"/>
    <w:tmpl w:val="47D08A12"/>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8B13DC7"/>
    <w:multiLevelType w:val="hybridMultilevel"/>
    <w:tmpl w:val="9768E8AC"/>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6">
    <w:nsid w:val="2FBD2384"/>
    <w:multiLevelType w:val="hybridMultilevel"/>
    <w:tmpl w:val="73BEE4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376B414A"/>
    <w:multiLevelType w:val="hybridMultilevel"/>
    <w:tmpl w:val="0E2E728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38887756"/>
    <w:multiLevelType w:val="hybridMultilevel"/>
    <w:tmpl w:val="A140C1B0"/>
    <w:lvl w:ilvl="0" w:tplc="8FBCB25A">
      <w:start w:val="1"/>
      <w:numFmt w:val="decimal"/>
      <w:lvlText w:val="%1-"/>
      <w:lvlJc w:val="left"/>
      <w:pPr>
        <w:ind w:left="720" w:hanging="360"/>
      </w:pPr>
      <w:rPr>
        <w:rFonts w:hint="default"/>
        <w:b/>
        <w:u w:val="none"/>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3DB6213B"/>
    <w:multiLevelType w:val="hybridMultilevel"/>
    <w:tmpl w:val="F70AC0E6"/>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3DE36BE7"/>
    <w:multiLevelType w:val="hybridMultilevel"/>
    <w:tmpl w:val="BE0C71FC"/>
    <w:lvl w:ilvl="0" w:tplc="11CE5BD0">
      <w:start w:val="1"/>
      <w:numFmt w:val="decimal"/>
      <w:lvlText w:val="%1."/>
      <w:lvlJc w:val="left"/>
      <w:pPr>
        <w:ind w:left="1440" w:hanging="360"/>
      </w:pPr>
      <w:rPr>
        <w:rFonts w:hint="default"/>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1">
    <w:nsid w:val="452858D6"/>
    <w:multiLevelType w:val="hybridMultilevel"/>
    <w:tmpl w:val="92D474B6"/>
    <w:lvl w:ilvl="0" w:tplc="9A0892F0">
      <w:numFmt w:val="bullet"/>
      <w:lvlText w:val="-"/>
      <w:lvlJc w:val="left"/>
      <w:pPr>
        <w:ind w:left="720" w:hanging="360"/>
      </w:pPr>
      <w:rPr>
        <w:rFonts w:ascii="Verdana" w:eastAsia="Times New Roman" w:hAnsi="Verdana"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7110C4F"/>
    <w:multiLevelType w:val="multilevel"/>
    <w:tmpl w:val="6484AEEE"/>
    <w:lvl w:ilvl="0">
      <w:start w:val="1"/>
      <w:numFmt w:val="decimal"/>
      <w:lvlText w:val="%1."/>
      <w:lvlJc w:val="left"/>
      <w:pPr>
        <w:ind w:left="360" w:hanging="360"/>
      </w:pPr>
      <w:rPr>
        <w:rFonts w:hint="default"/>
        <w:b/>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nsid w:val="476B2777"/>
    <w:multiLevelType w:val="hybridMultilevel"/>
    <w:tmpl w:val="D58C1CD4"/>
    <w:lvl w:ilvl="0" w:tplc="00609CF2">
      <w:start w:val="1"/>
      <w:numFmt w:val="bullet"/>
      <w:pStyle w:val="Normal-Taula-Bullets"/>
      <w:lvlText w:val=""/>
      <w:lvlJc w:val="left"/>
      <w:pPr>
        <w:tabs>
          <w:tab w:val="num" w:pos="360"/>
        </w:tabs>
        <w:ind w:left="360" w:hanging="360"/>
      </w:pPr>
      <w:rPr>
        <w:rFonts w:ascii="Wingdings" w:hAnsi="Wingdings" w:cs="Wingdings" w:hint="default"/>
        <w:color w:val="auto"/>
        <w:sz w:val="18"/>
        <w:szCs w:val="18"/>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4A5317CB"/>
    <w:multiLevelType w:val="hybridMultilevel"/>
    <w:tmpl w:val="16C6FA16"/>
    <w:lvl w:ilvl="0" w:tplc="04030005">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CDB3250"/>
    <w:multiLevelType w:val="hybridMultilevel"/>
    <w:tmpl w:val="C96E0496"/>
    <w:lvl w:ilvl="0" w:tplc="40323C68">
      <w:start w:val="1"/>
      <w:numFmt w:val="bullet"/>
      <w:lvlText w:val="o"/>
      <w:lvlJc w:val="left"/>
      <w:pPr>
        <w:tabs>
          <w:tab w:val="num" w:pos="360"/>
        </w:tabs>
        <w:ind w:left="360" w:hanging="360"/>
      </w:pPr>
      <w:rPr>
        <w:rFonts w:ascii="Courier New" w:hAnsi="Courier New" w:cs="Courier New" w:hint="default"/>
        <w:color w:val="auto"/>
      </w:rPr>
    </w:lvl>
    <w:lvl w:ilvl="1" w:tplc="B9183FCE">
      <w:start w:val="1"/>
      <w:numFmt w:val="bullet"/>
      <w:lvlText w:val="•"/>
      <w:lvlJc w:val="left"/>
      <w:pPr>
        <w:tabs>
          <w:tab w:val="num" w:pos="1440"/>
        </w:tabs>
        <w:ind w:left="1440" w:hanging="360"/>
      </w:pPr>
      <w:rPr>
        <w:rFonts w:ascii="Arial" w:hAnsi="Arial" w:hint="default"/>
      </w:rPr>
    </w:lvl>
    <w:lvl w:ilvl="2" w:tplc="4E267604">
      <w:start w:val="1"/>
      <w:numFmt w:val="bullet"/>
      <w:lvlText w:val="•"/>
      <w:lvlJc w:val="left"/>
      <w:pPr>
        <w:tabs>
          <w:tab w:val="num" w:pos="2160"/>
        </w:tabs>
        <w:ind w:left="2160" w:hanging="360"/>
      </w:pPr>
      <w:rPr>
        <w:rFonts w:ascii="Arial" w:hAnsi="Arial" w:hint="default"/>
      </w:rPr>
    </w:lvl>
    <w:lvl w:ilvl="3" w:tplc="F016002C" w:tentative="1">
      <w:start w:val="1"/>
      <w:numFmt w:val="bullet"/>
      <w:lvlText w:val="•"/>
      <w:lvlJc w:val="left"/>
      <w:pPr>
        <w:tabs>
          <w:tab w:val="num" w:pos="2880"/>
        </w:tabs>
        <w:ind w:left="2880" w:hanging="360"/>
      </w:pPr>
      <w:rPr>
        <w:rFonts w:ascii="Arial" w:hAnsi="Arial" w:hint="default"/>
      </w:rPr>
    </w:lvl>
    <w:lvl w:ilvl="4" w:tplc="138ADAD8" w:tentative="1">
      <w:start w:val="1"/>
      <w:numFmt w:val="bullet"/>
      <w:lvlText w:val="•"/>
      <w:lvlJc w:val="left"/>
      <w:pPr>
        <w:tabs>
          <w:tab w:val="num" w:pos="3600"/>
        </w:tabs>
        <w:ind w:left="3600" w:hanging="360"/>
      </w:pPr>
      <w:rPr>
        <w:rFonts w:ascii="Arial" w:hAnsi="Arial" w:hint="default"/>
      </w:rPr>
    </w:lvl>
    <w:lvl w:ilvl="5" w:tplc="32FE9B9A" w:tentative="1">
      <w:start w:val="1"/>
      <w:numFmt w:val="bullet"/>
      <w:lvlText w:val="•"/>
      <w:lvlJc w:val="left"/>
      <w:pPr>
        <w:tabs>
          <w:tab w:val="num" w:pos="4320"/>
        </w:tabs>
        <w:ind w:left="4320" w:hanging="360"/>
      </w:pPr>
      <w:rPr>
        <w:rFonts w:ascii="Arial" w:hAnsi="Arial" w:hint="default"/>
      </w:rPr>
    </w:lvl>
    <w:lvl w:ilvl="6" w:tplc="F8AEC376" w:tentative="1">
      <w:start w:val="1"/>
      <w:numFmt w:val="bullet"/>
      <w:lvlText w:val="•"/>
      <w:lvlJc w:val="left"/>
      <w:pPr>
        <w:tabs>
          <w:tab w:val="num" w:pos="5040"/>
        </w:tabs>
        <w:ind w:left="5040" w:hanging="360"/>
      </w:pPr>
      <w:rPr>
        <w:rFonts w:ascii="Arial" w:hAnsi="Arial" w:hint="default"/>
      </w:rPr>
    </w:lvl>
    <w:lvl w:ilvl="7" w:tplc="FECCA250" w:tentative="1">
      <w:start w:val="1"/>
      <w:numFmt w:val="bullet"/>
      <w:lvlText w:val="•"/>
      <w:lvlJc w:val="left"/>
      <w:pPr>
        <w:tabs>
          <w:tab w:val="num" w:pos="5760"/>
        </w:tabs>
        <w:ind w:left="5760" w:hanging="360"/>
      </w:pPr>
      <w:rPr>
        <w:rFonts w:ascii="Arial" w:hAnsi="Arial" w:hint="default"/>
      </w:rPr>
    </w:lvl>
    <w:lvl w:ilvl="8" w:tplc="62E090D0" w:tentative="1">
      <w:start w:val="1"/>
      <w:numFmt w:val="bullet"/>
      <w:lvlText w:val="•"/>
      <w:lvlJc w:val="left"/>
      <w:pPr>
        <w:tabs>
          <w:tab w:val="num" w:pos="6480"/>
        </w:tabs>
        <w:ind w:left="6480" w:hanging="360"/>
      </w:pPr>
      <w:rPr>
        <w:rFonts w:ascii="Arial" w:hAnsi="Arial" w:hint="default"/>
      </w:rPr>
    </w:lvl>
  </w:abstractNum>
  <w:abstractNum w:abstractNumId="26">
    <w:nsid w:val="4DBE32E2"/>
    <w:multiLevelType w:val="multilevel"/>
    <w:tmpl w:val="0409001F"/>
    <w:lvl w:ilvl="0">
      <w:start w:val="1"/>
      <w:numFmt w:val="decimal"/>
      <w:lvlText w:val="%1."/>
      <w:lvlJc w:val="left"/>
      <w:pPr>
        <w:ind w:left="360" w:hanging="360"/>
      </w:pPr>
      <w:rPr>
        <w:position w:val="0"/>
      </w:rPr>
    </w:lvl>
    <w:lvl w:ilvl="1">
      <w:start w:val="1"/>
      <w:numFmt w:val="decimal"/>
      <w:lvlText w:val="%1.%2."/>
      <w:lvlJc w:val="left"/>
      <w:pPr>
        <w:ind w:left="792" w:hanging="432"/>
      </w:pPr>
      <w:rPr>
        <w:position w:val="0"/>
      </w:rPr>
    </w:lvl>
    <w:lvl w:ilvl="2">
      <w:start w:val="1"/>
      <w:numFmt w:val="decimal"/>
      <w:lvlText w:val="%1.%2.%3."/>
      <w:lvlJc w:val="left"/>
      <w:pPr>
        <w:ind w:left="1224" w:hanging="504"/>
      </w:pPr>
      <w:rPr>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27">
    <w:nsid w:val="4EBE140F"/>
    <w:multiLevelType w:val="hybridMultilevel"/>
    <w:tmpl w:val="65922DC2"/>
    <w:lvl w:ilvl="0" w:tplc="7ADCB7D4">
      <w:start w:val="2"/>
      <w:numFmt w:val="bullet"/>
      <w:lvlText w:val="-"/>
      <w:lvlJc w:val="left"/>
      <w:pPr>
        <w:ind w:left="720" w:hanging="360"/>
      </w:pPr>
      <w:rPr>
        <w:rFonts w:ascii="Verdana" w:eastAsia="Batang" w:hAnsi="Verdana"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55A862D9"/>
    <w:multiLevelType w:val="hybridMultilevel"/>
    <w:tmpl w:val="AE5445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30">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6262190F"/>
    <w:multiLevelType w:val="hybridMultilevel"/>
    <w:tmpl w:val="7C0C4048"/>
    <w:lvl w:ilvl="0" w:tplc="116818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nsid w:val="62DC5B13"/>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33">
    <w:nsid w:val="63242DEA"/>
    <w:multiLevelType w:val="hybridMultilevel"/>
    <w:tmpl w:val="F2BCB2DA"/>
    <w:lvl w:ilvl="0" w:tplc="04030015">
      <w:start w:val="1"/>
      <w:numFmt w:val="upperLetter"/>
      <w:lvlText w:val="%1."/>
      <w:lvlJc w:val="left"/>
      <w:pPr>
        <w:ind w:left="786" w:hanging="360"/>
      </w:pPr>
      <w:rPr>
        <w:rFonts w:hint="default"/>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34">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AF0A5A"/>
    <w:multiLevelType w:val="hybridMultilevel"/>
    <w:tmpl w:val="79EE3CCA"/>
    <w:lvl w:ilvl="0" w:tplc="FFFFFFFF">
      <w:start w:val="1"/>
      <w:numFmt w:val="bullet"/>
      <w:lvlText w:val=""/>
      <w:lvlJc w:val="left"/>
      <w:pPr>
        <w:tabs>
          <w:tab w:val="num" w:pos="644"/>
        </w:tabs>
        <w:ind w:left="644" w:hanging="360"/>
      </w:pPr>
      <w:rPr>
        <w:rFonts w:ascii="Wingdings" w:hAnsi="Wingdings" w:hint="default"/>
        <w:color w:val="000080"/>
      </w:rPr>
    </w:lvl>
    <w:lvl w:ilvl="1" w:tplc="B9183FCE">
      <w:start w:val="1"/>
      <w:numFmt w:val="bullet"/>
      <w:lvlText w:val="•"/>
      <w:lvlJc w:val="left"/>
      <w:pPr>
        <w:tabs>
          <w:tab w:val="num" w:pos="1440"/>
        </w:tabs>
        <w:ind w:left="1440" w:hanging="360"/>
      </w:pPr>
      <w:rPr>
        <w:rFonts w:ascii="Arial" w:hAnsi="Arial" w:hint="default"/>
      </w:rPr>
    </w:lvl>
    <w:lvl w:ilvl="2" w:tplc="4E267604">
      <w:start w:val="1"/>
      <w:numFmt w:val="bullet"/>
      <w:lvlText w:val="•"/>
      <w:lvlJc w:val="left"/>
      <w:pPr>
        <w:tabs>
          <w:tab w:val="num" w:pos="2160"/>
        </w:tabs>
        <w:ind w:left="2160" w:hanging="360"/>
      </w:pPr>
      <w:rPr>
        <w:rFonts w:ascii="Arial" w:hAnsi="Arial" w:hint="default"/>
      </w:rPr>
    </w:lvl>
    <w:lvl w:ilvl="3" w:tplc="F016002C" w:tentative="1">
      <w:start w:val="1"/>
      <w:numFmt w:val="bullet"/>
      <w:lvlText w:val="•"/>
      <w:lvlJc w:val="left"/>
      <w:pPr>
        <w:tabs>
          <w:tab w:val="num" w:pos="2880"/>
        </w:tabs>
        <w:ind w:left="2880" w:hanging="360"/>
      </w:pPr>
      <w:rPr>
        <w:rFonts w:ascii="Arial" w:hAnsi="Arial" w:hint="default"/>
      </w:rPr>
    </w:lvl>
    <w:lvl w:ilvl="4" w:tplc="138ADAD8" w:tentative="1">
      <w:start w:val="1"/>
      <w:numFmt w:val="bullet"/>
      <w:lvlText w:val="•"/>
      <w:lvlJc w:val="left"/>
      <w:pPr>
        <w:tabs>
          <w:tab w:val="num" w:pos="3600"/>
        </w:tabs>
        <w:ind w:left="3600" w:hanging="360"/>
      </w:pPr>
      <w:rPr>
        <w:rFonts w:ascii="Arial" w:hAnsi="Arial" w:hint="default"/>
      </w:rPr>
    </w:lvl>
    <w:lvl w:ilvl="5" w:tplc="32FE9B9A" w:tentative="1">
      <w:start w:val="1"/>
      <w:numFmt w:val="bullet"/>
      <w:lvlText w:val="•"/>
      <w:lvlJc w:val="left"/>
      <w:pPr>
        <w:tabs>
          <w:tab w:val="num" w:pos="4320"/>
        </w:tabs>
        <w:ind w:left="4320" w:hanging="360"/>
      </w:pPr>
      <w:rPr>
        <w:rFonts w:ascii="Arial" w:hAnsi="Arial" w:hint="default"/>
      </w:rPr>
    </w:lvl>
    <w:lvl w:ilvl="6" w:tplc="F8AEC376" w:tentative="1">
      <w:start w:val="1"/>
      <w:numFmt w:val="bullet"/>
      <w:lvlText w:val="•"/>
      <w:lvlJc w:val="left"/>
      <w:pPr>
        <w:tabs>
          <w:tab w:val="num" w:pos="5040"/>
        </w:tabs>
        <w:ind w:left="5040" w:hanging="360"/>
      </w:pPr>
      <w:rPr>
        <w:rFonts w:ascii="Arial" w:hAnsi="Arial" w:hint="default"/>
      </w:rPr>
    </w:lvl>
    <w:lvl w:ilvl="7" w:tplc="FECCA250" w:tentative="1">
      <w:start w:val="1"/>
      <w:numFmt w:val="bullet"/>
      <w:lvlText w:val="•"/>
      <w:lvlJc w:val="left"/>
      <w:pPr>
        <w:tabs>
          <w:tab w:val="num" w:pos="5760"/>
        </w:tabs>
        <w:ind w:left="5760" w:hanging="360"/>
      </w:pPr>
      <w:rPr>
        <w:rFonts w:ascii="Arial" w:hAnsi="Arial" w:hint="default"/>
      </w:rPr>
    </w:lvl>
    <w:lvl w:ilvl="8" w:tplc="62E090D0" w:tentative="1">
      <w:start w:val="1"/>
      <w:numFmt w:val="bullet"/>
      <w:lvlText w:val="•"/>
      <w:lvlJc w:val="left"/>
      <w:pPr>
        <w:tabs>
          <w:tab w:val="num" w:pos="6480"/>
        </w:tabs>
        <w:ind w:left="6480" w:hanging="360"/>
      </w:pPr>
      <w:rPr>
        <w:rFonts w:ascii="Arial" w:hAnsi="Arial" w:hint="default"/>
      </w:rPr>
    </w:lvl>
  </w:abstractNum>
  <w:abstractNum w:abstractNumId="36">
    <w:nsid w:val="6E5D2470"/>
    <w:multiLevelType w:val="hybridMultilevel"/>
    <w:tmpl w:val="174ACF10"/>
    <w:lvl w:ilvl="0" w:tplc="501E13D8">
      <w:start w:val="1"/>
      <w:numFmt w:val="decimal"/>
      <w:lvlText w:val="%1."/>
      <w:lvlJc w:val="left"/>
      <w:pPr>
        <w:ind w:left="360" w:hanging="360"/>
      </w:pPr>
      <w:rPr>
        <w:rFonts w:cs="Arial" w:hint="default"/>
        <w:b/>
      </w:rPr>
    </w:lvl>
    <w:lvl w:ilvl="1" w:tplc="04030019" w:tentative="1">
      <w:start w:val="1"/>
      <w:numFmt w:val="lowerLetter"/>
      <w:lvlText w:val="%2."/>
      <w:lvlJc w:val="left"/>
      <w:pPr>
        <w:ind w:left="872" w:hanging="360"/>
      </w:pPr>
    </w:lvl>
    <w:lvl w:ilvl="2" w:tplc="0403001B" w:tentative="1">
      <w:start w:val="1"/>
      <w:numFmt w:val="lowerRoman"/>
      <w:lvlText w:val="%3."/>
      <w:lvlJc w:val="right"/>
      <w:pPr>
        <w:ind w:left="1592" w:hanging="180"/>
      </w:pPr>
    </w:lvl>
    <w:lvl w:ilvl="3" w:tplc="0403000F" w:tentative="1">
      <w:start w:val="1"/>
      <w:numFmt w:val="decimal"/>
      <w:lvlText w:val="%4."/>
      <w:lvlJc w:val="left"/>
      <w:pPr>
        <w:ind w:left="2312" w:hanging="360"/>
      </w:pPr>
    </w:lvl>
    <w:lvl w:ilvl="4" w:tplc="04030019" w:tentative="1">
      <w:start w:val="1"/>
      <w:numFmt w:val="lowerLetter"/>
      <w:lvlText w:val="%5."/>
      <w:lvlJc w:val="left"/>
      <w:pPr>
        <w:ind w:left="3032" w:hanging="360"/>
      </w:pPr>
    </w:lvl>
    <w:lvl w:ilvl="5" w:tplc="0403001B" w:tentative="1">
      <w:start w:val="1"/>
      <w:numFmt w:val="lowerRoman"/>
      <w:lvlText w:val="%6."/>
      <w:lvlJc w:val="right"/>
      <w:pPr>
        <w:ind w:left="3752" w:hanging="180"/>
      </w:pPr>
    </w:lvl>
    <w:lvl w:ilvl="6" w:tplc="0403000F" w:tentative="1">
      <w:start w:val="1"/>
      <w:numFmt w:val="decimal"/>
      <w:lvlText w:val="%7."/>
      <w:lvlJc w:val="left"/>
      <w:pPr>
        <w:ind w:left="4472" w:hanging="360"/>
      </w:pPr>
    </w:lvl>
    <w:lvl w:ilvl="7" w:tplc="04030019" w:tentative="1">
      <w:start w:val="1"/>
      <w:numFmt w:val="lowerLetter"/>
      <w:lvlText w:val="%8."/>
      <w:lvlJc w:val="left"/>
      <w:pPr>
        <w:ind w:left="5192" w:hanging="360"/>
      </w:pPr>
    </w:lvl>
    <w:lvl w:ilvl="8" w:tplc="0403001B" w:tentative="1">
      <w:start w:val="1"/>
      <w:numFmt w:val="lowerRoman"/>
      <w:lvlText w:val="%9."/>
      <w:lvlJc w:val="right"/>
      <w:pPr>
        <w:ind w:left="5912" w:hanging="180"/>
      </w:pPr>
    </w:lvl>
  </w:abstractNum>
  <w:abstractNum w:abstractNumId="37">
    <w:nsid w:val="6E921D21"/>
    <w:multiLevelType w:val="hybridMultilevel"/>
    <w:tmpl w:val="C5480FD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nsid w:val="71A046E9"/>
    <w:multiLevelType w:val="hybridMultilevel"/>
    <w:tmpl w:val="48507208"/>
    <w:lvl w:ilvl="0" w:tplc="04030005">
      <w:start w:val="1"/>
      <w:numFmt w:val="bullet"/>
      <w:lvlText w:val=""/>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9">
    <w:nsid w:val="73EB4892"/>
    <w:multiLevelType w:val="hybridMultilevel"/>
    <w:tmpl w:val="BC3E054C"/>
    <w:lvl w:ilvl="0" w:tplc="04030005">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72E5EC3"/>
    <w:multiLevelType w:val="hybridMultilevel"/>
    <w:tmpl w:val="54BE65B0"/>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nsid w:val="79614A29"/>
    <w:multiLevelType w:val="singleLevel"/>
    <w:tmpl w:val="04030017"/>
    <w:lvl w:ilvl="0">
      <w:start w:val="1"/>
      <w:numFmt w:val="lowerLetter"/>
      <w:lvlText w:val="%1)"/>
      <w:lvlJc w:val="left"/>
      <w:pPr>
        <w:ind w:left="360" w:hanging="360"/>
      </w:pPr>
      <w:rPr>
        <w:rFonts w:hint="default"/>
      </w:rPr>
    </w:lvl>
  </w:abstractNum>
  <w:abstractNum w:abstractNumId="44">
    <w:nsid w:val="7E891255"/>
    <w:multiLevelType w:val="hybridMultilevel"/>
    <w:tmpl w:val="43A8D564"/>
    <w:lvl w:ilvl="0" w:tplc="1B968D30">
      <w:start w:val="1"/>
      <w:numFmt w:val="decimal"/>
      <w:lvlText w:val="%1."/>
      <w:lvlJc w:val="left"/>
      <w:pPr>
        <w:ind w:left="786"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3"/>
  </w:num>
  <w:num w:numId="2">
    <w:abstractNumId w:val="30"/>
  </w:num>
  <w:num w:numId="3">
    <w:abstractNumId w:val="42"/>
  </w:num>
  <w:num w:numId="4">
    <w:abstractNumId w:val="22"/>
  </w:num>
  <w:num w:numId="5">
    <w:abstractNumId w:val="32"/>
  </w:num>
  <w:num w:numId="6">
    <w:abstractNumId w:val="23"/>
  </w:num>
  <w:num w:numId="7">
    <w:abstractNumId w:val="36"/>
  </w:num>
  <w:num w:numId="8">
    <w:abstractNumId w:val="16"/>
  </w:num>
  <w:num w:numId="9">
    <w:abstractNumId w:val="0"/>
  </w:num>
  <w:num w:numId="10">
    <w:abstractNumId w:val="28"/>
  </w:num>
  <w:num w:numId="11">
    <w:abstractNumId w:val="35"/>
  </w:num>
  <w:num w:numId="12">
    <w:abstractNumId w:val="17"/>
  </w:num>
  <w:num w:numId="13">
    <w:abstractNumId w:val="41"/>
  </w:num>
  <w:num w:numId="14">
    <w:abstractNumId w:val="18"/>
  </w:num>
  <w:num w:numId="15">
    <w:abstractNumId w:val="21"/>
  </w:num>
  <w:num w:numId="16">
    <w:abstractNumId w:val="44"/>
  </w:num>
  <w:num w:numId="17">
    <w:abstractNumId w:val="1"/>
  </w:num>
  <w:num w:numId="18">
    <w:abstractNumId w:val="38"/>
  </w:num>
  <w:num w:numId="19">
    <w:abstractNumId w:val="7"/>
  </w:num>
  <w:num w:numId="20">
    <w:abstractNumId w:val="14"/>
  </w:num>
  <w:num w:numId="21">
    <w:abstractNumId w:val="20"/>
  </w:num>
  <w:num w:numId="22">
    <w:abstractNumId w:val="40"/>
  </w:num>
  <w:num w:numId="23">
    <w:abstractNumId w:val="33"/>
  </w:num>
  <w:num w:numId="24">
    <w:abstractNumId w:val="31"/>
  </w:num>
  <w:num w:numId="25">
    <w:abstractNumId w:val="25"/>
  </w:num>
  <w:num w:numId="26">
    <w:abstractNumId w:val="3"/>
  </w:num>
  <w:num w:numId="27">
    <w:abstractNumId w:val="37"/>
  </w:num>
  <w:num w:numId="28">
    <w:abstractNumId w:val="2"/>
  </w:num>
  <w:num w:numId="29">
    <w:abstractNumId w:val="27"/>
  </w:num>
  <w:num w:numId="30">
    <w:abstractNumId w:val="9"/>
  </w:num>
  <w:num w:numId="31">
    <w:abstractNumId w:val="19"/>
  </w:num>
  <w:num w:numId="32">
    <w:abstractNumId w:val="13"/>
  </w:num>
  <w:num w:numId="33">
    <w:abstractNumId w:val="39"/>
  </w:num>
  <w:num w:numId="34">
    <w:abstractNumId w:val="24"/>
  </w:num>
  <w:num w:numId="35">
    <w:abstractNumId w:val="26"/>
  </w:num>
  <w:num w:numId="36">
    <w:abstractNumId w:val="8"/>
  </w:num>
  <w:num w:numId="37">
    <w:abstractNumId w:val="4"/>
  </w:num>
  <w:num w:numId="38">
    <w:abstractNumId w:val="29"/>
  </w:num>
  <w:num w:numId="39">
    <w:abstractNumId w:val="11"/>
  </w:num>
  <w:num w:numId="40">
    <w:abstractNumId w:val="6"/>
  </w:num>
  <w:num w:numId="41">
    <w:abstractNumId w:val="5"/>
  </w:num>
  <w:num w:numId="42">
    <w:abstractNumId w:val="10"/>
  </w:num>
  <w:num w:numId="43">
    <w:abstractNumId w:val="15"/>
  </w:num>
  <w:num w:numId="44">
    <w:abstractNumId w:val="34"/>
  </w:num>
  <w:num w:numId="45">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7168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638"/>
    <w:rsid w:val="00014954"/>
    <w:rsid w:val="0001743B"/>
    <w:rsid w:val="00037300"/>
    <w:rsid w:val="0004165B"/>
    <w:rsid w:val="00041C44"/>
    <w:rsid w:val="0009752D"/>
    <w:rsid w:val="000B050F"/>
    <w:rsid w:val="000C38BA"/>
    <w:rsid w:val="000D2917"/>
    <w:rsid w:val="000D2AAE"/>
    <w:rsid w:val="000F61FF"/>
    <w:rsid w:val="000F722F"/>
    <w:rsid w:val="00161A10"/>
    <w:rsid w:val="00173C7D"/>
    <w:rsid w:val="00193638"/>
    <w:rsid w:val="001B016A"/>
    <w:rsid w:val="001B35C6"/>
    <w:rsid w:val="001B4A51"/>
    <w:rsid w:val="001F1D85"/>
    <w:rsid w:val="00271BA5"/>
    <w:rsid w:val="0029679A"/>
    <w:rsid w:val="002F32E1"/>
    <w:rsid w:val="003140A0"/>
    <w:rsid w:val="00315ACD"/>
    <w:rsid w:val="00351DCE"/>
    <w:rsid w:val="003B6985"/>
    <w:rsid w:val="003C6DB9"/>
    <w:rsid w:val="003D0661"/>
    <w:rsid w:val="003D144B"/>
    <w:rsid w:val="003E6DA3"/>
    <w:rsid w:val="004321C3"/>
    <w:rsid w:val="0046140B"/>
    <w:rsid w:val="004B52D3"/>
    <w:rsid w:val="004E7A44"/>
    <w:rsid w:val="00536EF5"/>
    <w:rsid w:val="00537F94"/>
    <w:rsid w:val="00555496"/>
    <w:rsid w:val="00557D2C"/>
    <w:rsid w:val="0059647A"/>
    <w:rsid w:val="005E6CF9"/>
    <w:rsid w:val="005F7AA7"/>
    <w:rsid w:val="00611F5E"/>
    <w:rsid w:val="0064075C"/>
    <w:rsid w:val="006730B6"/>
    <w:rsid w:val="006A5D91"/>
    <w:rsid w:val="00707F01"/>
    <w:rsid w:val="00713591"/>
    <w:rsid w:val="007172FE"/>
    <w:rsid w:val="007553CB"/>
    <w:rsid w:val="00774D25"/>
    <w:rsid w:val="00787776"/>
    <w:rsid w:val="00787DBB"/>
    <w:rsid w:val="007A33B2"/>
    <w:rsid w:val="007D63E3"/>
    <w:rsid w:val="007F0AF6"/>
    <w:rsid w:val="007F23AB"/>
    <w:rsid w:val="00846C31"/>
    <w:rsid w:val="00883358"/>
    <w:rsid w:val="008905C4"/>
    <w:rsid w:val="00891B44"/>
    <w:rsid w:val="008E3BFF"/>
    <w:rsid w:val="008F1B7B"/>
    <w:rsid w:val="00995390"/>
    <w:rsid w:val="009A4065"/>
    <w:rsid w:val="009B4BE2"/>
    <w:rsid w:val="009F16F5"/>
    <w:rsid w:val="00A574F3"/>
    <w:rsid w:val="00AE7203"/>
    <w:rsid w:val="00B1352F"/>
    <w:rsid w:val="00B530DB"/>
    <w:rsid w:val="00BA58DD"/>
    <w:rsid w:val="00BB7365"/>
    <w:rsid w:val="00BE3FB8"/>
    <w:rsid w:val="00BF7FFA"/>
    <w:rsid w:val="00C24E62"/>
    <w:rsid w:val="00C50CE7"/>
    <w:rsid w:val="00C6799F"/>
    <w:rsid w:val="00CC419A"/>
    <w:rsid w:val="00CE19D4"/>
    <w:rsid w:val="00D10D42"/>
    <w:rsid w:val="00D3427E"/>
    <w:rsid w:val="00D35896"/>
    <w:rsid w:val="00D35F54"/>
    <w:rsid w:val="00D56D34"/>
    <w:rsid w:val="00DB4119"/>
    <w:rsid w:val="00E0143A"/>
    <w:rsid w:val="00E14D3E"/>
    <w:rsid w:val="00E25C74"/>
    <w:rsid w:val="00E3332C"/>
    <w:rsid w:val="00E41B94"/>
    <w:rsid w:val="00E47350"/>
    <w:rsid w:val="00E56FE0"/>
    <w:rsid w:val="00E60298"/>
    <w:rsid w:val="00E977FF"/>
    <w:rsid w:val="00EC52C9"/>
    <w:rsid w:val="00EC5850"/>
    <w:rsid w:val="00ED6E97"/>
    <w:rsid w:val="00F22A8E"/>
    <w:rsid w:val="00F41915"/>
    <w:rsid w:val="00F462E9"/>
    <w:rsid w:val="00F7246C"/>
    <w:rsid w:val="00F73A53"/>
    <w:rsid w:val="00F82D12"/>
    <w:rsid w:val="00FB239B"/>
    <w:rsid w:val="00FB539B"/>
    <w:rsid w:val="00FC12F6"/>
    <w:rsid w:val="00FC31F2"/>
    <w:rsid w:val="00FC6A49"/>
    <w:rsid w:val="00FF151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638"/>
    <w:pPr>
      <w:spacing w:after="0" w:line="240" w:lineRule="auto"/>
      <w:jc w:val="both"/>
    </w:pPr>
    <w:rPr>
      <w:rFonts w:ascii="Arial" w:eastAsia="Times New Roman" w:hAnsi="Arial" w:cs="Times New Roman"/>
      <w:color w:val="000000" w:themeColor="text1"/>
      <w:sz w:val="20"/>
      <w:szCs w:val="20"/>
      <w:lang w:eastAsia="ca-ES"/>
    </w:rPr>
  </w:style>
  <w:style w:type="paragraph" w:styleId="Ttol1">
    <w:name w:val="heading 1"/>
    <w:basedOn w:val="Normal"/>
    <w:next w:val="Normal"/>
    <w:link w:val="Ttol1Car"/>
    <w:qFormat/>
    <w:rsid w:val="00193638"/>
    <w:pPr>
      <w:keepNext/>
      <w:spacing w:before="600" w:after="240"/>
      <w:outlineLvl w:val="0"/>
    </w:pPr>
    <w:rPr>
      <w:color w:val="auto"/>
      <w:sz w:val="32"/>
    </w:rPr>
  </w:style>
  <w:style w:type="paragraph" w:styleId="Ttol2">
    <w:name w:val="heading 2"/>
    <w:basedOn w:val="Normal"/>
    <w:next w:val="Normal"/>
    <w:link w:val="Ttol2Car"/>
    <w:qFormat/>
    <w:rsid w:val="00193638"/>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193638"/>
    <w:rPr>
      <w:rFonts w:ascii="Arial" w:eastAsia="Times New Roman" w:hAnsi="Arial" w:cs="Times New Roman"/>
      <w:sz w:val="32"/>
      <w:szCs w:val="20"/>
      <w:lang w:eastAsia="ca-ES"/>
    </w:rPr>
  </w:style>
  <w:style w:type="character" w:customStyle="1" w:styleId="Ttol2Car">
    <w:name w:val="Títol 2 Car"/>
    <w:basedOn w:val="Tipusdelletraperdefectedelpargraf"/>
    <w:link w:val="Ttol2"/>
    <w:rsid w:val="00193638"/>
    <w:rPr>
      <w:rFonts w:ascii="Arial" w:eastAsia="Times New Roman" w:hAnsi="Arial" w:cs="Times New Roman"/>
      <w:b/>
      <w:color w:val="000000" w:themeColor="text1"/>
      <w:sz w:val="24"/>
      <w:szCs w:val="20"/>
      <w:lang w:eastAsia="ca-ES"/>
    </w:rPr>
  </w:style>
  <w:style w:type="paragraph" w:styleId="IDC1">
    <w:name w:val="toc 1"/>
    <w:basedOn w:val="Normal"/>
    <w:next w:val="Normal"/>
    <w:autoRedefine/>
    <w:uiPriority w:val="39"/>
    <w:rsid w:val="00193638"/>
    <w:pPr>
      <w:tabs>
        <w:tab w:val="right" w:leader="underscore" w:pos="9923"/>
      </w:tabs>
      <w:spacing w:before="120"/>
    </w:pPr>
    <w:rPr>
      <w:caps/>
      <w:sz w:val="16"/>
    </w:rPr>
  </w:style>
  <w:style w:type="paragraph" w:customStyle="1" w:styleId="Peufirma">
    <w:name w:val="Peu firma"/>
    <w:basedOn w:val="Pas8"/>
    <w:rsid w:val="00193638"/>
    <w:pPr>
      <w:keepNext/>
      <w:keepLines/>
    </w:pPr>
    <w:rPr>
      <w:rFonts w:ascii="Times New Roman" w:hAnsi="Times New Roman"/>
      <w:sz w:val="20"/>
    </w:rPr>
  </w:style>
  <w:style w:type="paragraph" w:customStyle="1" w:styleId="Pas8">
    <w:name w:val="Pas8"/>
    <w:basedOn w:val="Normal"/>
    <w:rsid w:val="00193638"/>
    <w:rPr>
      <w:rFonts w:ascii="Swiss" w:hAnsi="Swiss"/>
      <w:sz w:val="16"/>
    </w:rPr>
  </w:style>
  <w:style w:type="paragraph" w:styleId="Textindependent2">
    <w:name w:val="Body Text 2"/>
    <w:basedOn w:val="Normal"/>
    <w:link w:val="Textindependent2Car"/>
    <w:uiPriority w:val="99"/>
    <w:rsid w:val="00193638"/>
    <w:pPr>
      <w:ind w:right="6"/>
    </w:pPr>
  </w:style>
  <w:style w:type="character" w:customStyle="1" w:styleId="Textindependent2Car">
    <w:name w:val="Text independent 2 Car"/>
    <w:basedOn w:val="Tipusdelletraperdefectedelpargraf"/>
    <w:link w:val="Textindependent2"/>
    <w:uiPriority w:val="99"/>
    <w:rsid w:val="00193638"/>
    <w:rPr>
      <w:rFonts w:ascii="Arial" w:eastAsia="Times New Roman" w:hAnsi="Arial" w:cs="Times New Roman"/>
      <w:color w:val="000000" w:themeColor="text1"/>
      <w:sz w:val="20"/>
      <w:szCs w:val="20"/>
      <w:lang w:eastAsia="ca-ES"/>
    </w:rPr>
  </w:style>
  <w:style w:type="paragraph" w:styleId="Sagniadetextindependent">
    <w:name w:val="Body Text Indent"/>
    <w:basedOn w:val="Normal"/>
    <w:link w:val="SagniadetextindependentCar1"/>
    <w:uiPriority w:val="99"/>
    <w:semiHidden/>
    <w:rsid w:val="00193638"/>
    <w:rPr>
      <w:lang w:eastAsia="es-ES"/>
    </w:rPr>
  </w:style>
  <w:style w:type="character" w:customStyle="1" w:styleId="SagniadetextindependentCar">
    <w:name w:val="Sagnia de text independent Car"/>
    <w:basedOn w:val="Tipusdelletraperdefectedelpargraf"/>
    <w:uiPriority w:val="99"/>
    <w:semiHidden/>
    <w:rsid w:val="00193638"/>
    <w:rPr>
      <w:rFonts w:ascii="Arial" w:eastAsia="Times New Roman" w:hAnsi="Arial" w:cs="Times New Roman"/>
      <w:color w:val="000000" w:themeColor="text1"/>
      <w:sz w:val="20"/>
      <w:szCs w:val="20"/>
      <w:lang w:eastAsia="ca-ES"/>
    </w:rPr>
  </w:style>
  <w:style w:type="paragraph" w:styleId="Textdebloc">
    <w:name w:val="Block Text"/>
    <w:basedOn w:val="Normal"/>
    <w:semiHidden/>
    <w:rsid w:val="00193638"/>
    <w:pPr>
      <w:ind w:left="284" w:right="48"/>
    </w:pPr>
  </w:style>
  <w:style w:type="paragraph" w:styleId="Sagniadetextindependent3">
    <w:name w:val="Body Text Indent 3"/>
    <w:basedOn w:val="Normal"/>
    <w:link w:val="Sagniadetextindependent3Car"/>
    <w:semiHidden/>
    <w:rsid w:val="00193638"/>
    <w:pPr>
      <w:tabs>
        <w:tab w:val="left" w:pos="4678"/>
        <w:tab w:val="left" w:pos="5245"/>
      </w:tabs>
      <w:ind w:left="170"/>
    </w:pPr>
    <w:rPr>
      <w:lang w:eastAsia="es-ES"/>
    </w:rPr>
  </w:style>
  <w:style w:type="character" w:customStyle="1" w:styleId="Sagniadetextindependent3Car">
    <w:name w:val="Sagnia de text independent 3 Car"/>
    <w:basedOn w:val="Tipusdelletraperdefectedelpargraf"/>
    <w:link w:val="Sagniadetextindependent3"/>
    <w:semiHidden/>
    <w:rsid w:val="00193638"/>
    <w:rPr>
      <w:rFonts w:ascii="Arial" w:eastAsia="Times New Roman" w:hAnsi="Arial" w:cs="Times New Roman"/>
      <w:color w:val="000000" w:themeColor="text1"/>
      <w:sz w:val="20"/>
      <w:szCs w:val="20"/>
      <w:lang w:eastAsia="es-ES"/>
    </w:rPr>
  </w:style>
  <w:style w:type="paragraph" w:customStyle="1" w:styleId="quadro">
    <w:name w:val="quadro"/>
    <w:basedOn w:val="Pas8"/>
    <w:rsid w:val="00193638"/>
    <w:pPr>
      <w:keepNext/>
      <w:keepLines/>
    </w:pPr>
    <w:rPr>
      <w:rFonts w:ascii="Times New Roman" w:hAnsi="Times New Roman"/>
      <w:sz w:val="20"/>
    </w:rPr>
  </w:style>
  <w:style w:type="paragraph" w:styleId="Textindependent">
    <w:name w:val="Body Text"/>
    <w:basedOn w:val="Normal"/>
    <w:link w:val="TextindependentCar"/>
    <w:rsid w:val="00193638"/>
    <w:pPr>
      <w:ind w:right="48"/>
    </w:pPr>
  </w:style>
  <w:style w:type="character" w:customStyle="1" w:styleId="TextindependentCar">
    <w:name w:val="Text independent Car"/>
    <w:basedOn w:val="Tipusdelletraperdefectedelpargraf"/>
    <w:link w:val="Textindependent"/>
    <w:rsid w:val="00193638"/>
    <w:rPr>
      <w:rFonts w:ascii="Arial" w:eastAsia="Times New Roman" w:hAnsi="Arial" w:cs="Times New Roman"/>
      <w:color w:val="000000" w:themeColor="text1"/>
      <w:sz w:val="20"/>
      <w:szCs w:val="20"/>
      <w:lang w:eastAsia="ca-ES"/>
    </w:rPr>
  </w:style>
  <w:style w:type="paragraph" w:styleId="Textdecomentari">
    <w:name w:val="annotation text"/>
    <w:basedOn w:val="Normal"/>
    <w:link w:val="TextdecomentariCar"/>
    <w:uiPriority w:val="99"/>
    <w:rsid w:val="00193638"/>
  </w:style>
  <w:style w:type="character" w:customStyle="1" w:styleId="TextdecomentariCar">
    <w:name w:val="Text de comentari Car"/>
    <w:basedOn w:val="Tipusdelletraperdefectedelpargraf"/>
    <w:link w:val="Textdecomentari"/>
    <w:uiPriority w:val="99"/>
    <w:rsid w:val="00193638"/>
    <w:rPr>
      <w:rFonts w:ascii="Arial" w:eastAsia="Times New Roman" w:hAnsi="Arial" w:cs="Times New Roman"/>
      <w:color w:val="000000" w:themeColor="text1"/>
      <w:sz w:val="20"/>
      <w:szCs w:val="20"/>
      <w:lang w:eastAsia="ca-ES"/>
    </w:rPr>
  </w:style>
  <w:style w:type="paragraph" w:styleId="Capalera">
    <w:name w:val="header"/>
    <w:basedOn w:val="Normal"/>
    <w:link w:val="CapaleraCar"/>
    <w:uiPriority w:val="99"/>
    <w:rsid w:val="00193638"/>
    <w:pPr>
      <w:tabs>
        <w:tab w:val="center" w:pos="4819"/>
        <w:tab w:val="right" w:pos="9071"/>
      </w:tabs>
    </w:pPr>
  </w:style>
  <w:style w:type="character" w:customStyle="1" w:styleId="CapaleraCar">
    <w:name w:val="Capçalera Car"/>
    <w:basedOn w:val="Tipusdelletraperdefectedelpargraf"/>
    <w:link w:val="Capalera"/>
    <w:uiPriority w:val="99"/>
    <w:rsid w:val="00193638"/>
    <w:rPr>
      <w:rFonts w:ascii="Arial" w:eastAsia="Times New Roman" w:hAnsi="Arial" w:cs="Times New Roman"/>
      <w:color w:val="000000" w:themeColor="text1"/>
      <w:sz w:val="20"/>
      <w:szCs w:val="20"/>
      <w:lang w:eastAsia="ca-ES"/>
    </w:rPr>
  </w:style>
  <w:style w:type="character" w:styleId="Nmerodepgina">
    <w:name w:val="page number"/>
    <w:basedOn w:val="Tipusdelletraperdefectedelpargraf"/>
    <w:semiHidden/>
    <w:rsid w:val="00193638"/>
  </w:style>
  <w:style w:type="paragraph" w:styleId="Peu">
    <w:name w:val="footer"/>
    <w:basedOn w:val="Normal"/>
    <w:link w:val="PeuCar"/>
    <w:rsid w:val="00193638"/>
    <w:pPr>
      <w:tabs>
        <w:tab w:val="center" w:pos="4819"/>
        <w:tab w:val="right" w:pos="9071"/>
      </w:tabs>
    </w:pPr>
  </w:style>
  <w:style w:type="character" w:customStyle="1" w:styleId="PeuCar">
    <w:name w:val="Peu Car"/>
    <w:basedOn w:val="Tipusdelletraperdefectedelpargraf"/>
    <w:link w:val="Peu"/>
    <w:rsid w:val="00193638"/>
    <w:rPr>
      <w:rFonts w:ascii="Arial" w:eastAsia="Times New Roman" w:hAnsi="Arial" w:cs="Times New Roman"/>
      <w:color w:val="000000" w:themeColor="text1"/>
      <w:sz w:val="20"/>
      <w:szCs w:val="20"/>
      <w:lang w:eastAsia="ca-ES"/>
    </w:rPr>
  </w:style>
  <w:style w:type="paragraph" w:styleId="Textindependent3">
    <w:name w:val="Body Text 3"/>
    <w:basedOn w:val="Normal"/>
    <w:link w:val="Textindependent3Car"/>
    <w:rsid w:val="00193638"/>
    <w:rPr>
      <w:lang w:eastAsia="es-ES"/>
    </w:rPr>
  </w:style>
  <w:style w:type="character" w:customStyle="1" w:styleId="Textindependent3Car">
    <w:name w:val="Text independent 3 Car"/>
    <w:basedOn w:val="Tipusdelletraperdefectedelpargraf"/>
    <w:link w:val="Textindependent3"/>
    <w:rsid w:val="00193638"/>
    <w:rPr>
      <w:rFonts w:ascii="Arial" w:eastAsia="Times New Roman" w:hAnsi="Arial" w:cs="Times New Roman"/>
      <w:color w:val="000000" w:themeColor="text1"/>
      <w:sz w:val="20"/>
      <w:szCs w:val="20"/>
      <w:lang w:eastAsia="es-ES"/>
    </w:rPr>
  </w:style>
  <w:style w:type="paragraph" w:customStyle="1" w:styleId="pressupost">
    <w:name w:val="pressupost"/>
    <w:basedOn w:val="Normal"/>
    <w:rsid w:val="00193638"/>
    <w:pPr>
      <w:keepNext/>
      <w:keepLines/>
    </w:pPr>
  </w:style>
  <w:style w:type="paragraph" w:styleId="Sagniadetextindependent2">
    <w:name w:val="Body Text Indent 2"/>
    <w:basedOn w:val="Normal"/>
    <w:link w:val="Sagniadetextindependent2Car"/>
    <w:semiHidden/>
    <w:rsid w:val="00193638"/>
    <w:pPr>
      <w:ind w:left="284"/>
    </w:pPr>
  </w:style>
  <w:style w:type="character" w:customStyle="1" w:styleId="Sagniadetextindependent2Car">
    <w:name w:val="Sagnia de text independent 2 Car"/>
    <w:basedOn w:val="Tipusdelletraperdefectedelpargraf"/>
    <w:link w:val="Sagniadetextindependent2"/>
    <w:semiHidden/>
    <w:rsid w:val="00193638"/>
    <w:rPr>
      <w:rFonts w:ascii="Arial" w:eastAsia="Times New Roman" w:hAnsi="Arial" w:cs="Times New Roman"/>
      <w:color w:val="000000" w:themeColor="text1"/>
      <w:sz w:val="20"/>
      <w:szCs w:val="20"/>
      <w:lang w:eastAsia="ca-ES"/>
    </w:rPr>
  </w:style>
  <w:style w:type="paragraph" w:styleId="Textsenseformat">
    <w:name w:val="Plain Text"/>
    <w:basedOn w:val="Normal"/>
    <w:link w:val="TextsenseformatCar"/>
    <w:semiHidden/>
    <w:rsid w:val="00193638"/>
    <w:rPr>
      <w:rFonts w:ascii="Courier New" w:hAnsi="Courier New"/>
      <w:lang w:val="es-ES"/>
    </w:rPr>
  </w:style>
  <w:style w:type="character" w:customStyle="1" w:styleId="TextsenseformatCar">
    <w:name w:val="Text sense format Car"/>
    <w:basedOn w:val="Tipusdelletraperdefectedelpargraf"/>
    <w:link w:val="Textsenseformat"/>
    <w:semiHidden/>
    <w:rsid w:val="00193638"/>
    <w:rPr>
      <w:rFonts w:ascii="Courier New" w:eastAsia="Times New Roman" w:hAnsi="Courier New" w:cs="Times New Roman"/>
      <w:color w:val="000000" w:themeColor="text1"/>
      <w:sz w:val="20"/>
      <w:szCs w:val="20"/>
      <w:lang w:val="es-ES" w:eastAsia="ca-ES"/>
    </w:rPr>
  </w:style>
  <w:style w:type="paragraph" w:styleId="Ttol">
    <w:name w:val="Title"/>
    <w:basedOn w:val="Normal"/>
    <w:link w:val="TtolCar"/>
    <w:qFormat/>
    <w:rsid w:val="00193638"/>
    <w:pPr>
      <w:jc w:val="center"/>
    </w:pPr>
    <w:rPr>
      <w:snapToGrid w:val="0"/>
      <w:sz w:val="32"/>
      <w:lang w:eastAsia="es-ES"/>
    </w:rPr>
  </w:style>
  <w:style w:type="character" w:customStyle="1" w:styleId="TtolCar">
    <w:name w:val="Títol Car"/>
    <w:basedOn w:val="Tipusdelletraperdefectedelpargraf"/>
    <w:link w:val="Ttol"/>
    <w:rsid w:val="00193638"/>
    <w:rPr>
      <w:rFonts w:ascii="Arial" w:eastAsia="Times New Roman" w:hAnsi="Arial" w:cs="Times New Roman"/>
      <w:snapToGrid w:val="0"/>
      <w:color w:val="000000" w:themeColor="text1"/>
      <w:sz w:val="32"/>
      <w:szCs w:val="20"/>
      <w:lang w:eastAsia="es-ES"/>
    </w:rPr>
  </w:style>
  <w:style w:type="paragraph" w:styleId="Textdenotaapeudepgina">
    <w:name w:val="footnote text"/>
    <w:basedOn w:val="Normal"/>
    <w:link w:val="TextdenotaapeudepginaCar"/>
    <w:uiPriority w:val="99"/>
    <w:rsid w:val="00193638"/>
    <w:rPr>
      <w:lang w:val="es-ES"/>
    </w:rPr>
  </w:style>
  <w:style w:type="character" w:customStyle="1" w:styleId="TextdenotaapeudepginaCar">
    <w:name w:val="Text de nota a peu de pàgina Car"/>
    <w:basedOn w:val="Tipusdelletraperdefectedelpargraf"/>
    <w:link w:val="Textdenotaapeudepgina"/>
    <w:uiPriority w:val="99"/>
    <w:rsid w:val="00193638"/>
    <w:rPr>
      <w:rFonts w:ascii="Arial" w:eastAsia="Times New Roman" w:hAnsi="Arial" w:cs="Times New Roman"/>
      <w:color w:val="000000" w:themeColor="text1"/>
      <w:sz w:val="20"/>
      <w:szCs w:val="20"/>
      <w:lang w:val="es-ES" w:eastAsia="ca-ES"/>
    </w:rPr>
  </w:style>
  <w:style w:type="character" w:styleId="Refernciadenotaapeudepgina">
    <w:name w:val="footnote reference"/>
    <w:basedOn w:val="Tipusdelletraperdefectedelpargraf"/>
    <w:uiPriority w:val="99"/>
    <w:semiHidden/>
    <w:rsid w:val="00193638"/>
    <w:rPr>
      <w:vertAlign w:val="superscript"/>
    </w:rPr>
  </w:style>
  <w:style w:type="paragraph" w:styleId="Textdeglobus">
    <w:name w:val="Balloon Text"/>
    <w:basedOn w:val="Normal"/>
    <w:link w:val="TextdeglobusCar"/>
    <w:uiPriority w:val="99"/>
    <w:semiHidden/>
    <w:unhideWhenUsed/>
    <w:rsid w:val="0019363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193638"/>
    <w:rPr>
      <w:rFonts w:ascii="Tahoma" w:eastAsia="Times New Roman" w:hAnsi="Tahoma" w:cs="Tahoma"/>
      <w:color w:val="000000" w:themeColor="text1"/>
      <w:sz w:val="16"/>
      <w:szCs w:val="16"/>
      <w:lang w:eastAsia="ca-ES"/>
    </w:rPr>
  </w:style>
  <w:style w:type="paragraph" w:customStyle="1" w:styleId="Textindependent21">
    <w:name w:val="Text independent 21"/>
    <w:basedOn w:val="Normal"/>
    <w:rsid w:val="00193638"/>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semiHidden/>
    <w:rsid w:val="00193638"/>
    <w:rPr>
      <w:rFonts w:ascii="Times New Roman" w:hAnsi="Times New Roman"/>
      <w:color w:val="auto"/>
    </w:rPr>
  </w:style>
  <w:style w:type="paragraph" w:customStyle="1" w:styleId="Textindependent31">
    <w:name w:val="Text independent 31"/>
    <w:basedOn w:val="Normal"/>
    <w:rsid w:val="00193638"/>
    <w:pPr>
      <w:ind w:right="72"/>
    </w:pPr>
    <w:rPr>
      <w:rFonts w:ascii="Times New Roman" w:hAnsi="Times New Roman"/>
      <w:color w:val="auto"/>
    </w:r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uiPriority w:val="34"/>
    <w:qFormat/>
    <w:rsid w:val="00193638"/>
    <w:pPr>
      <w:ind w:left="720"/>
      <w:contextualSpacing/>
    </w:pPr>
  </w:style>
  <w:style w:type="paragraph" w:styleId="IDC2">
    <w:name w:val="toc 2"/>
    <w:basedOn w:val="Normal"/>
    <w:next w:val="Normal"/>
    <w:autoRedefine/>
    <w:uiPriority w:val="39"/>
    <w:unhideWhenUsed/>
    <w:rsid w:val="00193638"/>
    <w:pPr>
      <w:spacing w:after="100"/>
      <w:ind w:left="200"/>
    </w:pPr>
  </w:style>
  <w:style w:type="character" w:styleId="Enlla">
    <w:name w:val="Hyperlink"/>
    <w:basedOn w:val="Tipusdelletraperdefectedelpargraf"/>
    <w:uiPriority w:val="99"/>
    <w:unhideWhenUsed/>
    <w:rsid w:val="00193638"/>
    <w:rPr>
      <w:color w:val="0000FF" w:themeColor="hyperlink"/>
      <w:u w:val="single"/>
    </w:rPr>
  </w:style>
  <w:style w:type="paragraph" w:customStyle="1" w:styleId="Pa27">
    <w:name w:val="Pa27"/>
    <w:basedOn w:val="Normal"/>
    <w:next w:val="Normal"/>
    <w:uiPriority w:val="99"/>
    <w:rsid w:val="00193638"/>
    <w:pPr>
      <w:autoSpaceDE w:val="0"/>
      <w:autoSpaceDN w:val="0"/>
      <w:adjustRightInd w:val="0"/>
      <w:spacing w:line="201" w:lineRule="atLeast"/>
      <w:jc w:val="left"/>
    </w:pPr>
    <w:rPr>
      <w:rFonts w:eastAsiaTheme="minorHAnsi" w:cs="Arial"/>
      <w:color w:val="auto"/>
      <w:sz w:val="24"/>
      <w:szCs w:val="24"/>
      <w:lang w:eastAsia="en-US"/>
    </w:rPr>
  </w:style>
  <w:style w:type="table" w:styleId="Taulaambquadrcula">
    <w:name w:val="Table Grid"/>
    <w:basedOn w:val="Taulanormal"/>
    <w:uiPriority w:val="59"/>
    <w:rsid w:val="00193638"/>
    <w:pPr>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llavisitat">
    <w:name w:val="FollowedHyperlink"/>
    <w:basedOn w:val="Tipusdelletraperdefectedelpargraf"/>
    <w:uiPriority w:val="99"/>
    <w:semiHidden/>
    <w:unhideWhenUsed/>
    <w:rsid w:val="00193638"/>
    <w:rPr>
      <w:color w:val="800080" w:themeColor="followedHyperlink"/>
      <w:u w:val="single"/>
    </w:rPr>
  </w:style>
  <w:style w:type="paragraph" w:customStyle="1" w:styleId="Default">
    <w:name w:val="Default"/>
    <w:rsid w:val="00193638"/>
    <w:pPr>
      <w:autoSpaceDE w:val="0"/>
      <w:autoSpaceDN w:val="0"/>
      <w:adjustRightInd w:val="0"/>
      <w:spacing w:after="0" w:line="240" w:lineRule="auto"/>
    </w:pPr>
    <w:rPr>
      <w:rFonts w:ascii="Arial" w:eastAsia="Times New Roman" w:hAnsi="Arial" w:cs="Arial"/>
      <w:color w:val="000000"/>
      <w:sz w:val="24"/>
      <w:szCs w:val="24"/>
      <w:lang w:eastAsia="ca-ES"/>
    </w:rPr>
  </w:style>
  <w:style w:type="paragraph" w:styleId="NormalWeb">
    <w:name w:val="Normal (Web)"/>
    <w:basedOn w:val="Normal"/>
    <w:uiPriority w:val="99"/>
    <w:unhideWhenUsed/>
    <w:rsid w:val="00193638"/>
    <w:pPr>
      <w:jc w:val="left"/>
    </w:pPr>
    <w:rPr>
      <w:rFonts w:ascii="Times New Roman" w:eastAsiaTheme="minorHAnsi" w:hAnsi="Times New Roman"/>
      <w:color w:val="auto"/>
      <w:sz w:val="24"/>
      <w:szCs w:val="24"/>
    </w:rPr>
  </w:style>
  <w:style w:type="paragraph" w:customStyle="1" w:styleId="default0">
    <w:name w:val="default"/>
    <w:basedOn w:val="Normal"/>
    <w:rsid w:val="00193638"/>
    <w:pPr>
      <w:jc w:val="left"/>
    </w:pPr>
    <w:rPr>
      <w:rFonts w:ascii="Times New Roman" w:hAnsi="Times New Roman"/>
      <w:color w:val="000000"/>
      <w:sz w:val="24"/>
      <w:szCs w:val="24"/>
    </w:r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uiPriority w:val="34"/>
    <w:qFormat/>
    <w:locked/>
    <w:rsid w:val="00193638"/>
    <w:rPr>
      <w:rFonts w:ascii="Arial" w:eastAsia="Times New Roman" w:hAnsi="Arial" w:cs="Times New Roman"/>
      <w:color w:val="000000" w:themeColor="text1"/>
      <w:sz w:val="20"/>
      <w:szCs w:val="20"/>
      <w:lang w:eastAsia="ca-ES"/>
    </w:rPr>
  </w:style>
  <w:style w:type="paragraph" w:customStyle="1" w:styleId="Textindependent22">
    <w:name w:val="Text independent 22"/>
    <w:basedOn w:val="Normal"/>
    <w:rsid w:val="00193638"/>
    <w:pPr>
      <w:shd w:val="clear" w:color="auto" w:fill="C0C0C0"/>
      <w:tabs>
        <w:tab w:val="left" w:pos="4678"/>
        <w:tab w:val="left" w:pos="5245"/>
      </w:tabs>
      <w:ind w:left="170"/>
    </w:pPr>
    <w:rPr>
      <w:rFonts w:ascii="Times New Roman" w:hAnsi="Times New Roman"/>
      <w:color w:val="auto"/>
    </w:rPr>
  </w:style>
  <w:style w:type="paragraph" w:styleId="Senseespaiat">
    <w:name w:val="No Spacing"/>
    <w:uiPriority w:val="1"/>
    <w:qFormat/>
    <w:rsid w:val="00193638"/>
    <w:pPr>
      <w:spacing w:after="0" w:line="240" w:lineRule="auto"/>
    </w:pPr>
    <w:rPr>
      <w:rFonts w:ascii="Times New Roman" w:eastAsia="Times New Roman" w:hAnsi="Times New Roman" w:cs="Times New Roman"/>
      <w:sz w:val="20"/>
      <w:szCs w:val="20"/>
      <w:lang w:eastAsia="ca-ES"/>
    </w:rPr>
  </w:style>
  <w:style w:type="paragraph" w:styleId="Textdenotaalfinal">
    <w:name w:val="endnote text"/>
    <w:basedOn w:val="Normal"/>
    <w:link w:val="TextdenotaalfinalCar"/>
    <w:uiPriority w:val="99"/>
    <w:unhideWhenUsed/>
    <w:rsid w:val="00193638"/>
    <w:pPr>
      <w:jc w:val="left"/>
    </w:pPr>
    <w:rPr>
      <w:rFonts w:ascii="Helvetica" w:hAnsi="Helvetica" w:cs="Helvetica"/>
      <w:color w:val="auto"/>
      <w:lang w:eastAsia="es-ES"/>
    </w:rPr>
  </w:style>
  <w:style w:type="character" w:customStyle="1" w:styleId="TextdenotaalfinalCar">
    <w:name w:val="Text de nota al final Car"/>
    <w:basedOn w:val="Tipusdelletraperdefectedelpargraf"/>
    <w:link w:val="Textdenotaalfinal"/>
    <w:uiPriority w:val="99"/>
    <w:rsid w:val="00193638"/>
    <w:rPr>
      <w:rFonts w:ascii="Helvetica" w:eastAsia="Times New Roman" w:hAnsi="Helvetica" w:cs="Helvetica"/>
      <w:sz w:val="20"/>
      <w:szCs w:val="20"/>
      <w:lang w:eastAsia="es-ES"/>
    </w:rPr>
  </w:style>
  <w:style w:type="paragraph" w:customStyle="1" w:styleId="Pantalla">
    <w:name w:val="Pantalla"/>
    <w:basedOn w:val="Normal"/>
    <w:uiPriority w:val="99"/>
    <w:rsid w:val="00193638"/>
    <w:pPr>
      <w:pBdr>
        <w:top w:val="single" w:sz="12" w:space="1" w:color="auto"/>
        <w:left w:val="single" w:sz="12" w:space="1" w:color="auto"/>
        <w:bottom w:val="single" w:sz="12" w:space="1" w:color="auto"/>
        <w:right w:val="single" w:sz="12" w:space="1" w:color="auto"/>
      </w:pBdr>
      <w:ind w:left="567" w:right="284"/>
      <w:jc w:val="left"/>
    </w:pPr>
    <w:rPr>
      <w:rFonts w:ascii="Courier" w:hAnsi="Courier" w:cs="Courier"/>
      <w:color w:val="auto"/>
    </w:rPr>
  </w:style>
  <w:style w:type="character" w:styleId="Refernciadenotaalfinal">
    <w:name w:val="endnote reference"/>
    <w:basedOn w:val="Tipusdelletraperdefectedelpargraf"/>
    <w:uiPriority w:val="99"/>
    <w:semiHidden/>
    <w:unhideWhenUsed/>
    <w:rsid w:val="00193638"/>
    <w:rPr>
      <w:vertAlign w:val="superscript"/>
    </w:rPr>
  </w:style>
  <w:style w:type="paragraph" w:customStyle="1" w:styleId="Normal-Taula-Bullets">
    <w:name w:val="Normal - Taula - Bullets"/>
    <w:basedOn w:val="Normal"/>
    <w:uiPriority w:val="99"/>
    <w:rsid w:val="00193638"/>
    <w:pPr>
      <w:numPr>
        <w:numId w:val="6"/>
      </w:numPr>
      <w:jc w:val="left"/>
    </w:pPr>
    <w:rPr>
      <w:rFonts w:ascii="Helvetica" w:hAnsi="Helvetica" w:cs="Helvetica"/>
      <w:color w:val="auto"/>
      <w:sz w:val="22"/>
      <w:szCs w:val="22"/>
      <w:lang w:eastAsia="es-ES"/>
    </w:rPr>
  </w:style>
  <w:style w:type="character" w:styleId="Refernciadecomentari">
    <w:name w:val="annotation reference"/>
    <w:basedOn w:val="Tipusdelletraperdefectedelpargraf"/>
    <w:uiPriority w:val="99"/>
    <w:semiHidden/>
    <w:unhideWhenUsed/>
    <w:rsid w:val="00193638"/>
    <w:rPr>
      <w:sz w:val="16"/>
      <w:szCs w:val="16"/>
    </w:rPr>
  </w:style>
  <w:style w:type="paragraph" w:styleId="Temadelcomentari">
    <w:name w:val="annotation subject"/>
    <w:basedOn w:val="Textdecomentari"/>
    <w:next w:val="Textdecomentari"/>
    <w:link w:val="TemadelcomentariCar"/>
    <w:uiPriority w:val="99"/>
    <w:semiHidden/>
    <w:unhideWhenUsed/>
    <w:rsid w:val="00193638"/>
    <w:pPr>
      <w:jc w:val="left"/>
    </w:pPr>
    <w:rPr>
      <w:rFonts w:ascii="Helvetica" w:hAnsi="Helvetica" w:cs="Helvetica"/>
      <w:b/>
      <w:bCs/>
      <w:color w:val="auto"/>
      <w:lang w:eastAsia="es-ES"/>
    </w:rPr>
  </w:style>
  <w:style w:type="character" w:customStyle="1" w:styleId="TemadelcomentariCar">
    <w:name w:val="Tema del comentari Car"/>
    <w:basedOn w:val="TextdecomentariCar"/>
    <w:link w:val="Temadelcomentari"/>
    <w:uiPriority w:val="99"/>
    <w:semiHidden/>
    <w:rsid w:val="00193638"/>
    <w:rPr>
      <w:rFonts w:ascii="Helvetica" w:eastAsia="Times New Roman" w:hAnsi="Helvetica" w:cs="Helvetica"/>
      <w:b/>
      <w:bCs/>
      <w:color w:val="000000" w:themeColor="text1"/>
      <w:sz w:val="20"/>
      <w:szCs w:val="20"/>
      <w:lang w:eastAsia="es-ES"/>
    </w:rPr>
  </w:style>
  <w:style w:type="paragraph" w:styleId="HTMLambformatprevi">
    <w:name w:val="HTML Preformatted"/>
    <w:basedOn w:val="Normal"/>
    <w:link w:val="HTMLambformatpreviCar"/>
    <w:uiPriority w:val="99"/>
    <w:semiHidden/>
    <w:unhideWhenUsed/>
    <w:rsid w:val="00193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color w:val="auto"/>
    </w:rPr>
  </w:style>
  <w:style w:type="character" w:customStyle="1" w:styleId="HTMLambformatpreviCar">
    <w:name w:val="HTML amb format previ Car"/>
    <w:basedOn w:val="Tipusdelletraperdefectedelpargraf"/>
    <w:link w:val="HTMLambformatprevi"/>
    <w:uiPriority w:val="99"/>
    <w:semiHidden/>
    <w:rsid w:val="00193638"/>
    <w:rPr>
      <w:rFonts w:ascii="Courier New" w:eastAsia="Times New Roman" w:hAnsi="Courier New" w:cs="Courier New"/>
      <w:sz w:val="20"/>
      <w:szCs w:val="20"/>
      <w:lang w:eastAsia="ca-ES"/>
    </w:rPr>
  </w:style>
  <w:style w:type="paragraph" w:styleId="Llista">
    <w:name w:val="List"/>
    <w:basedOn w:val="Normal"/>
    <w:uiPriority w:val="99"/>
    <w:unhideWhenUsed/>
    <w:rsid w:val="00193638"/>
    <w:pPr>
      <w:ind w:left="283" w:hanging="283"/>
      <w:contextualSpacing/>
      <w:jc w:val="left"/>
    </w:pPr>
    <w:rPr>
      <w:color w:val="auto"/>
      <w:sz w:val="24"/>
    </w:rPr>
  </w:style>
  <w:style w:type="paragraph" w:styleId="Continuacidellista">
    <w:name w:val="List Continue"/>
    <w:basedOn w:val="Normal"/>
    <w:uiPriority w:val="99"/>
    <w:unhideWhenUsed/>
    <w:rsid w:val="00193638"/>
    <w:pPr>
      <w:spacing w:after="120"/>
      <w:ind w:left="283"/>
      <w:contextualSpacing/>
      <w:jc w:val="left"/>
    </w:pPr>
    <w:rPr>
      <w:color w:val="auto"/>
      <w:sz w:val="24"/>
    </w:rPr>
  </w:style>
  <w:style w:type="paragraph" w:styleId="Subttol">
    <w:name w:val="Subtitle"/>
    <w:basedOn w:val="Normal"/>
    <w:next w:val="Normal"/>
    <w:link w:val="SubttolCar"/>
    <w:uiPriority w:val="11"/>
    <w:qFormat/>
    <w:rsid w:val="00193638"/>
    <w:pPr>
      <w:spacing w:after="60"/>
      <w:jc w:val="center"/>
      <w:outlineLvl w:val="1"/>
    </w:pPr>
    <w:rPr>
      <w:rFonts w:asciiTheme="majorHAnsi" w:eastAsiaTheme="majorEastAsia" w:hAnsiTheme="majorHAnsi" w:cstheme="majorBidi"/>
      <w:color w:val="auto"/>
      <w:sz w:val="24"/>
      <w:szCs w:val="24"/>
    </w:rPr>
  </w:style>
  <w:style w:type="character" w:customStyle="1" w:styleId="SubttolCar">
    <w:name w:val="Subtítol Car"/>
    <w:basedOn w:val="Tipusdelletraperdefectedelpargraf"/>
    <w:link w:val="Subttol"/>
    <w:uiPriority w:val="11"/>
    <w:rsid w:val="00193638"/>
    <w:rPr>
      <w:rFonts w:asciiTheme="majorHAnsi" w:eastAsiaTheme="majorEastAsia" w:hAnsiTheme="majorHAnsi" w:cstheme="majorBidi"/>
      <w:sz w:val="24"/>
      <w:szCs w:val="24"/>
      <w:lang w:eastAsia="ca-ES"/>
    </w:rPr>
  </w:style>
  <w:style w:type="paragraph" w:styleId="Primerasagniadetextindependent2">
    <w:name w:val="Body Text First Indent 2"/>
    <w:basedOn w:val="Sagniadetextindependent"/>
    <w:link w:val="Primerasagniadetextindependent2Car"/>
    <w:uiPriority w:val="99"/>
    <w:unhideWhenUsed/>
    <w:rsid w:val="00193638"/>
    <w:pPr>
      <w:spacing w:after="120"/>
      <w:ind w:left="283" w:firstLine="210"/>
      <w:jc w:val="left"/>
    </w:pPr>
    <w:rPr>
      <w:color w:val="auto"/>
      <w:sz w:val="24"/>
      <w:lang w:eastAsia="ca-ES"/>
    </w:rPr>
  </w:style>
  <w:style w:type="character" w:customStyle="1" w:styleId="Primerasagniadetextindependent2Car">
    <w:name w:val="Primera sagnia de text independent 2 Car"/>
    <w:basedOn w:val="SagniadetextindependentCar"/>
    <w:link w:val="Primerasagniadetextindependent2"/>
    <w:uiPriority w:val="99"/>
    <w:rsid w:val="00193638"/>
    <w:rPr>
      <w:rFonts w:ascii="Arial" w:eastAsia="Times New Roman" w:hAnsi="Arial" w:cs="Times New Roman"/>
      <w:color w:val="000000" w:themeColor="text1"/>
      <w:sz w:val="24"/>
      <w:szCs w:val="20"/>
      <w:lang w:eastAsia="ca-ES"/>
    </w:rPr>
  </w:style>
  <w:style w:type="character" w:customStyle="1" w:styleId="SagniadetextindependentCar1">
    <w:name w:val="Sagnia de text independent Car1"/>
    <w:basedOn w:val="Tipusdelletraperdefectedelpargraf"/>
    <w:link w:val="Sagniadetextindependent"/>
    <w:uiPriority w:val="99"/>
    <w:semiHidden/>
    <w:rsid w:val="00193638"/>
    <w:rPr>
      <w:rFonts w:ascii="Arial" w:eastAsia="Times New Roman" w:hAnsi="Arial" w:cs="Times New Roman"/>
      <w:color w:val="000000" w:themeColor="text1"/>
      <w:sz w:val="20"/>
      <w:szCs w:val="20"/>
      <w:lang w:eastAsia="es-ES"/>
    </w:rPr>
  </w:style>
  <w:style w:type="character" w:styleId="Textdelcontenidor">
    <w:name w:val="Placeholder Text"/>
    <w:basedOn w:val="Tipusdelletraperdefectedelpargraf"/>
    <w:uiPriority w:val="99"/>
    <w:semiHidden/>
    <w:rsid w:val="00193638"/>
    <w:rPr>
      <w:color w:val="808080"/>
    </w:rPr>
  </w:style>
  <w:style w:type="character" w:customStyle="1" w:styleId="Estil1">
    <w:name w:val="Estil1"/>
    <w:basedOn w:val="Tipusdelletraperdefectedelpargraf"/>
    <w:uiPriority w:val="1"/>
    <w:rsid w:val="00193638"/>
    <w:rPr>
      <w:color w:val="FF0000"/>
    </w:rPr>
  </w:style>
  <w:style w:type="character" w:customStyle="1" w:styleId="Estil2">
    <w:name w:val="Estil2"/>
    <w:basedOn w:val="Tipusdelletraperdefectedelpargraf"/>
    <w:uiPriority w:val="1"/>
    <w:rsid w:val="00193638"/>
    <w:rPr>
      <w:color w:val="auto"/>
    </w:rPr>
  </w:style>
  <w:style w:type="character" w:customStyle="1" w:styleId="Estil3">
    <w:name w:val="Estil3"/>
    <w:basedOn w:val="Tipusdelletraperdefectedelpargraf"/>
    <w:uiPriority w:val="1"/>
    <w:rsid w:val="00193638"/>
    <w:rPr>
      <w:color w:val="FF0000"/>
    </w:rPr>
  </w:style>
  <w:style w:type="character" w:customStyle="1" w:styleId="Estil4">
    <w:name w:val="Estil4"/>
    <w:basedOn w:val="Tipusdelletraperdefectedelpargraf"/>
    <w:uiPriority w:val="1"/>
    <w:rsid w:val="00193638"/>
    <w:rPr>
      <w:i/>
    </w:rPr>
  </w:style>
  <w:style w:type="character" w:customStyle="1" w:styleId="Estil5">
    <w:name w:val="Estil5"/>
    <w:basedOn w:val="Tipusdelletraperdefectedelpargraf"/>
    <w:uiPriority w:val="1"/>
    <w:rsid w:val="00193638"/>
    <w:rPr>
      <w:color w:val="auto"/>
    </w:rPr>
  </w:style>
  <w:style w:type="character" w:customStyle="1" w:styleId="Estil6">
    <w:name w:val="Estil6"/>
    <w:basedOn w:val="Tipusdelletraperdefectedelpargraf"/>
    <w:uiPriority w:val="1"/>
    <w:rsid w:val="00193638"/>
    <w:rPr>
      <w:rFonts w:ascii="Arial" w:hAnsi="Arial"/>
      <w:sz w:val="20"/>
    </w:rPr>
  </w:style>
  <w:style w:type="character" w:customStyle="1" w:styleId="Estil7">
    <w:name w:val="Estil7"/>
    <w:basedOn w:val="Tipusdelletraperdefectedelpargraf"/>
    <w:uiPriority w:val="1"/>
    <w:rsid w:val="00193638"/>
    <w:rPr>
      <w:rFonts w:ascii="Arial" w:hAnsi="Arial"/>
      <w:sz w:val="20"/>
    </w:rPr>
  </w:style>
  <w:style w:type="character" w:customStyle="1" w:styleId="Estil8">
    <w:name w:val="Estil8"/>
    <w:basedOn w:val="Tipusdelletraperdefectedelpargraf"/>
    <w:uiPriority w:val="1"/>
    <w:rsid w:val="00193638"/>
    <w:rPr>
      <w:color w:val="auto"/>
    </w:rPr>
  </w:style>
  <w:style w:type="paragraph" w:customStyle="1" w:styleId="BodyText21">
    <w:name w:val="Body Text 21"/>
    <w:basedOn w:val="Normal"/>
    <w:uiPriority w:val="99"/>
    <w:rsid w:val="00193638"/>
    <w:pPr>
      <w:tabs>
        <w:tab w:val="left" w:pos="4963"/>
      </w:tabs>
      <w:ind w:right="170"/>
    </w:pPr>
    <w:rPr>
      <w:color w:val="auto"/>
      <w:sz w:val="24"/>
      <w:lang w:eastAsia="es-ES"/>
    </w:rPr>
  </w:style>
  <w:style w:type="table" w:customStyle="1" w:styleId="Taulaambquadrcula1">
    <w:name w:val="Taula amb quadrícula1"/>
    <w:basedOn w:val="Taulanormal"/>
    <w:next w:val="Taulaambquadrcula"/>
    <w:rsid w:val="00193638"/>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olclusulaCar">
    <w:name w:val="Títol clàusula Car"/>
    <w:basedOn w:val="Tipusdelletraperdefectedelpargraf"/>
    <w:link w:val="Ttolclusula"/>
    <w:locked/>
    <w:rsid w:val="00193638"/>
    <w:rPr>
      <w:rFonts w:ascii="Verdana" w:hAnsi="Verdana"/>
      <w:sz w:val="32"/>
    </w:rPr>
  </w:style>
  <w:style w:type="paragraph" w:customStyle="1" w:styleId="Ttolclusula">
    <w:name w:val="Títol clàusula"/>
    <w:basedOn w:val="Normal"/>
    <w:link w:val="TtolclusulaCar"/>
    <w:qFormat/>
    <w:rsid w:val="00193638"/>
    <w:rPr>
      <w:rFonts w:ascii="Verdana" w:eastAsiaTheme="minorHAnsi" w:hAnsi="Verdana" w:cstheme="minorBidi"/>
      <w:color w:val="auto"/>
      <w:sz w:val="32"/>
      <w:szCs w:val="22"/>
      <w:lang w:eastAsia="en-US"/>
    </w:rPr>
  </w:style>
  <w:style w:type="character" w:styleId="Textennegreta">
    <w:name w:val="Strong"/>
    <w:basedOn w:val="Tipusdelletraperdefectedelpargraf"/>
    <w:uiPriority w:val="22"/>
    <w:qFormat/>
    <w:rsid w:val="00193638"/>
    <w:rPr>
      <w:b/>
      <w:bCs/>
    </w:rPr>
  </w:style>
  <w:style w:type="paragraph" w:customStyle="1" w:styleId="Normalindexpunt">
    <w:name w:val="Normal_index_punt"/>
    <w:basedOn w:val="Normal"/>
    <w:rsid w:val="00037300"/>
    <w:pPr>
      <w:widowControl w:val="0"/>
      <w:suppressAutoHyphens/>
      <w:ind w:left="567" w:hanging="283"/>
    </w:pPr>
    <w:rPr>
      <w:color w:val="auto"/>
      <w:lang w:eastAsia="es-ES"/>
    </w:rPr>
  </w:style>
  <w:style w:type="character" w:customStyle="1" w:styleId="Hyperlink0">
    <w:name w:val="Hyperlink.0"/>
    <w:rsid w:val="00C50CE7"/>
    <w:rPr>
      <w:color w:val="000080"/>
      <w:sz w:val="19"/>
      <w:szCs w:val="19"/>
      <w:u w:val="single" w:color="000000"/>
      <w:lang w:val="ca-ES"/>
    </w:rPr>
  </w:style>
  <w:style w:type="character" w:customStyle="1" w:styleId="Hyperlink1">
    <w:name w:val="Hyperlink.1"/>
    <w:rsid w:val="00C50CE7"/>
    <w:rPr>
      <w:color w:val="000080"/>
      <w:sz w:val="19"/>
      <w:szCs w:val="19"/>
      <w:u w:val="single" w:color="000000"/>
    </w:rPr>
  </w:style>
  <w:style w:type="character" w:customStyle="1" w:styleId="Hyperlink2">
    <w:name w:val="Hyperlink.2"/>
    <w:rsid w:val="00C50CE7"/>
    <w:rPr>
      <w:color w:val="000080"/>
      <w:sz w:val="19"/>
      <w:szCs w:val="19"/>
      <w:u w:val="single" w:color="000000"/>
      <w:lang w:val="ca-ES"/>
    </w:rPr>
  </w:style>
  <w:style w:type="paragraph" w:customStyle="1" w:styleId="Listavistosa-nfasis11">
    <w:name w:val="Lista vistosa - Énfasis 11"/>
    <w:basedOn w:val="Normal"/>
    <w:qFormat/>
    <w:rsid w:val="00C50CE7"/>
    <w:pPr>
      <w:widowControl w:val="0"/>
      <w:suppressAutoHyphens/>
      <w:ind w:left="720"/>
      <w:jc w:val="left"/>
    </w:pPr>
    <w:rPr>
      <w:rFonts w:ascii="Times New Roman" w:eastAsia="SimSun" w:hAnsi="Times New Roman" w:cs="Mangal"/>
      <w:color w:val="auto"/>
      <w:kern w:val="1"/>
      <w:sz w:val="24"/>
      <w:szCs w:val="24"/>
      <w:lang w:bidi="ca-ES"/>
    </w:rPr>
  </w:style>
  <w:style w:type="paragraph" w:customStyle="1" w:styleId="WW-Default">
    <w:name w:val="WW-Default"/>
    <w:rsid w:val="00C50CE7"/>
    <w:pPr>
      <w:suppressAutoHyphens/>
      <w:spacing w:after="0" w:line="240" w:lineRule="auto"/>
    </w:pPr>
    <w:rPr>
      <w:rFonts w:ascii="Verdana" w:eastAsia="SimSun" w:hAnsi="Verdana" w:cs="Verdana"/>
      <w:color w:val="000000"/>
      <w:kern w:val="1"/>
      <w:sz w:val="24"/>
      <w:szCs w:val="24"/>
      <w:lang w:eastAsia="ca-ES" w:bidi="ca-ES"/>
    </w:rPr>
  </w:style>
  <w:style w:type="numbering" w:customStyle="1" w:styleId="List19">
    <w:name w:val="List 19"/>
    <w:basedOn w:val="Sensellista"/>
    <w:rsid w:val="00C50CE7"/>
    <w:pPr>
      <w:numPr>
        <w:numId w:val="42"/>
      </w:numPr>
    </w:pPr>
  </w:style>
  <w:style w:type="paragraph" w:customStyle="1" w:styleId="TableContents">
    <w:name w:val="Table Contents"/>
    <w:basedOn w:val="Normal"/>
    <w:rsid w:val="00C50CE7"/>
    <w:pPr>
      <w:widowControl w:val="0"/>
      <w:suppressLineNumbers/>
      <w:suppressAutoHyphens/>
      <w:jc w:val="left"/>
    </w:pPr>
    <w:rPr>
      <w:rFonts w:ascii="Times New Roman" w:eastAsia="SimSun" w:hAnsi="Times New Roman" w:cs="Mangal"/>
      <w:color w:val="auto"/>
      <w:kern w:val="1"/>
      <w:sz w:val="24"/>
      <w:szCs w:val="24"/>
      <w:lang w:bidi="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638"/>
    <w:pPr>
      <w:spacing w:after="0" w:line="240" w:lineRule="auto"/>
      <w:jc w:val="both"/>
    </w:pPr>
    <w:rPr>
      <w:rFonts w:ascii="Arial" w:eastAsia="Times New Roman" w:hAnsi="Arial" w:cs="Times New Roman"/>
      <w:color w:val="000000" w:themeColor="text1"/>
      <w:sz w:val="20"/>
      <w:szCs w:val="20"/>
      <w:lang w:eastAsia="ca-ES"/>
    </w:rPr>
  </w:style>
  <w:style w:type="paragraph" w:styleId="Ttol1">
    <w:name w:val="heading 1"/>
    <w:basedOn w:val="Normal"/>
    <w:next w:val="Normal"/>
    <w:link w:val="Ttol1Car"/>
    <w:qFormat/>
    <w:rsid w:val="00193638"/>
    <w:pPr>
      <w:keepNext/>
      <w:spacing w:before="600" w:after="240"/>
      <w:outlineLvl w:val="0"/>
    </w:pPr>
    <w:rPr>
      <w:color w:val="auto"/>
      <w:sz w:val="32"/>
    </w:rPr>
  </w:style>
  <w:style w:type="paragraph" w:styleId="Ttol2">
    <w:name w:val="heading 2"/>
    <w:basedOn w:val="Normal"/>
    <w:next w:val="Normal"/>
    <w:link w:val="Ttol2Car"/>
    <w:qFormat/>
    <w:rsid w:val="00193638"/>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193638"/>
    <w:rPr>
      <w:rFonts w:ascii="Arial" w:eastAsia="Times New Roman" w:hAnsi="Arial" w:cs="Times New Roman"/>
      <w:sz w:val="32"/>
      <w:szCs w:val="20"/>
      <w:lang w:eastAsia="ca-ES"/>
    </w:rPr>
  </w:style>
  <w:style w:type="character" w:customStyle="1" w:styleId="Ttol2Car">
    <w:name w:val="Títol 2 Car"/>
    <w:basedOn w:val="Tipusdelletraperdefectedelpargraf"/>
    <w:link w:val="Ttol2"/>
    <w:rsid w:val="00193638"/>
    <w:rPr>
      <w:rFonts w:ascii="Arial" w:eastAsia="Times New Roman" w:hAnsi="Arial" w:cs="Times New Roman"/>
      <w:b/>
      <w:color w:val="000000" w:themeColor="text1"/>
      <w:sz w:val="24"/>
      <w:szCs w:val="20"/>
      <w:lang w:eastAsia="ca-ES"/>
    </w:rPr>
  </w:style>
  <w:style w:type="paragraph" w:styleId="IDC1">
    <w:name w:val="toc 1"/>
    <w:basedOn w:val="Normal"/>
    <w:next w:val="Normal"/>
    <w:autoRedefine/>
    <w:uiPriority w:val="39"/>
    <w:rsid w:val="00193638"/>
    <w:pPr>
      <w:tabs>
        <w:tab w:val="right" w:leader="underscore" w:pos="9923"/>
      </w:tabs>
      <w:spacing w:before="120"/>
    </w:pPr>
    <w:rPr>
      <w:caps/>
      <w:sz w:val="16"/>
    </w:rPr>
  </w:style>
  <w:style w:type="paragraph" w:customStyle="1" w:styleId="Peufirma">
    <w:name w:val="Peu firma"/>
    <w:basedOn w:val="Pas8"/>
    <w:rsid w:val="00193638"/>
    <w:pPr>
      <w:keepNext/>
      <w:keepLines/>
    </w:pPr>
    <w:rPr>
      <w:rFonts w:ascii="Times New Roman" w:hAnsi="Times New Roman"/>
      <w:sz w:val="20"/>
    </w:rPr>
  </w:style>
  <w:style w:type="paragraph" w:customStyle="1" w:styleId="Pas8">
    <w:name w:val="Pas8"/>
    <w:basedOn w:val="Normal"/>
    <w:rsid w:val="00193638"/>
    <w:rPr>
      <w:rFonts w:ascii="Swiss" w:hAnsi="Swiss"/>
      <w:sz w:val="16"/>
    </w:rPr>
  </w:style>
  <w:style w:type="paragraph" w:styleId="Textindependent2">
    <w:name w:val="Body Text 2"/>
    <w:basedOn w:val="Normal"/>
    <w:link w:val="Textindependent2Car"/>
    <w:uiPriority w:val="99"/>
    <w:rsid w:val="00193638"/>
    <w:pPr>
      <w:ind w:right="6"/>
    </w:pPr>
  </w:style>
  <w:style w:type="character" w:customStyle="1" w:styleId="Textindependent2Car">
    <w:name w:val="Text independent 2 Car"/>
    <w:basedOn w:val="Tipusdelletraperdefectedelpargraf"/>
    <w:link w:val="Textindependent2"/>
    <w:uiPriority w:val="99"/>
    <w:rsid w:val="00193638"/>
    <w:rPr>
      <w:rFonts w:ascii="Arial" w:eastAsia="Times New Roman" w:hAnsi="Arial" w:cs="Times New Roman"/>
      <w:color w:val="000000" w:themeColor="text1"/>
      <w:sz w:val="20"/>
      <w:szCs w:val="20"/>
      <w:lang w:eastAsia="ca-ES"/>
    </w:rPr>
  </w:style>
  <w:style w:type="paragraph" w:styleId="Sagniadetextindependent">
    <w:name w:val="Body Text Indent"/>
    <w:basedOn w:val="Normal"/>
    <w:link w:val="SagniadetextindependentCar1"/>
    <w:uiPriority w:val="99"/>
    <w:semiHidden/>
    <w:rsid w:val="00193638"/>
    <w:rPr>
      <w:lang w:eastAsia="es-ES"/>
    </w:rPr>
  </w:style>
  <w:style w:type="character" w:customStyle="1" w:styleId="SagniadetextindependentCar">
    <w:name w:val="Sagnia de text independent Car"/>
    <w:basedOn w:val="Tipusdelletraperdefectedelpargraf"/>
    <w:uiPriority w:val="99"/>
    <w:semiHidden/>
    <w:rsid w:val="00193638"/>
    <w:rPr>
      <w:rFonts w:ascii="Arial" w:eastAsia="Times New Roman" w:hAnsi="Arial" w:cs="Times New Roman"/>
      <w:color w:val="000000" w:themeColor="text1"/>
      <w:sz w:val="20"/>
      <w:szCs w:val="20"/>
      <w:lang w:eastAsia="ca-ES"/>
    </w:rPr>
  </w:style>
  <w:style w:type="paragraph" w:styleId="Textdebloc">
    <w:name w:val="Block Text"/>
    <w:basedOn w:val="Normal"/>
    <w:semiHidden/>
    <w:rsid w:val="00193638"/>
    <w:pPr>
      <w:ind w:left="284" w:right="48"/>
    </w:pPr>
  </w:style>
  <w:style w:type="paragraph" w:styleId="Sagniadetextindependent3">
    <w:name w:val="Body Text Indent 3"/>
    <w:basedOn w:val="Normal"/>
    <w:link w:val="Sagniadetextindependent3Car"/>
    <w:semiHidden/>
    <w:rsid w:val="00193638"/>
    <w:pPr>
      <w:tabs>
        <w:tab w:val="left" w:pos="4678"/>
        <w:tab w:val="left" w:pos="5245"/>
      </w:tabs>
      <w:ind w:left="170"/>
    </w:pPr>
    <w:rPr>
      <w:lang w:eastAsia="es-ES"/>
    </w:rPr>
  </w:style>
  <w:style w:type="character" w:customStyle="1" w:styleId="Sagniadetextindependent3Car">
    <w:name w:val="Sagnia de text independent 3 Car"/>
    <w:basedOn w:val="Tipusdelletraperdefectedelpargraf"/>
    <w:link w:val="Sagniadetextindependent3"/>
    <w:semiHidden/>
    <w:rsid w:val="00193638"/>
    <w:rPr>
      <w:rFonts w:ascii="Arial" w:eastAsia="Times New Roman" w:hAnsi="Arial" w:cs="Times New Roman"/>
      <w:color w:val="000000" w:themeColor="text1"/>
      <w:sz w:val="20"/>
      <w:szCs w:val="20"/>
      <w:lang w:eastAsia="es-ES"/>
    </w:rPr>
  </w:style>
  <w:style w:type="paragraph" w:customStyle="1" w:styleId="quadro">
    <w:name w:val="quadro"/>
    <w:basedOn w:val="Pas8"/>
    <w:rsid w:val="00193638"/>
    <w:pPr>
      <w:keepNext/>
      <w:keepLines/>
    </w:pPr>
    <w:rPr>
      <w:rFonts w:ascii="Times New Roman" w:hAnsi="Times New Roman"/>
      <w:sz w:val="20"/>
    </w:rPr>
  </w:style>
  <w:style w:type="paragraph" w:styleId="Textindependent">
    <w:name w:val="Body Text"/>
    <w:basedOn w:val="Normal"/>
    <w:link w:val="TextindependentCar"/>
    <w:rsid w:val="00193638"/>
    <w:pPr>
      <w:ind w:right="48"/>
    </w:pPr>
  </w:style>
  <w:style w:type="character" w:customStyle="1" w:styleId="TextindependentCar">
    <w:name w:val="Text independent Car"/>
    <w:basedOn w:val="Tipusdelletraperdefectedelpargraf"/>
    <w:link w:val="Textindependent"/>
    <w:rsid w:val="00193638"/>
    <w:rPr>
      <w:rFonts w:ascii="Arial" w:eastAsia="Times New Roman" w:hAnsi="Arial" w:cs="Times New Roman"/>
      <w:color w:val="000000" w:themeColor="text1"/>
      <w:sz w:val="20"/>
      <w:szCs w:val="20"/>
      <w:lang w:eastAsia="ca-ES"/>
    </w:rPr>
  </w:style>
  <w:style w:type="paragraph" w:styleId="Textdecomentari">
    <w:name w:val="annotation text"/>
    <w:basedOn w:val="Normal"/>
    <w:link w:val="TextdecomentariCar"/>
    <w:uiPriority w:val="99"/>
    <w:rsid w:val="00193638"/>
  </w:style>
  <w:style w:type="character" w:customStyle="1" w:styleId="TextdecomentariCar">
    <w:name w:val="Text de comentari Car"/>
    <w:basedOn w:val="Tipusdelletraperdefectedelpargraf"/>
    <w:link w:val="Textdecomentari"/>
    <w:uiPriority w:val="99"/>
    <w:rsid w:val="00193638"/>
    <w:rPr>
      <w:rFonts w:ascii="Arial" w:eastAsia="Times New Roman" w:hAnsi="Arial" w:cs="Times New Roman"/>
      <w:color w:val="000000" w:themeColor="text1"/>
      <w:sz w:val="20"/>
      <w:szCs w:val="20"/>
      <w:lang w:eastAsia="ca-ES"/>
    </w:rPr>
  </w:style>
  <w:style w:type="paragraph" w:styleId="Capalera">
    <w:name w:val="header"/>
    <w:basedOn w:val="Normal"/>
    <w:link w:val="CapaleraCar"/>
    <w:uiPriority w:val="99"/>
    <w:rsid w:val="00193638"/>
    <w:pPr>
      <w:tabs>
        <w:tab w:val="center" w:pos="4819"/>
        <w:tab w:val="right" w:pos="9071"/>
      </w:tabs>
    </w:pPr>
  </w:style>
  <w:style w:type="character" w:customStyle="1" w:styleId="CapaleraCar">
    <w:name w:val="Capçalera Car"/>
    <w:basedOn w:val="Tipusdelletraperdefectedelpargraf"/>
    <w:link w:val="Capalera"/>
    <w:uiPriority w:val="99"/>
    <w:rsid w:val="00193638"/>
    <w:rPr>
      <w:rFonts w:ascii="Arial" w:eastAsia="Times New Roman" w:hAnsi="Arial" w:cs="Times New Roman"/>
      <w:color w:val="000000" w:themeColor="text1"/>
      <w:sz w:val="20"/>
      <w:szCs w:val="20"/>
      <w:lang w:eastAsia="ca-ES"/>
    </w:rPr>
  </w:style>
  <w:style w:type="character" w:styleId="Nmerodepgina">
    <w:name w:val="page number"/>
    <w:basedOn w:val="Tipusdelletraperdefectedelpargraf"/>
    <w:semiHidden/>
    <w:rsid w:val="00193638"/>
  </w:style>
  <w:style w:type="paragraph" w:styleId="Peu">
    <w:name w:val="footer"/>
    <w:basedOn w:val="Normal"/>
    <w:link w:val="PeuCar"/>
    <w:rsid w:val="00193638"/>
    <w:pPr>
      <w:tabs>
        <w:tab w:val="center" w:pos="4819"/>
        <w:tab w:val="right" w:pos="9071"/>
      </w:tabs>
    </w:pPr>
  </w:style>
  <w:style w:type="character" w:customStyle="1" w:styleId="PeuCar">
    <w:name w:val="Peu Car"/>
    <w:basedOn w:val="Tipusdelletraperdefectedelpargraf"/>
    <w:link w:val="Peu"/>
    <w:rsid w:val="00193638"/>
    <w:rPr>
      <w:rFonts w:ascii="Arial" w:eastAsia="Times New Roman" w:hAnsi="Arial" w:cs="Times New Roman"/>
      <w:color w:val="000000" w:themeColor="text1"/>
      <w:sz w:val="20"/>
      <w:szCs w:val="20"/>
      <w:lang w:eastAsia="ca-ES"/>
    </w:rPr>
  </w:style>
  <w:style w:type="paragraph" w:styleId="Textindependent3">
    <w:name w:val="Body Text 3"/>
    <w:basedOn w:val="Normal"/>
    <w:link w:val="Textindependent3Car"/>
    <w:rsid w:val="00193638"/>
    <w:rPr>
      <w:lang w:eastAsia="es-ES"/>
    </w:rPr>
  </w:style>
  <w:style w:type="character" w:customStyle="1" w:styleId="Textindependent3Car">
    <w:name w:val="Text independent 3 Car"/>
    <w:basedOn w:val="Tipusdelletraperdefectedelpargraf"/>
    <w:link w:val="Textindependent3"/>
    <w:rsid w:val="00193638"/>
    <w:rPr>
      <w:rFonts w:ascii="Arial" w:eastAsia="Times New Roman" w:hAnsi="Arial" w:cs="Times New Roman"/>
      <w:color w:val="000000" w:themeColor="text1"/>
      <w:sz w:val="20"/>
      <w:szCs w:val="20"/>
      <w:lang w:eastAsia="es-ES"/>
    </w:rPr>
  </w:style>
  <w:style w:type="paragraph" w:customStyle="1" w:styleId="pressupost">
    <w:name w:val="pressupost"/>
    <w:basedOn w:val="Normal"/>
    <w:rsid w:val="00193638"/>
    <w:pPr>
      <w:keepNext/>
      <w:keepLines/>
    </w:pPr>
  </w:style>
  <w:style w:type="paragraph" w:styleId="Sagniadetextindependent2">
    <w:name w:val="Body Text Indent 2"/>
    <w:basedOn w:val="Normal"/>
    <w:link w:val="Sagniadetextindependent2Car"/>
    <w:semiHidden/>
    <w:rsid w:val="00193638"/>
    <w:pPr>
      <w:ind w:left="284"/>
    </w:pPr>
  </w:style>
  <w:style w:type="character" w:customStyle="1" w:styleId="Sagniadetextindependent2Car">
    <w:name w:val="Sagnia de text independent 2 Car"/>
    <w:basedOn w:val="Tipusdelletraperdefectedelpargraf"/>
    <w:link w:val="Sagniadetextindependent2"/>
    <w:semiHidden/>
    <w:rsid w:val="00193638"/>
    <w:rPr>
      <w:rFonts w:ascii="Arial" w:eastAsia="Times New Roman" w:hAnsi="Arial" w:cs="Times New Roman"/>
      <w:color w:val="000000" w:themeColor="text1"/>
      <w:sz w:val="20"/>
      <w:szCs w:val="20"/>
      <w:lang w:eastAsia="ca-ES"/>
    </w:rPr>
  </w:style>
  <w:style w:type="paragraph" w:styleId="Textsenseformat">
    <w:name w:val="Plain Text"/>
    <w:basedOn w:val="Normal"/>
    <w:link w:val="TextsenseformatCar"/>
    <w:semiHidden/>
    <w:rsid w:val="00193638"/>
    <w:rPr>
      <w:rFonts w:ascii="Courier New" w:hAnsi="Courier New"/>
      <w:lang w:val="es-ES"/>
    </w:rPr>
  </w:style>
  <w:style w:type="character" w:customStyle="1" w:styleId="TextsenseformatCar">
    <w:name w:val="Text sense format Car"/>
    <w:basedOn w:val="Tipusdelletraperdefectedelpargraf"/>
    <w:link w:val="Textsenseformat"/>
    <w:semiHidden/>
    <w:rsid w:val="00193638"/>
    <w:rPr>
      <w:rFonts w:ascii="Courier New" w:eastAsia="Times New Roman" w:hAnsi="Courier New" w:cs="Times New Roman"/>
      <w:color w:val="000000" w:themeColor="text1"/>
      <w:sz w:val="20"/>
      <w:szCs w:val="20"/>
      <w:lang w:val="es-ES" w:eastAsia="ca-ES"/>
    </w:rPr>
  </w:style>
  <w:style w:type="paragraph" w:styleId="Ttol">
    <w:name w:val="Title"/>
    <w:basedOn w:val="Normal"/>
    <w:link w:val="TtolCar"/>
    <w:qFormat/>
    <w:rsid w:val="00193638"/>
    <w:pPr>
      <w:jc w:val="center"/>
    </w:pPr>
    <w:rPr>
      <w:snapToGrid w:val="0"/>
      <w:sz w:val="32"/>
      <w:lang w:eastAsia="es-ES"/>
    </w:rPr>
  </w:style>
  <w:style w:type="character" w:customStyle="1" w:styleId="TtolCar">
    <w:name w:val="Títol Car"/>
    <w:basedOn w:val="Tipusdelletraperdefectedelpargraf"/>
    <w:link w:val="Ttol"/>
    <w:rsid w:val="00193638"/>
    <w:rPr>
      <w:rFonts w:ascii="Arial" w:eastAsia="Times New Roman" w:hAnsi="Arial" w:cs="Times New Roman"/>
      <w:snapToGrid w:val="0"/>
      <w:color w:val="000000" w:themeColor="text1"/>
      <w:sz w:val="32"/>
      <w:szCs w:val="20"/>
      <w:lang w:eastAsia="es-ES"/>
    </w:rPr>
  </w:style>
  <w:style w:type="paragraph" w:styleId="Textdenotaapeudepgina">
    <w:name w:val="footnote text"/>
    <w:basedOn w:val="Normal"/>
    <w:link w:val="TextdenotaapeudepginaCar"/>
    <w:uiPriority w:val="99"/>
    <w:rsid w:val="00193638"/>
    <w:rPr>
      <w:lang w:val="es-ES"/>
    </w:rPr>
  </w:style>
  <w:style w:type="character" w:customStyle="1" w:styleId="TextdenotaapeudepginaCar">
    <w:name w:val="Text de nota a peu de pàgina Car"/>
    <w:basedOn w:val="Tipusdelletraperdefectedelpargraf"/>
    <w:link w:val="Textdenotaapeudepgina"/>
    <w:uiPriority w:val="99"/>
    <w:rsid w:val="00193638"/>
    <w:rPr>
      <w:rFonts w:ascii="Arial" w:eastAsia="Times New Roman" w:hAnsi="Arial" w:cs="Times New Roman"/>
      <w:color w:val="000000" w:themeColor="text1"/>
      <w:sz w:val="20"/>
      <w:szCs w:val="20"/>
      <w:lang w:val="es-ES" w:eastAsia="ca-ES"/>
    </w:rPr>
  </w:style>
  <w:style w:type="character" w:styleId="Refernciadenotaapeudepgina">
    <w:name w:val="footnote reference"/>
    <w:basedOn w:val="Tipusdelletraperdefectedelpargraf"/>
    <w:uiPriority w:val="99"/>
    <w:semiHidden/>
    <w:rsid w:val="00193638"/>
    <w:rPr>
      <w:vertAlign w:val="superscript"/>
    </w:rPr>
  </w:style>
  <w:style w:type="paragraph" w:styleId="Textdeglobus">
    <w:name w:val="Balloon Text"/>
    <w:basedOn w:val="Normal"/>
    <w:link w:val="TextdeglobusCar"/>
    <w:uiPriority w:val="99"/>
    <w:semiHidden/>
    <w:unhideWhenUsed/>
    <w:rsid w:val="0019363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193638"/>
    <w:rPr>
      <w:rFonts w:ascii="Tahoma" w:eastAsia="Times New Roman" w:hAnsi="Tahoma" w:cs="Tahoma"/>
      <w:color w:val="000000" w:themeColor="text1"/>
      <w:sz w:val="16"/>
      <w:szCs w:val="16"/>
      <w:lang w:eastAsia="ca-ES"/>
    </w:rPr>
  </w:style>
  <w:style w:type="paragraph" w:customStyle="1" w:styleId="Textindependent21">
    <w:name w:val="Text independent 21"/>
    <w:basedOn w:val="Normal"/>
    <w:rsid w:val="00193638"/>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semiHidden/>
    <w:rsid w:val="00193638"/>
    <w:rPr>
      <w:rFonts w:ascii="Times New Roman" w:hAnsi="Times New Roman"/>
      <w:color w:val="auto"/>
    </w:rPr>
  </w:style>
  <w:style w:type="paragraph" w:customStyle="1" w:styleId="Textindependent31">
    <w:name w:val="Text independent 31"/>
    <w:basedOn w:val="Normal"/>
    <w:rsid w:val="00193638"/>
    <w:pPr>
      <w:ind w:right="72"/>
    </w:pPr>
    <w:rPr>
      <w:rFonts w:ascii="Times New Roman" w:hAnsi="Times New Roman"/>
      <w:color w:val="auto"/>
    </w:r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uiPriority w:val="34"/>
    <w:qFormat/>
    <w:rsid w:val="00193638"/>
    <w:pPr>
      <w:ind w:left="720"/>
      <w:contextualSpacing/>
    </w:pPr>
  </w:style>
  <w:style w:type="paragraph" w:styleId="IDC2">
    <w:name w:val="toc 2"/>
    <w:basedOn w:val="Normal"/>
    <w:next w:val="Normal"/>
    <w:autoRedefine/>
    <w:uiPriority w:val="39"/>
    <w:unhideWhenUsed/>
    <w:rsid w:val="00193638"/>
    <w:pPr>
      <w:spacing w:after="100"/>
      <w:ind w:left="200"/>
    </w:pPr>
  </w:style>
  <w:style w:type="character" w:styleId="Enlla">
    <w:name w:val="Hyperlink"/>
    <w:basedOn w:val="Tipusdelletraperdefectedelpargraf"/>
    <w:uiPriority w:val="99"/>
    <w:unhideWhenUsed/>
    <w:rsid w:val="00193638"/>
    <w:rPr>
      <w:color w:val="0000FF" w:themeColor="hyperlink"/>
      <w:u w:val="single"/>
    </w:rPr>
  </w:style>
  <w:style w:type="paragraph" w:customStyle="1" w:styleId="Pa27">
    <w:name w:val="Pa27"/>
    <w:basedOn w:val="Normal"/>
    <w:next w:val="Normal"/>
    <w:uiPriority w:val="99"/>
    <w:rsid w:val="00193638"/>
    <w:pPr>
      <w:autoSpaceDE w:val="0"/>
      <w:autoSpaceDN w:val="0"/>
      <w:adjustRightInd w:val="0"/>
      <w:spacing w:line="201" w:lineRule="atLeast"/>
      <w:jc w:val="left"/>
    </w:pPr>
    <w:rPr>
      <w:rFonts w:eastAsiaTheme="minorHAnsi" w:cs="Arial"/>
      <w:color w:val="auto"/>
      <w:sz w:val="24"/>
      <w:szCs w:val="24"/>
      <w:lang w:eastAsia="en-US"/>
    </w:rPr>
  </w:style>
  <w:style w:type="table" w:styleId="Taulaambquadrcula">
    <w:name w:val="Table Grid"/>
    <w:basedOn w:val="Taulanormal"/>
    <w:uiPriority w:val="59"/>
    <w:rsid w:val="00193638"/>
    <w:pPr>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llavisitat">
    <w:name w:val="FollowedHyperlink"/>
    <w:basedOn w:val="Tipusdelletraperdefectedelpargraf"/>
    <w:uiPriority w:val="99"/>
    <w:semiHidden/>
    <w:unhideWhenUsed/>
    <w:rsid w:val="00193638"/>
    <w:rPr>
      <w:color w:val="800080" w:themeColor="followedHyperlink"/>
      <w:u w:val="single"/>
    </w:rPr>
  </w:style>
  <w:style w:type="paragraph" w:customStyle="1" w:styleId="Default">
    <w:name w:val="Default"/>
    <w:rsid w:val="00193638"/>
    <w:pPr>
      <w:autoSpaceDE w:val="0"/>
      <w:autoSpaceDN w:val="0"/>
      <w:adjustRightInd w:val="0"/>
      <w:spacing w:after="0" w:line="240" w:lineRule="auto"/>
    </w:pPr>
    <w:rPr>
      <w:rFonts w:ascii="Arial" w:eastAsia="Times New Roman" w:hAnsi="Arial" w:cs="Arial"/>
      <w:color w:val="000000"/>
      <w:sz w:val="24"/>
      <w:szCs w:val="24"/>
      <w:lang w:eastAsia="ca-ES"/>
    </w:rPr>
  </w:style>
  <w:style w:type="paragraph" w:styleId="NormalWeb">
    <w:name w:val="Normal (Web)"/>
    <w:basedOn w:val="Normal"/>
    <w:uiPriority w:val="99"/>
    <w:unhideWhenUsed/>
    <w:rsid w:val="00193638"/>
    <w:pPr>
      <w:jc w:val="left"/>
    </w:pPr>
    <w:rPr>
      <w:rFonts w:ascii="Times New Roman" w:eastAsiaTheme="minorHAnsi" w:hAnsi="Times New Roman"/>
      <w:color w:val="auto"/>
      <w:sz w:val="24"/>
      <w:szCs w:val="24"/>
    </w:rPr>
  </w:style>
  <w:style w:type="paragraph" w:customStyle="1" w:styleId="default0">
    <w:name w:val="default"/>
    <w:basedOn w:val="Normal"/>
    <w:rsid w:val="00193638"/>
    <w:pPr>
      <w:jc w:val="left"/>
    </w:pPr>
    <w:rPr>
      <w:rFonts w:ascii="Times New Roman" w:hAnsi="Times New Roman"/>
      <w:color w:val="000000"/>
      <w:sz w:val="24"/>
      <w:szCs w:val="24"/>
    </w:r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uiPriority w:val="34"/>
    <w:qFormat/>
    <w:locked/>
    <w:rsid w:val="00193638"/>
    <w:rPr>
      <w:rFonts w:ascii="Arial" w:eastAsia="Times New Roman" w:hAnsi="Arial" w:cs="Times New Roman"/>
      <w:color w:val="000000" w:themeColor="text1"/>
      <w:sz w:val="20"/>
      <w:szCs w:val="20"/>
      <w:lang w:eastAsia="ca-ES"/>
    </w:rPr>
  </w:style>
  <w:style w:type="paragraph" w:customStyle="1" w:styleId="Textindependent22">
    <w:name w:val="Text independent 22"/>
    <w:basedOn w:val="Normal"/>
    <w:rsid w:val="00193638"/>
    <w:pPr>
      <w:shd w:val="clear" w:color="auto" w:fill="C0C0C0"/>
      <w:tabs>
        <w:tab w:val="left" w:pos="4678"/>
        <w:tab w:val="left" w:pos="5245"/>
      </w:tabs>
      <w:ind w:left="170"/>
    </w:pPr>
    <w:rPr>
      <w:rFonts w:ascii="Times New Roman" w:hAnsi="Times New Roman"/>
      <w:color w:val="auto"/>
    </w:rPr>
  </w:style>
  <w:style w:type="paragraph" w:styleId="Senseespaiat">
    <w:name w:val="No Spacing"/>
    <w:uiPriority w:val="1"/>
    <w:qFormat/>
    <w:rsid w:val="00193638"/>
    <w:pPr>
      <w:spacing w:after="0" w:line="240" w:lineRule="auto"/>
    </w:pPr>
    <w:rPr>
      <w:rFonts w:ascii="Times New Roman" w:eastAsia="Times New Roman" w:hAnsi="Times New Roman" w:cs="Times New Roman"/>
      <w:sz w:val="20"/>
      <w:szCs w:val="20"/>
      <w:lang w:eastAsia="ca-ES"/>
    </w:rPr>
  </w:style>
  <w:style w:type="paragraph" w:styleId="Textdenotaalfinal">
    <w:name w:val="endnote text"/>
    <w:basedOn w:val="Normal"/>
    <w:link w:val="TextdenotaalfinalCar"/>
    <w:uiPriority w:val="99"/>
    <w:unhideWhenUsed/>
    <w:rsid w:val="00193638"/>
    <w:pPr>
      <w:jc w:val="left"/>
    </w:pPr>
    <w:rPr>
      <w:rFonts w:ascii="Helvetica" w:hAnsi="Helvetica" w:cs="Helvetica"/>
      <w:color w:val="auto"/>
      <w:lang w:eastAsia="es-ES"/>
    </w:rPr>
  </w:style>
  <w:style w:type="character" w:customStyle="1" w:styleId="TextdenotaalfinalCar">
    <w:name w:val="Text de nota al final Car"/>
    <w:basedOn w:val="Tipusdelletraperdefectedelpargraf"/>
    <w:link w:val="Textdenotaalfinal"/>
    <w:uiPriority w:val="99"/>
    <w:rsid w:val="00193638"/>
    <w:rPr>
      <w:rFonts w:ascii="Helvetica" w:eastAsia="Times New Roman" w:hAnsi="Helvetica" w:cs="Helvetica"/>
      <w:sz w:val="20"/>
      <w:szCs w:val="20"/>
      <w:lang w:eastAsia="es-ES"/>
    </w:rPr>
  </w:style>
  <w:style w:type="paragraph" w:customStyle="1" w:styleId="Pantalla">
    <w:name w:val="Pantalla"/>
    <w:basedOn w:val="Normal"/>
    <w:uiPriority w:val="99"/>
    <w:rsid w:val="00193638"/>
    <w:pPr>
      <w:pBdr>
        <w:top w:val="single" w:sz="12" w:space="1" w:color="auto"/>
        <w:left w:val="single" w:sz="12" w:space="1" w:color="auto"/>
        <w:bottom w:val="single" w:sz="12" w:space="1" w:color="auto"/>
        <w:right w:val="single" w:sz="12" w:space="1" w:color="auto"/>
      </w:pBdr>
      <w:ind w:left="567" w:right="284"/>
      <w:jc w:val="left"/>
    </w:pPr>
    <w:rPr>
      <w:rFonts w:ascii="Courier" w:hAnsi="Courier" w:cs="Courier"/>
      <w:color w:val="auto"/>
    </w:rPr>
  </w:style>
  <w:style w:type="character" w:styleId="Refernciadenotaalfinal">
    <w:name w:val="endnote reference"/>
    <w:basedOn w:val="Tipusdelletraperdefectedelpargraf"/>
    <w:uiPriority w:val="99"/>
    <w:semiHidden/>
    <w:unhideWhenUsed/>
    <w:rsid w:val="00193638"/>
    <w:rPr>
      <w:vertAlign w:val="superscript"/>
    </w:rPr>
  </w:style>
  <w:style w:type="paragraph" w:customStyle="1" w:styleId="Normal-Taula-Bullets">
    <w:name w:val="Normal - Taula - Bullets"/>
    <w:basedOn w:val="Normal"/>
    <w:uiPriority w:val="99"/>
    <w:rsid w:val="00193638"/>
    <w:pPr>
      <w:numPr>
        <w:numId w:val="6"/>
      </w:numPr>
      <w:jc w:val="left"/>
    </w:pPr>
    <w:rPr>
      <w:rFonts w:ascii="Helvetica" w:hAnsi="Helvetica" w:cs="Helvetica"/>
      <w:color w:val="auto"/>
      <w:sz w:val="22"/>
      <w:szCs w:val="22"/>
      <w:lang w:eastAsia="es-ES"/>
    </w:rPr>
  </w:style>
  <w:style w:type="character" w:styleId="Refernciadecomentari">
    <w:name w:val="annotation reference"/>
    <w:basedOn w:val="Tipusdelletraperdefectedelpargraf"/>
    <w:uiPriority w:val="99"/>
    <w:semiHidden/>
    <w:unhideWhenUsed/>
    <w:rsid w:val="00193638"/>
    <w:rPr>
      <w:sz w:val="16"/>
      <w:szCs w:val="16"/>
    </w:rPr>
  </w:style>
  <w:style w:type="paragraph" w:styleId="Temadelcomentari">
    <w:name w:val="annotation subject"/>
    <w:basedOn w:val="Textdecomentari"/>
    <w:next w:val="Textdecomentari"/>
    <w:link w:val="TemadelcomentariCar"/>
    <w:uiPriority w:val="99"/>
    <w:semiHidden/>
    <w:unhideWhenUsed/>
    <w:rsid w:val="00193638"/>
    <w:pPr>
      <w:jc w:val="left"/>
    </w:pPr>
    <w:rPr>
      <w:rFonts w:ascii="Helvetica" w:hAnsi="Helvetica" w:cs="Helvetica"/>
      <w:b/>
      <w:bCs/>
      <w:color w:val="auto"/>
      <w:lang w:eastAsia="es-ES"/>
    </w:rPr>
  </w:style>
  <w:style w:type="character" w:customStyle="1" w:styleId="TemadelcomentariCar">
    <w:name w:val="Tema del comentari Car"/>
    <w:basedOn w:val="TextdecomentariCar"/>
    <w:link w:val="Temadelcomentari"/>
    <w:uiPriority w:val="99"/>
    <w:semiHidden/>
    <w:rsid w:val="00193638"/>
    <w:rPr>
      <w:rFonts w:ascii="Helvetica" w:eastAsia="Times New Roman" w:hAnsi="Helvetica" w:cs="Helvetica"/>
      <w:b/>
      <w:bCs/>
      <w:color w:val="000000" w:themeColor="text1"/>
      <w:sz w:val="20"/>
      <w:szCs w:val="20"/>
      <w:lang w:eastAsia="es-ES"/>
    </w:rPr>
  </w:style>
  <w:style w:type="paragraph" w:styleId="HTMLambformatprevi">
    <w:name w:val="HTML Preformatted"/>
    <w:basedOn w:val="Normal"/>
    <w:link w:val="HTMLambformatpreviCar"/>
    <w:uiPriority w:val="99"/>
    <w:semiHidden/>
    <w:unhideWhenUsed/>
    <w:rsid w:val="00193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color w:val="auto"/>
    </w:rPr>
  </w:style>
  <w:style w:type="character" w:customStyle="1" w:styleId="HTMLambformatpreviCar">
    <w:name w:val="HTML amb format previ Car"/>
    <w:basedOn w:val="Tipusdelletraperdefectedelpargraf"/>
    <w:link w:val="HTMLambformatprevi"/>
    <w:uiPriority w:val="99"/>
    <w:semiHidden/>
    <w:rsid w:val="00193638"/>
    <w:rPr>
      <w:rFonts w:ascii="Courier New" w:eastAsia="Times New Roman" w:hAnsi="Courier New" w:cs="Courier New"/>
      <w:sz w:val="20"/>
      <w:szCs w:val="20"/>
      <w:lang w:eastAsia="ca-ES"/>
    </w:rPr>
  </w:style>
  <w:style w:type="paragraph" w:styleId="Llista">
    <w:name w:val="List"/>
    <w:basedOn w:val="Normal"/>
    <w:uiPriority w:val="99"/>
    <w:unhideWhenUsed/>
    <w:rsid w:val="00193638"/>
    <w:pPr>
      <w:ind w:left="283" w:hanging="283"/>
      <w:contextualSpacing/>
      <w:jc w:val="left"/>
    </w:pPr>
    <w:rPr>
      <w:color w:val="auto"/>
      <w:sz w:val="24"/>
    </w:rPr>
  </w:style>
  <w:style w:type="paragraph" w:styleId="Continuacidellista">
    <w:name w:val="List Continue"/>
    <w:basedOn w:val="Normal"/>
    <w:uiPriority w:val="99"/>
    <w:unhideWhenUsed/>
    <w:rsid w:val="00193638"/>
    <w:pPr>
      <w:spacing w:after="120"/>
      <w:ind w:left="283"/>
      <w:contextualSpacing/>
      <w:jc w:val="left"/>
    </w:pPr>
    <w:rPr>
      <w:color w:val="auto"/>
      <w:sz w:val="24"/>
    </w:rPr>
  </w:style>
  <w:style w:type="paragraph" w:styleId="Subttol">
    <w:name w:val="Subtitle"/>
    <w:basedOn w:val="Normal"/>
    <w:next w:val="Normal"/>
    <w:link w:val="SubttolCar"/>
    <w:uiPriority w:val="11"/>
    <w:qFormat/>
    <w:rsid w:val="00193638"/>
    <w:pPr>
      <w:spacing w:after="60"/>
      <w:jc w:val="center"/>
      <w:outlineLvl w:val="1"/>
    </w:pPr>
    <w:rPr>
      <w:rFonts w:asciiTheme="majorHAnsi" w:eastAsiaTheme="majorEastAsia" w:hAnsiTheme="majorHAnsi" w:cstheme="majorBidi"/>
      <w:color w:val="auto"/>
      <w:sz w:val="24"/>
      <w:szCs w:val="24"/>
    </w:rPr>
  </w:style>
  <w:style w:type="character" w:customStyle="1" w:styleId="SubttolCar">
    <w:name w:val="Subtítol Car"/>
    <w:basedOn w:val="Tipusdelletraperdefectedelpargraf"/>
    <w:link w:val="Subttol"/>
    <w:uiPriority w:val="11"/>
    <w:rsid w:val="00193638"/>
    <w:rPr>
      <w:rFonts w:asciiTheme="majorHAnsi" w:eastAsiaTheme="majorEastAsia" w:hAnsiTheme="majorHAnsi" w:cstheme="majorBidi"/>
      <w:sz w:val="24"/>
      <w:szCs w:val="24"/>
      <w:lang w:eastAsia="ca-ES"/>
    </w:rPr>
  </w:style>
  <w:style w:type="paragraph" w:styleId="Primerasagniadetextindependent2">
    <w:name w:val="Body Text First Indent 2"/>
    <w:basedOn w:val="Sagniadetextindependent"/>
    <w:link w:val="Primerasagniadetextindependent2Car"/>
    <w:uiPriority w:val="99"/>
    <w:unhideWhenUsed/>
    <w:rsid w:val="00193638"/>
    <w:pPr>
      <w:spacing w:after="120"/>
      <w:ind w:left="283" w:firstLine="210"/>
      <w:jc w:val="left"/>
    </w:pPr>
    <w:rPr>
      <w:color w:val="auto"/>
      <w:sz w:val="24"/>
      <w:lang w:eastAsia="ca-ES"/>
    </w:rPr>
  </w:style>
  <w:style w:type="character" w:customStyle="1" w:styleId="Primerasagniadetextindependent2Car">
    <w:name w:val="Primera sagnia de text independent 2 Car"/>
    <w:basedOn w:val="SagniadetextindependentCar"/>
    <w:link w:val="Primerasagniadetextindependent2"/>
    <w:uiPriority w:val="99"/>
    <w:rsid w:val="00193638"/>
    <w:rPr>
      <w:rFonts w:ascii="Arial" w:eastAsia="Times New Roman" w:hAnsi="Arial" w:cs="Times New Roman"/>
      <w:color w:val="000000" w:themeColor="text1"/>
      <w:sz w:val="24"/>
      <w:szCs w:val="20"/>
      <w:lang w:eastAsia="ca-ES"/>
    </w:rPr>
  </w:style>
  <w:style w:type="character" w:customStyle="1" w:styleId="SagniadetextindependentCar1">
    <w:name w:val="Sagnia de text independent Car1"/>
    <w:basedOn w:val="Tipusdelletraperdefectedelpargraf"/>
    <w:link w:val="Sagniadetextindependent"/>
    <w:uiPriority w:val="99"/>
    <w:semiHidden/>
    <w:rsid w:val="00193638"/>
    <w:rPr>
      <w:rFonts w:ascii="Arial" w:eastAsia="Times New Roman" w:hAnsi="Arial" w:cs="Times New Roman"/>
      <w:color w:val="000000" w:themeColor="text1"/>
      <w:sz w:val="20"/>
      <w:szCs w:val="20"/>
      <w:lang w:eastAsia="es-ES"/>
    </w:rPr>
  </w:style>
  <w:style w:type="character" w:styleId="Textdelcontenidor">
    <w:name w:val="Placeholder Text"/>
    <w:basedOn w:val="Tipusdelletraperdefectedelpargraf"/>
    <w:uiPriority w:val="99"/>
    <w:semiHidden/>
    <w:rsid w:val="00193638"/>
    <w:rPr>
      <w:color w:val="808080"/>
    </w:rPr>
  </w:style>
  <w:style w:type="character" w:customStyle="1" w:styleId="Estil1">
    <w:name w:val="Estil1"/>
    <w:basedOn w:val="Tipusdelletraperdefectedelpargraf"/>
    <w:uiPriority w:val="1"/>
    <w:rsid w:val="00193638"/>
    <w:rPr>
      <w:color w:val="FF0000"/>
    </w:rPr>
  </w:style>
  <w:style w:type="character" w:customStyle="1" w:styleId="Estil2">
    <w:name w:val="Estil2"/>
    <w:basedOn w:val="Tipusdelletraperdefectedelpargraf"/>
    <w:uiPriority w:val="1"/>
    <w:rsid w:val="00193638"/>
    <w:rPr>
      <w:color w:val="auto"/>
    </w:rPr>
  </w:style>
  <w:style w:type="character" w:customStyle="1" w:styleId="Estil3">
    <w:name w:val="Estil3"/>
    <w:basedOn w:val="Tipusdelletraperdefectedelpargraf"/>
    <w:uiPriority w:val="1"/>
    <w:rsid w:val="00193638"/>
    <w:rPr>
      <w:color w:val="FF0000"/>
    </w:rPr>
  </w:style>
  <w:style w:type="character" w:customStyle="1" w:styleId="Estil4">
    <w:name w:val="Estil4"/>
    <w:basedOn w:val="Tipusdelletraperdefectedelpargraf"/>
    <w:uiPriority w:val="1"/>
    <w:rsid w:val="00193638"/>
    <w:rPr>
      <w:i/>
    </w:rPr>
  </w:style>
  <w:style w:type="character" w:customStyle="1" w:styleId="Estil5">
    <w:name w:val="Estil5"/>
    <w:basedOn w:val="Tipusdelletraperdefectedelpargraf"/>
    <w:uiPriority w:val="1"/>
    <w:rsid w:val="00193638"/>
    <w:rPr>
      <w:color w:val="auto"/>
    </w:rPr>
  </w:style>
  <w:style w:type="character" w:customStyle="1" w:styleId="Estil6">
    <w:name w:val="Estil6"/>
    <w:basedOn w:val="Tipusdelletraperdefectedelpargraf"/>
    <w:uiPriority w:val="1"/>
    <w:rsid w:val="00193638"/>
    <w:rPr>
      <w:rFonts w:ascii="Arial" w:hAnsi="Arial"/>
      <w:sz w:val="20"/>
    </w:rPr>
  </w:style>
  <w:style w:type="character" w:customStyle="1" w:styleId="Estil7">
    <w:name w:val="Estil7"/>
    <w:basedOn w:val="Tipusdelletraperdefectedelpargraf"/>
    <w:uiPriority w:val="1"/>
    <w:rsid w:val="00193638"/>
    <w:rPr>
      <w:rFonts w:ascii="Arial" w:hAnsi="Arial"/>
      <w:sz w:val="20"/>
    </w:rPr>
  </w:style>
  <w:style w:type="character" w:customStyle="1" w:styleId="Estil8">
    <w:name w:val="Estil8"/>
    <w:basedOn w:val="Tipusdelletraperdefectedelpargraf"/>
    <w:uiPriority w:val="1"/>
    <w:rsid w:val="00193638"/>
    <w:rPr>
      <w:color w:val="auto"/>
    </w:rPr>
  </w:style>
  <w:style w:type="paragraph" w:customStyle="1" w:styleId="BodyText21">
    <w:name w:val="Body Text 21"/>
    <w:basedOn w:val="Normal"/>
    <w:uiPriority w:val="99"/>
    <w:rsid w:val="00193638"/>
    <w:pPr>
      <w:tabs>
        <w:tab w:val="left" w:pos="4963"/>
      </w:tabs>
      <w:ind w:right="170"/>
    </w:pPr>
    <w:rPr>
      <w:color w:val="auto"/>
      <w:sz w:val="24"/>
      <w:lang w:eastAsia="es-ES"/>
    </w:rPr>
  </w:style>
  <w:style w:type="table" w:customStyle="1" w:styleId="Taulaambquadrcula1">
    <w:name w:val="Taula amb quadrícula1"/>
    <w:basedOn w:val="Taulanormal"/>
    <w:next w:val="Taulaambquadrcula"/>
    <w:rsid w:val="00193638"/>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olclusulaCar">
    <w:name w:val="Títol clàusula Car"/>
    <w:basedOn w:val="Tipusdelletraperdefectedelpargraf"/>
    <w:link w:val="Ttolclusula"/>
    <w:locked/>
    <w:rsid w:val="00193638"/>
    <w:rPr>
      <w:rFonts w:ascii="Verdana" w:hAnsi="Verdana"/>
      <w:sz w:val="32"/>
    </w:rPr>
  </w:style>
  <w:style w:type="paragraph" w:customStyle="1" w:styleId="Ttolclusula">
    <w:name w:val="Títol clàusula"/>
    <w:basedOn w:val="Normal"/>
    <w:link w:val="TtolclusulaCar"/>
    <w:qFormat/>
    <w:rsid w:val="00193638"/>
    <w:rPr>
      <w:rFonts w:ascii="Verdana" w:eastAsiaTheme="minorHAnsi" w:hAnsi="Verdana" w:cstheme="minorBidi"/>
      <w:color w:val="auto"/>
      <w:sz w:val="32"/>
      <w:szCs w:val="22"/>
      <w:lang w:eastAsia="en-US"/>
    </w:rPr>
  </w:style>
  <w:style w:type="character" w:styleId="Textennegreta">
    <w:name w:val="Strong"/>
    <w:basedOn w:val="Tipusdelletraperdefectedelpargraf"/>
    <w:uiPriority w:val="22"/>
    <w:qFormat/>
    <w:rsid w:val="00193638"/>
    <w:rPr>
      <w:b/>
      <w:bCs/>
    </w:rPr>
  </w:style>
  <w:style w:type="paragraph" w:customStyle="1" w:styleId="Normalindexpunt">
    <w:name w:val="Normal_index_punt"/>
    <w:basedOn w:val="Normal"/>
    <w:rsid w:val="00037300"/>
    <w:pPr>
      <w:widowControl w:val="0"/>
      <w:suppressAutoHyphens/>
      <w:ind w:left="567" w:hanging="283"/>
    </w:pPr>
    <w:rPr>
      <w:color w:val="auto"/>
      <w:lang w:eastAsia="es-ES"/>
    </w:rPr>
  </w:style>
  <w:style w:type="character" w:customStyle="1" w:styleId="Hyperlink0">
    <w:name w:val="Hyperlink.0"/>
    <w:rsid w:val="00C50CE7"/>
    <w:rPr>
      <w:color w:val="000080"/>
      <w:sz w:val="19"/>
      <w:szCs w:val="19"/>
      <w:u w:val="single" w:color="000000"/>
      <w:lang w:val="ca-ES"/>
    </w:rPr>
  </w:style>
  <w:style w:type="character" w:customStyle="1" w:styleId="Hyperlink1">
    <w:name w:val="Hyperlink.1"/>
    <w:rsid w:val="00C50CE7"/>
    <w:rPr>
      <w:color w:val="000080"/>
      <w:sz w:val="19"/>
      <w:szCs w:val="19"/>
      <w:u w:val="single" w:color="000000"/>
    </w:rPr>
  </w:style>
  <w:style w:type="character" w:customStyle="1" w:styleId="Hyperlink2">
    <w:name w:val="Hyperlink.2"/>
    <w:rsid w:val="00C50CE7"/>
    <w:rPr>
      <w:color w:val="000080"/>
      <w:sz w:val="19"/>
      <w:szCs w:val="19"/>
      <w:u w:val="single" w:color="000000"/>
      <w:lang w:val="ca-ES"/>
    </w:rPr>
  </w:style>
  <w:style w:type="paragraph" w:customStyle="1" w:styleId="Listavistosa-nfasis11">
    <w:name w:val="Lista vistosa - Énfasis 11"/>
    <w:basedOn w:val="Normal"/>
    <w:qFormat/>
    <w:rsid w:val="00C50CE7"/>
    <w:pPr>
      <w:widowControl w:val="0"/>
      <w:suppressAutoHyphens/>
      <w:ind w:left="720"/>
      <w:jc w:val="left"/>
    </w:pPr>
    <w:rPr>
      <w:rFonts w:ascii="Times New Roman" w:eastAsia="SimSun" w:hAnsi="Times New Roman" w:cs="Mangal"/>
      <w:color w:val="auto"/>
      <w:kern w:val="1"/>
      <w:sz w:val="24"/>
      <w:szCs w:val="24"/>
      <w:lang w:bidi="ca-ES"/>
    </w:rPr>
  </w:style>
  <w:style w:type="paragraph" w:customStyle="1" w:styleId="WW-Default">
    <w:name w:val="WW-Default"/>
    <w:rsid w:val="00C50CE7"/>
    <w:pPr>
      <w:suppressAutoHyphens/>
      <w:spacing w:after="0" w:line="240" w:lineRule="auto"/>
    </w:pPr>
    <w:rPr>
      <w:rFonts w:ascii="Verdana" w:eastAsia="SimSun" w:hAnsi="Verdana" w:cs="Verdana"/>
      <w:color w:val="000000"/>
      <w:kern w:val="1"/>
      <w:sz w:val="24"/>
      <w:szCs w:val="24"/>
      <w:lang w:eastAsia="ca-ES" w:bidi="ca-ES"/>
    </w:rPr>
  </w:style>
  <w:style w:type="numbering" w:customStyle="1" w:styleId="List19">
    <w:name w:val="List 19"/>
    <w:basedOn w:val="Sensellista"/>
    <w:rsid w:val="00C50CE7"/>
    <w:pPr>
      <w:numPr>
        <w:numId w:val="42"/>
      </w:numPr>
    </w:pPr>
  </w:style>
  <w:style w:type="paragraph" w:customStyle="1" w:styleId="TableContents">
    <w:name w:val="Table Contents"/>
    <w:basedOn w:val="Normal"/>
    <w:rsid w:val="00C50CE7"/>
    <w:pPr>
      <w:widowControl w:val="0"/>
      <w:suppressLineNumbers/>
      <w:suppressAutoHyphens/>
      <w:jc w:val="left"/>
    </w:pPr>
    <w:rPr>
      <w:rFonts w:ascii="Times New Roman" w:eastAsia="SimSun" w:hAnsi="Times New Roman" w:cs="Mangal"/>
      <w:color w:val="auto"/>
      <w:kern w:val="1"/>
      <w:sz w:val="24"/>
      <w:szCs w:val="24"/>
      <w:lang w:bidi="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ilo.org/dyn/normlex/es/f?p=normlexpub:12100:0::no::p12100_ilo_code:c111" TargetMode="External"/><Relationship Id="rId13" Type="http://schemas.openxmlformats.org/officeDocument/2006/relationships/hyperlink" Target="http://www.ilo.org/dyn/normlex/es/f?p=normlexpub:12100:0::no::p12100_ilo_code:c138" TargetMode="External"/><Relationship Id="rId18" Type="http://schemas.openxmlformats.org/officeDocument/2006/relationships/hyperlink" Target="http://www.ilo.org/dyn/normlex/es/f?p=normlexpub:11300:0::no:11300:p11300_instrument_id:312264:no" TargetMode="External"/><Relationship Id="rId26" Type="http://schemas.openxmlformats.org/officeDocument/2006/relationships/hyperlink" Target="http://www.ilo.org/dyn/normlex/es/f?p=normlexpub:12100:0::no::p12100_ilo_code:c170" TargetMode="External"/><Relationship Id="rId3" Type="http://schemas.openxmlformats.org/officeDocument/2006/relationships/hyperlink" Target="http://www.ilo.org/dyn/normlex/es/f?p=normlexpub:12100:0::no::p12100_ilo_code:c098" TargetMode="External"/><Relationship Id="rId21" Type="http://schemas.openxmlformats.org/officeDocument/2006/relationships/hyperlink" Target="http://www.ilo.org/dyn/normlex/es/f?p=normlexpub:12100:0::no:12100:p12100_instrument_id:312284:no" TargetMode="External"/><Relationship Id="rId7" Type="http://schemas.openxmlformats.org/officeDocument/2006/relationships/hyperlink" Target="http://www.ilo.org/dyn/normlex/es/f?p=normlexpub:12100:0::no::p12100_ilo_code:c100" TargetMode="External"/><Relationship Id="rId12" Type="http://schemas.openxmlformats.org/officeDocument/2006/relationships/hyperlink" Target="http://www.ilo.org/dyn/normlex/es/f?p=normlexpub:12100:0::no::p12100_ilo_code:r111" TargetMode="External"/><Relationship Id="rId17" Type="http://schemas.openxmlformats.org/officeDocument/2006/relationships/hyperlink" Target="http://www.ilo.org/dyn/normlex/es/f?p=normlexpub:12100:0::no::p12100_ilo_code:c115" TargetMode="External"/><Relationship Id="rId25" Type="http://schemas.openxmlformats.org/officeDocument/2006/relationships/hyperlink" Target="http://www.ilo.org/dyn/normlex/es/f?p=normlexpub:12100:0::no:12100:p12100_instrument_id:312307:no" TargetMode="External"/><Relationship Id="rId33" Type="http://schemas.openxmlformats.org/officeDocument/2006/relationships/hyperlink" Target="http://www.un.org/en/documents/udhr/" TargetMode="External"/><Relationship Id="rId2" Type="http://schemas.openxmlformats.org/officeDocument/2006/relationships/hyperlink" Target="http://www.ilo.org/dyn/normlex/es/f?p=normlexpub:12100:0::no::p12100_ilo_code:c105" TargetMode="External"/><Relationship Id="rId16" Type="http://schemas.openxmlformats.org/officeDocument/2006/relationships/hyperlink" Target="http://www.ilo.org/dyn/normlex/es/f?p=normlexpub:12100:0::no::p12100_ilo_code:c001" TargetMode="External"/><Relationship Id="rId20" Type="http://schemas.openxmlformats.org/officeDocument/2006/relationships/hyperlink" Target="http://www.ilo.org/dyn/normlex/es/f?p=normlexpub:12100:0::no:12100:p12100_instrument_id:312281:no" TargetMode="External"/><Relationship Id="rId29" Type="http://schemas.openxmlformats.org/officeDocument/2006/relationships/hyperlink" Target="http://www.ilo.org/dyn/normlex/es/f?p=normlexpub:12100:0::no:12100:p12100_instrument_id:312332:no" TargetMode="External"/><Relationship Id="rId1" Type="http://schemas.openxmlformats.org/officeDocument/2006/relationships/hyperlink" Target="http://www.ilo.org/dyn/normlex/es/f?p=NORMLEXPUB:12100:0::NO::p12100_ilo_code:c029" TargetMode="External"/><Relationship Id="rId6" Type="http://schemas.openxmlformats.org/officeDocument/2006/relationships/hyperlink" Target="http://www.ilo.org/dyn/normlex/es/f?p=normlexpub:12100:0::no::p12100_ilo_code:r143" TargetMode="External"/><Relationship Id="rId11" Type="http://schemas.openxmlformats.org/officeDocument/2006/relationships/hyperlink" Target="http://www.ilo.org/dyn/normlex/es/f?p=normlexpub:12100:0::no::p12100_ilo_code:r090" TargetMode="External"/><Relationship Id="rId24" Type="http://schemas.openxmlformats.org/officeDocument/2006/relationships/hyperlink" Target="http://www.ilo.org/dyn/normlex/es/f?p=normlexpub:12100:0::no:12100:p12100_instrument_id:312306:no" TargetMode="External"/><Relationship Id="rId32" Type="http://schemas.openxmlformats.org/officeDocument/2006/relationships/hyperlink" Target="http://www.ilo.org/dyn/normlex/es/f?p=normlexpub:12100:0::no::p12100_ilo_code:c131" TargetMode="External"/><Relationship Id="rId5" Type="http://schemas.openxmlformats.org/officeDocument/2006/relationships/hyperlink" Target="http://www.ilo.org/dyn/normlex/es/f?p=normlexpub:12100:0::no::p12100_ilo_code:c135" TargetMode="External"/><Relationship Id="rId15" Type="http://schemas.openxmlformats.org/officeDocument/2006/relationships/hyperlink" Target="http://www.ohchr.org/en/professionalinterest/pages/crc.aspx" TargetMode="External"/><Relationship Id="rId23" Type="http://schemas.openxmlformats.org/officeDocument/2006/relationships/hyperlink" Target="http://www.ilo.org/dyn/normlex/es/f?p=normlexpub:12100:0::no::p12100_ilo_code:c155" TargetMode="External"/><Relationship Id="rId28" Type="http://schemas.openxmlformats.org/officeDocument/2006/relationships/hyperlink" Target="http://www.ilo.org/dyn/normlex/es/f?p=normlexpub:12100:0::no:12100:p12100_instrument_id:312328:no" TargetMode="External"/><Relationship Id="rId10" Type="http://schemas.openxmlformats.org/officeDocument/2006/relationships/hyperlink" Target="http://www.ilo.org/dyn/normlex/es/f?p=normlexpub:12100:0::no::p12100_ilo_code:c102" TargetMode="External"/><Relationship Id="rId19" Type="http://schemas.openxmlformats.org/officeDocument/2006/relationships/hyperlink" Target="http://www.ilo.org/dyn/normlex/es/f?p=normlexpub:12100:0::no:12100:p12100_instrument_id:312265:no" TargetMode="External"/><Relationship Id="rId31" Type="http://schemas.openxmlformats.org/officeDocument/2006/relationships/hyperlink" Target="http://www.ilo.org/dyn/normlex/es/f?p=normlexpub:12100:0::no::p12100_ilo_code:c095" TargetMode="External"/><Relationship Id="rId4" Type="http://schemas.openxmlformats.org/officeDocument/2006/relationships/hyperlink" Target="http://www.ilo.org/dyn/normlex/es/f?p=normlexpub:12100:0::no::p12100_ilo_code:c098" TargetMode="External"/><Relationship Id="rId9" Type="http://schemas.openxmlformats.org/officeDocument/2006/relationships/hyperlink" Target="http://www.ilo.org/dyn/normlex/es/f?p=normlexpub:12100:0::no::p12100_ilo_code:c183" TargetMode="External"/><Relationship Id="rId14" Type="http://schemas.openxmlformats.org/officeDocument/2006/relationships/hyperlink" Target="http://www.ilo.org/dyn/normlex/es/f?p=normlexpub:12100:0::no::p12100_ilo_code:c182" TargetMode="External"/><Relationship Id="rId22" Type="http://schemas.openxmlformats.org/officeDocument/2006/relationships/hyperlink" Target="http://www.ilo.org/dyn/normlex/es/f?p=normlexpub:12100:0::no:12100:p12100_instrument_id:312293:no" TargetMode="External"/><Relationship Id="rId27" Type="http://schemas.openxmlformats.org/officeDocument/2006/relationships/hyperlink" Target="http://www.ilo.org/dyn/normlex/es/f?p=normlexpub:12100:0::no:12100:p12100_instrument_id:312319:no" TargetMode="External"/><Relationship Id="rId30" Type="http://schemas.openxmlformats.org/officeDocument/2006/relationships/hyperlink" Target="http://www.ilo.org/dyn/normlex/es/f?p=normlexpub:12100:0::no::p12100_ilo_code:c15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22</Pages>
  <Words>6837</Words>
  <Characters>38973</Characters>
  <Application>Microsoft Office Word</Application>
  <DocSecurity>0</DocSecurity>
  <Lines>324</Lines>
  <Paragraphs>91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45719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2025-03-12T10:32:00Z</cp:lastPrinted>
  <dcterms:created xsi:type="dcterms:W3CDTF">2025-04-04T10:28:00Z</dcterms:created>
  <dcterms:modified xsi:type="dcterms:W3CDTF">2025-04-04T10:32:00Z</dcterms:modified>
</cp:coreProperties>
</file>