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CA5" w:rsidRDefault="00194CA5" w:rsidP="00194CA5">
      <w:pPr>
        <w:pStyle w:val="Texto"/>
        <w:spacing w:after="0"/>
        <w:jc w:val="center"/>
        <w:rPr>
          <w:rFonts w:asciiTheme="majorHAnsi" w:hAnsiTheme="majorHAnsi" w:cstheme="minorHAnsi"/>
          <w:sz w:val="32"/>
        </w:rPr>
      </w:pPr>
      <w:r w:rsidRPr="007C6F38">
        <w:rPr>
          <w:rFonts w:ascii="Verdana" w:hAnsi="Verdana" w:cstheme="minorHAnsi"/>
          <w:b/>
          <w:sz w:val="24"/>
        </w:rPr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 xml:space="preserve">ONDICIÓ ESPECIAL D’EXECUCIÓ </w:t>
      </w:r>
      <w:r w:rsidRPr="00C37DC4">
        <w:rPr>
          <w:rFonts w:ascii="Verdana" w:hAnsi="Verdana" w:cstheme="minorHAnsi"/>
          <w:b/>
          <w:color w:val="FF0000"/>
          <w:sz w:val="24"/>
          <w:szCs w:val="24"/>
        </w:rPr>
        <w:t>“</w:t>
      </w:r>
      <w:r w:rsidRPr="00252111">
        <w:rPr>
          <w:rFonts w:ascii="Verdana" w:hAnsi="Verdana" w:cstheme="minorHAnsi"/>
          <w:b/>
          <w:color w:val="FF0000"/>
          <w:sz w:val="24"/>
          <w:szCs w:val="24"/>
        </w:rPr>
        <w:t>CONCILIACIÓ CORRESPONSABLE DEL TEMPS LABORAL, FAMILIAR I PERSONAL</w:t>
      </w:r>
      <w:r>
        <w:rPr>
          <w:rFonts w:ascii="Verdana" w:hAnsi="Verdana" w:cstheme="minorHAnsi"/>
          <w:b/>
          <w:color w:val="FF0000"/>
          <w:sz w:val="24"/>
          <w:szCs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Theme="majorHAnsi" w:hAnsiTheme="majorHAnsi" w:cstheme="minorHAnsi"/>
          <w:sz w:val="32"/>
        </w:rPr>
        <w:t>.</w:t>
      </w:r>
    </w:p>
    <w:p w:rsidR="00194CA5" w:rsidRPr="006648F7" w:rsidRDefault="00194CA5" w:rsidP="00194CA5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:rsidR="00194CA5" w:rsidRDefault="00194CA5" w:rsidP="00194CA5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194CA5" w:rsidRPr="001F4D50" w:rsidRDefault="00194CA5" w:rsidP="00194CA5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194CA5" w:rsidRPr="007C6F38" w:rsidRDefault="00194CA5" w:rsidP="00194CA5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194CA5" w:rsidRDefault="00194CA5" w:rsidP="00194CA5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194CA5" w:rsidRPr="00BE7119" w:rsidRDefault="00194CA5" w:rsidP="00194CA5">
      <w:pPr>
        <w:spacing w:before="240"/>
        <w:rPr>
          <w:rFonts w:ascii="Verdana" w:hAnsi="Verdana" w:cstheme="minorHAnsi"/>
          <w:b/>
        </w:rPr>
      </w:pPr>
      <w:r w:rsidRPr="00BE7119">
        <w:rPr>
          <w:rFonts w:ascii="Verdana" w:hAnsi="Verdana" w:cstheme="minorHAnsi"/>
          <w:b/>
          <w:u w:val="single"/>
        </w:rPr>
        <w:t>1. Fase d’execució del contracte:</w:t>
      </w:r>
      <w:r w:rsidRPr="00BE7119">
        <w:rPr>
          <w:rFonts w:ascii="Verdana" w:hAnsi="Verdana" w:cstheme="minorHAnsi"/>
          <w:b/>
        </w:rPr>
        <w:t xml:space="preserve"> </w:t>
      </w:r>
    </w:p>
    <w:p w:rsidR="00194CA5" w:rsidRPr="00BE7119" w:rsidRDefault="00194CA5" w:rsidP="00194CA5">
      <w:pPr>
        <w:spacing w:before="240" w:after="120"/>
        <w:rPr>
          <w:rFonts w:ascii="Verdana" w:hAnsi="Verdana" w:cstheme="minorHAnsi"/>
        </w:rPr>
      </w:pPr>
      <w:r w:rsidRPr="00BE7119">
        <w:rPr>
          <w:rFonts w:ascii="Verdana" w:hAnsi="Verdana" w:cstheme="minorHAnsi"/>
        </w:rPr>
        <w:t>En un termini màxim de 10 dies naturals posteriors a la data de formalització del contracte, l’empresa contractista aportarà una</w:t>
      </w:r>
      <w:r w:rsidRPr="00BE7119">
        <w:rPr>
          <w:rFonts w:ascii="Verdana" w:hAnsi="Verdana" w:cstheme="minorHAnsi"/>
          <w:b/>
        </w:rPr>
        <w:t xml:space="preserve"> declaració responsable</w:t>
      </w:r>
      <w:r w:rsidRPr="00BE7119">
        <w:rPr>
          <w:rStyle w:val="Refernciadenotaapeudepgina"/>
          <w:rFonts w:ascii="Verdana" w:hAnsi="Verdana" w:cstheme="minorHAnsi"/>
          <w:b/>
        </w:rPr>
        <w:footnoteReference w:id="1"/>
      </w:r>
      <w:r w:rsidRPr="00BE7119">
        <w:rPr>
          <w:rFonts w:ascii="Verdana" w:hAnsi="Verdana" w:cstheme="minorHAnsi"/>
          <w:b/>
        </w:rPr>
        <w:t xml:space="preserve"> </w:t>
      </w:r>
      <w:r w:rsidRPr="00BE7119">
        <w:rPr>
          <w:rFonts w:ascii="Verdana" w:hAnsi="Verdana" w:cstheme="minorHAnsi"/>
        </w:rPr>
        <w:t>conforme es compromet a aplicar, com a mínim, una de les mesures següents (</w:t>
      </w:r>
      <w:r w:rsidRPr="008A3B25">
        <w:rPr>
          <w:rFonts w:ascii="Verdana" w:hAnsi="Verdana" w:cstheme="minorHAnsi"/>
        </w:rPr>
        <w:t xml:space="preserve">indicant la/les que correspongui) per facilitar la conciliació </w:t>
      </w:r>
      <w:proofErr w:type="spellStart"/>
      <w:r w:rsidRPr="008A3B25">
        <w:rPr>
          <w:rFonts w:ascii="Verdana" w:hAnsi="Verdana" w:cstheme="minorHAnsi"/>
        </w:rPr>
        <w:t>corresponsable</w:t>
      </w:r>
      <w:proofErr w:type="spellEnd"/>
      <w:r w:rsidRPr="008A3B25">
        <w:rPr>
          <w:rFonts w:ascii="Verdana" w:hAnsi="Verdana" w:cstheme="minorHAnsi"/>
        </w:rPr>
        <w:t xml:space="preserve"> del les persones implicades en l’execució del contracte:</w:t>
      </w:r>
    </w:p>
    <w:tbl>
      <w:tblPr>
        <w:tblStyle w:val="Taulaambquadrcula1"/>
        <w:tblpPr w:leftFromText="141" w:rightFromText="141" w:vertAnchor="text" w:horzAnchor="margin" w:tblpX="108" w:tblpY="237"/>
        <w:tblW w:w="4941" w:type="pct"/>
        <w:tblLook w:val="04A0" w:firstRow="1" w:lastRow="0" w:firstColumn="1" w:lastColumn="0" w:noHBand="0" w:noVBand="1"/>
      </w:tblPr>
      <w:tblGrid>
        <w:gridCol w:w="8617"/>
      </w:tblGrid>
      <w:tr w:rsidR="00194CA5" w:rsidRPr="009F10D1" w:rsidTr="002D4D8D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194CA5" w:rsidRPr="009F10D1" w:rsidRDefault="00194CA5" w:rsidP="002D4D8D">
            <w:pPr>
              <w:autoSpaceDE w:val="0"/>
              <w:adjustRightInd w:val="0"/>
              <w:jc w:val="center"/>
              <w:rPr>
                <w:rFonts w:ascii="Verdana" w:hAnsi="Verdana" w:cstheme="minorHAnsi"/>
                <w:b/>
              </w:rPr>
            </w:pPr>
            <w:r w:rsidRPr="009F10D1">
              <w:rPr>
                <w:rFonts w:ascii="Verdana" w:hAnsi="Verdana" w:cstheme="minorHAnsi"/>
                <w:b/>
                <w:color w:val="FFFFFF" w:themeColor="background1"/>
              </w:rPr>
              <w:t>FLEXIBILITAT HORÀRIA</w:t>
            </w:r>
          </w:p>
        </w:tc>
      </w:tr>
      <w:tr w:rsidR="00194CA5" w:rsidRPr="009F10D1" w:rsidTr="002D4D8D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CA5" w:rsidRPr="009F10D1" w:rsidRDefault="00194CA5" w:rsidP="002D4D8D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Models de flexibilitat horària (permanència obligatòria)</w:t>
            </w:r>
          </w:p>
        </w:tc>
      </w:tr>
      <w:tr w:rsidR="00194CA5" w:rsidRPr="009F10D1" w:rsidTr="002D4D8D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CA5" w:rsidRPr="009F10D1" w:rsidRDefault="00194CA5" w:rsidP="002D4D8D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Racionalització d’horaris (horaris més flexibles)</w:t>
            </w:r>
          </w:p>
        </w:tc>
      </w:tr>
      <w:tr w:rsidR="00194CA5" w:rsidRPr="009F10D1" w:rsidTr="002D4D8D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CA5" w:rsidRPr="009F10D1" w:rsidRDefault="00194CA5" w:rsidP="002D4D8D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 xml:space="preserve">Bossa d’hores </w:t>
            </w:r>
          </w:p>
        </w:tc>
      </w:tr>
      <w:tr w:rsidR="00194CA5" w:rsidRPr="009F10D1" w:rsidTr="002D4D8D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CA5" w:rsidRPr="009F10D1" w:rsidRDefault="00194CA5" w:rsidP="002D4D8D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Calendari de vacances flexible</w:t>
            </w:r>
          </w:p>
        </w:tc>
      </w:tr>
      <w:tr w:rsidR="00194CA5" w:rsidRPr="009F10D1" w:rsidTr="002D4D8D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CA5" w:rsidRPr="009F10D1" w:rsidRDefault="00194CA5" w:rsidP="002D4D8D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Altres</w:t>
            </w:r>
          </w:p>
        </w:tc>
      </w:tr>
      <w:tr w:rsidR="00194CA5" w:rsidRPr="009F10D1" w:rsidTr="002D4D8D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194CA5" w:rsidRPr="009F10D1" w:rsidRDefault="00194CA5" w:rsidP="002D4D8D">
            <w:pPr>
              <w:autoSpaceDE w:val="0"/>
              <w:adjustRightInd w:val="0"/>
              <w:jc w:val="center"/>
              <w:rPr>
                <w:rFonts w:ascii="Verdana" w:hAnsi="Verdana" w:cstheme="minorHAnsi"/>
                <w:b/>
              </w:rPr>
            </w:pPr>
            <w:r w:rsidRPr="009F10D1">
              <w:rPr>
                <w:rFonts w:ascii="Verdana" w:hAnsi="Verdana" w:cstheme="minorHAnsi"/>
                <w:b/>
                <w:color w:val="FFFFFF" w:themeColor="background1"/>
              </w:rPr>
              <w:t>TELETREBALL</w:t>
            </w:r>
          </w:p>
        </w:tc>
      </w:tr>
      <w:tr w:rsidR="00194CA5" w:rsidRPr="009F10D1" w:rsidTr="002D4D8D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CA5" w:rsidRPr="009F10D1" w:rsidRDefault="00194CA5" w:rsidP="002D4D8D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Aplicable a tota la plantilla</w:t>
            </w:r>
          </w:p>
        </w:tc>
      </w:tr>
      <w:tr w:rsidR="00194CA5" w:rsidRPr="009F10D1" w:rsidTr="002D4D8D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CA5" w:rsidRPr="009F10D1" w:rsidRDefault="00194CA5" w:rsidP="002D4D8D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Parcial (ex. 2 dies per setmana)</w:t>
            </w:r>
          </w:p>
        </w:tc>
      </w:tr>
      <w:tr w:rsidR="00194CA5" w:rsidRPr="009F10D1" w:rsidTr="002D4D8D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CA5" w:rsidRPr="009F10D1" w:rsidRDefault="00194CA5" w:rsidP="002D4D8D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Segons tasques o categories professionals</w:t>
            </w:r>
          </w:p>
        </w:tc>
      </w:tr>
      <w:tr w:rsidR="00194CA5" w:rsidRPr="009F10D1" w:rsidTr="002D4D8D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CA5" w:rsidRPr="009F10D1" w:rsidRDefault="00194CA5" w:rsidP="002D4D8D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Altres</w:t>
            </w:r>
          </w:p>
        </w:tc>
      </w:tr>
      <w:tr w:rsidR="00194CA5" w:rsidRPr="009F10D1" w:rsidTr="002D4D8D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194CA5" w:rsidRPr="009F10D1" w:rsidRDefault="00194CA5" w:rsidP="002D4D8D">
            <w:pPr>
              <w:autoSpaceDE w:val="0"/>
              <w:adjustRightInd w:val="0"/>
              <w:jc w:val="center"/>
              <w:rPr>
                <w:rFonts w:ascii="Verdana" w:hAnsi="Verdana" w:cstheme="minorHAnsi"/>
                <w:b/>
              </w:rPr>
            </w:pPr>
            <w:r w:rsidRPr="009F10D1">
              <w:rPr>
                <w:rFonts w:ascii="Verdana" w:hAnsi="Verdana" w:cstheme="minorHAnsi"/>
                <w:b/>
                <w:color w:val="FFFFFF" w:themeColor="background1"/>
              </w:rPr>
              <w:t>MESURES I SERVEIS DE CURA I CORRESPONSABILITAT</w:t>
            </w:r>
          </w:p>
        </w:tc>
      </w:tr>
      <w:tr w:rsidR="00194CA5" w:rsidRPr="009F10D1" w:rsidTr="002D4D8D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CA5" w:rsidRPr="009F10D1" w:rsidRDefault="00194CA5" w:rsidP="002D4D8D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 xml:space="preserve">Permisos de maternitat/paternitat per sobre de la legislació aplicable </w:t>
            </w:r>
          </w:p>
        </w:tc>
      </w:tr>
      <w:tr w:rsidR="00194CA5" w:rsidRPr="009F10D1" w:rsidTr="002D4D8D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CA5" w:rsidRPr="009F10D1" w:rsidRDefault="00194CA5" w:rsidP="002D4D8D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Permisos per tenir cura de persones dependents/infants</w:t>
            </w:r>
            <w:r w:rsidRPr="009F10D1">
              <w:rPr>
                <w:rFonts w:ascii="Verdana" w:hAnsi="Verdana" w:cstheme="minorHAnsi"/>
              </w:rPr>
              <w:t xml:space="preserve"> </w:t>
            </w:r>
            <w:r w:rsidRPr="009F10D1">
              <w:rPr>
                <w:rFonts w:ascii="Verdana" w:hAnsi="Verdana" w:cstheme="minorHAnsi"/>
                <w:color w:val="000000" w:themeColor="text1"/>
              </w:rPr>
              <w:t>per sobre de la legislació aplicable</w:t>
            </w:r>
          </w:p>
        </w:tc>
      </w:tr>
      <w:tr w:rsidR="00194CA5" w:rsidRPr="009F10D1" w:rsidTr="002D4D8D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CA5" w:rsidRPr="009F10D1" w:rsidRDefault="00194CA5" w:rsidP="002D4D8D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Serveis de cura (guarderies i sales d’alletament al centre de treball, acords amb escoles bressol, col·legis, centres de dia o residències geriàtriques)</w:t>
            </w:r>
          </w:p>
        </w:tc>
      </w:tr>
      <w:tr w:rsidR="00194CA5" w:rsidRPr="009F10D1" w:rsidTr="002D4D8D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CA5" w:rsidRPr="009F10D1" w:rsidRDefault="00194CA5" w:rsidP="002D4D8D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 xml:space="preserve">Assistència sanitària a persones </w:t>
            </w:r>
          </w:p>
        </w:tc>
      </w:tr>
      <w:tr w:rsidR="00194CA5" w:rsidRPr="009F10D1" w:rsidTr="002D4D8D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CA5" w:rsidRPr="009F10D1" w:rsidRDefault="00194CA5" w:rsidP="002D4D8D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Altres</w:t>
            </w:r>
          </w:p>
        </w:tc>
      </w:tr>
    </w:tbl>
    <w:p w:rsidR="00194CA5" w:rsidRPr="00BE7119" w:rsidRDefault="00194CA5" w:rsidP="00194CA5">
      <w:pPr>
        <w:spacing w:before="120"/>
        <w:rPr>
          <w:rFonts w:ascii="Verdana" w:hAnsi="Verdana" w:cstheme="minorHAnsi"/>
        </w:rPr>
      </w:pPr>
      <w:r w:rsidRPr="00BE7119">
        <w:rPr>
          <w:rFonts w:ascii="Verdana" w:hAnsi="Verdana" w:cstheme="minorHAnsi"/>
        </w:rPr>
        <w:t xml:space="preserve">En cas que les mesures descrites estiguin integrades en un </w:t>
      </w:r>
      <w:r w:rsidRPr="00BE7119">
        <w:rPr>
          <w:rFonts w:ascii="Verdana" w:hAnsi="Verdana" w:cstheme="minorHAnsi"/>
          <w:b/>
        </w:rPr>
        <w:t>Pla d’Igualtat o altre document estratègic,</w:t>
      </w:r>
      <w:r w:rsidRPr="00BE7119">
        <w:rPr>
          <w:rFonts w:ascii="Verdana" w:hAnsi="Verdana" w:cstheme="minorHAnsi"/>
        </w:rPr>
        <w:t xml:space="preserve"> la declaració responsable s’acompanyarà d’aquest document.   </w:t>
      </w:r>
    </w:p>
    <w:p w:rsidR="00194CA5" w:rsidRPr="00BE7119" w:rsidRDefault="00194CA5" w:rsidP="00194CA5">
      <w:pPr>
        <w:spacing w:before="120"/>
        <w:rPr>
          <w:rFonts w:ascii="Verdana" w:eastAsiaTheme="minorEastAsia" w:hAnsi="Verdana" w:cstheme="minorHAnsi"/>
        </w:rPr>
      </w:pPr>
      <w:r w:rsidRPr="00BE7119">
        <w:rPr>
          <w:rFonts w:ascii="Verdana" w:eastAsia="Calibri" w:hAnsi="Verdana" w:cstheme="minorHAnsi"/>
        </w:rPr>
        <w:lastRenderedPageBreak/>
        <w:t xml:space="preserve">Si durant aquest termini l’empresa contractista </w:t>
      </w:r>
      <w:r w:rsidRPr="00BE7119">
        <w:rPr>
          <w:rFonts w:ascii="Verdana" w:eastAsiaTheme="minorEastAsia" w:hAnsi="Verdana" w:cstheme="minorHAnsi"/>
        </w:rPr>
        <w:t xml:space="preserve">té qualsevol dubte relacionat amb el compliment de la clàusula, </w:t>
      </w:r>
      <w:r w:rsidRPr="00BE7119">
        <w:rPr>
          <w:rFonts w:ascii="Verdana" w:eastAsia="Calibri" w:hAnsi="Verdana" w:cstheme="minorHAnsi"/>
        </w:rPr>
        <w:t xml:space="preserve">pot adreçar-se al </w:t>
      </w:r>
      <w:r w:rsidRPr="00BE7119">
        <w:rPr>
          <w:rFonts w:ascii="Verdana" w:eastAsia="Calibri" w:hAnsi="Verdana" w:cstheme="minorHAnsi"/>
          <w:b/>
        </w:rPr>
        <w:t>Servei d’Asse</w:t>
      </w:r>
      <w:r>
        <w:rPr>
          <w:rFonts w:ascii="Verdana" w:eastAsia="Calibri" w:hAnsi="Verdana" w:cstheme="minorHAnsi"/>
          <w:b/>
        </w:rPr>
        <w:t>ssorament per la Igualtat i la G</w:t>
      </w:r>
      <w:r w:rsidRPr="00BE7119">
        <w:rPr>
          <w:rFonts w:ascii="Verdana" w:eastAsia="Calibri" w:hAnsi="Verdana" w:cstheme="minorHAnsi"/>
          <w:b/>
        </w:rPr>
        <w:t>estió del Temps</w:t>
      </w:r>
      <w:r w:rsidRPr="00BE7119">
        <w:rPr>
          <w:rFonts w:ascii="Verdana" w:eastAsia="Calibri" w:hAnsi="Verdana" w:cstheme="minorHAnsi"/>
        </w:rPr>
        <w:t xml:space="preserve">, prestat per la DSGPT en col·laboració amb l’Oficina d’Atenció a les Empreses de Barcelona Activa, </w:t>
      </w:r>
      <w:r w:rsidRPr="00BE7119">
        <w:rPr>
          <w:rFonts w:ascii="Verdana" w:eastAsiaTheme="minorEastAsia" w:hAnsi="Verdana" w:cstheme="minorHAnsi"/>
        </w:rPr>
        <w:t xml:space="preserve">a través del portal:  </w:t>
      </w:r>
    </w:p>
    <w:p w:rsidR="00194CA5" w:rsidRDefault="00194CA5" w:rsidP="00194CA5">
      <w:pPr>
        <w:spacing w:before="120"/>
        <w:rPr>
          <w:rFonts w:ascii="Verdana" w:eastAsiaTheme="minorEastAsia" w:hAnsi="Verdana" w:cstheme="minorHAnsi"/>
        </w:rPr>
      </w:pPr>
      <w:hyperlink r:id="rId7" w:history="1">
        <w:r w:rsidRPr="00BE7119">
          <w:rPr>
            <w:rStyle w:val="Enlla"/>
            <w:rFonts w:ascii="Verdana" w:eastAsiaTheme="minorEastAsia" w:hAnsi="Verdana" w:cstheme="minorHAnsi"/>
          </w:rPr>
          <w:t>https://empreses.barcelonactiva.cat/ca/web/es/servei-d-assessorament-per-la-igualtat</w:t>
        </w:r>
      </w:hyperlink>
    </w:p>
    <w:p w:rsidR="00194CA5" w:rsidRDefault="00194CA5" w:rsidP="00194CA5">
      <w:pPr>
        <w:spacing w:before="120"/>
        <w:rPr>
          <w:rFonts w:ascii="Verdana" w:eastAsiaTheme="minorEastAsia" w:hAnsi="Verdana" w:cstheme="minorHAnsi"/>
        </w:rPr>
      </w:pPr>
    </w:p>
    <w:p w:rsidR="00194CA5" w:rsidRPr="008F0D5B" w:rsidRDefault="00194CA5" w:rsidP="00194CA5">
      <w:pPr>
        <w:spacing w:before="120"/>
        <w:rPr>
          <w:rFonts w:ascii="Verdana" w:eastAsiaTheme="minorEastAsia" w:hAnsi="Verdana" w:cstheme="minorHAnsi"/>
        </w:rPr>
      </w:pPr>
      <w:r w:rsidRPr="00BE7119">
        <w:rPr>
          <w:rFonts w:ascii="Verdana" w:hAnsi="Verdana" w:cstheme="minorHAnsi"/>
        </w:rPr>
        <w:t xml:space="preserve">En cas de no poder presentar la documentació sol·licitada en el termini establert, l’empresa contractista comunicarà el motiu a la unitat promotora, que podrà derivar-la al Servei d’Assessorament per la Igualtat i la gestió del Temps informant-li dels passos a seguir i facilitant-li l’adreça d’accés. Quan </w:t>
      </w:r>
      <w:r w:rsidRPr="00BE7119">
        <w:rPr>
          <w:rFonts w:ascii="Verdana" w:eastAsia="Calibri" w:hAnsi="Verdana" w:cstheme="minorHAnsi"/>
        </w:rPr>
        <w:t xml:space="preserve">l’aplicació informàtica estigui operativa, consignarà aquesta derivació i s’assegurarà d’adjuntar qualsevol documentació relacionada.  </w:t>
      </w:r>
    </w:p>
    <w:p w:rsidR="00194CA5" w:rsidRPr="007C6F38" w:rsidRDefault="00194CA5" w:rsidP="00194CA5">
      <w:pPr>
        <w:spacing w:before="120"/>
        <w:rPr>
          <w:rFonts w:ascii="Verdana" w:eastAsia="Calibri" w:hAnsi="Verdana" w:cstheme="minorHAnsi"/>
        </w:rPr>
      </w:pPr>
      <w:r>
        <w:rPr>
          <w:rFonts w:ascii="Verdana" w:hAnsi="Verdana" w:cstheme="minorHAnsi"/>
        </w:rPr>
        <w:t xml:space="preserve">Si, </w:t>
      </w:r>
      <w:r w:rsidRPr="00BE7119">
        <w:rPr>
          <w:rFonts w:ascii="Verdana" w:hAnsi="Verdana" w:cstheme="minorHAnsi"/>
        </w:rPr>
        <w:t xml:space="preserve">un cop rebudes les recomanacions i l’assessorament, </w:t>
      </w:r>
      <w:r>
        <w:rPr>
          <w:rFonts w:ascii="Verdana" w:eastAsia="Calibri" w:hAnsi="Verdana" w:cstheme="minorHAnsi"/>
        </w:rPr>
        <w:t>persisteix en no presentar la documentació requerida</w:t>
      </w:r>
      <w:r w:rsidRPr="00D71E3B">
        <w:rPr>
          <w:rFonts w:ascii="Verdana" w:eastAsia="Calibri" w:hAnsi="Verdana" w:cstheme="minorHAnsi"/>
        </w:rPr>
        <w:t xml:space="preserve">, la unitat promotora </w:t>
      </w:r>
      <w:r>
        <w:rPr>
          <w:rFonts w:ascii="Verdana" w:eastAsia="Calibri" w:hAnsi="Verdana" w:cstheme="minorHAnsi"/>
        </w:rPr>
        <w:t>podrà donar curs a les consideracions que s’hagin establert en els plecs en cas d’incompliment</w:t>
      </w:r>
      <w:r w:rsidRPr="007C6F38">
        <w:rPr>
          <w:rFonts w:ascii="Verdana" w:eastAsia="Calibri" w:hAnsi="Verdana" w:cstheme="minorHAnsi"/>
        </w:rPr>
        <w:t>.</w:t>
      </w:r>
    </w:p>
    <w:p w:rsidR="00194CA5" w:rsidRPr="00BE7119" w:rsidRDefault="00194CA5" w:rsidP="00194CA5">
      <w:pPr>
        <w:spacing w:before="240"/>
        <w:rPr>
          <w:rFonts w:ascii="Verdana" w:hAnsi="Verdana" w:cstheme="minorHAnsi"/>
          <w:b/>
        </w:rPr>
      </w:pPr>
      <w:r w:rsidRPr="00BE7119">
        <w:rPr>
          <w:rFonts w:ascii="Verdana" w:hAnsi="Verdana" w:cstheme="minorHAnsi"/>
          <w:b/>
          <w:u w:val="single"/>
        </w:rPr>
        <w:t>2. Fase prèvia a la finalització del contracte</w:t>
      </w:r>
      <w:r w:rsidRPr="00BE7119">
        <w:rPr>
          <w:rFonts w:ascii="Verdana" w:hAnsi="Verdana" w:cstheme="minorHAnsi"/>
          <w:b/>
        </w:rPr>
        <w:t xml:space="preserve">: </w:t>
      </w:r>
    </w:p>
    <w:p w:rsidR="00194CA5" w:rsidRPr="00BE7119" w:rsidRDefault="00194CA5" w:rsidP="00194CA5">
      <w:pPr>
        <w:spacing w:before="240"/>
        <w:rPr>
          <w:rFonts w:ascii="Verdana" w:eastAsia="Calibri" w:hAnsi="Verdana" w:cstheme="minorHAnsi"/>
        </w:rPr>
      </w:pPr>
      <w:r w:rsidRPr="00BE7119">
        <w:rPr>
          <w:rFonts w:ascii="Verdana" w:eastAsia="Calibri" w:hAnsi="Verdana" w:cstheme="minorHAnsi"/>
        </w:rPr>
        <w:t xml:space="preserve">Aproximadament un mes abans de finalitzar el contracte, l’empresa adjudicatària presentarà a la unitat promotora del contracte, i consignarà en l’aplicació informàtica quan aquesta estigui operativa, </w:t>
      </w:r>
      <w:r w:rsidRPr="00BE7119">
        <w:rPr>
          <w:rFonts w:ascii="Verdana" w:eastAsia="Calibri" w:hAnsi="Verdana" w:cstheme="minorHAnsi"/>
          <w:b/>
          <w:bCs/>
        </w:rPr>
        <w:t>un informe amb la concreció de quines han estat les mesures aplicades.</w:t>
      </w:r>
      <w:r w:rsidRPr="00BE7119">
        <w:rPr>
          <w:rFonts w:ascii="Verdana" w:eastAsia="Calibri" w:hAnsi="Verdana" w:cstheme="minorHAnsi"/>
        </w:rPr>
        <w:t xml:space="preserve"> </w:t>
      </w:r>
    </w:p>
    <w:p w:rsidR="00194CA5" w:rsidRDefault="00194CA5" w:rsidP="00194CA5">
      <w:pPr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br w:type="page"/>
      </w:r>
    </w:p>
    <w:p w:rsidR="00194CA5" w:rsidRDefault="00194CA5" w:rsidP="00194CA5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lastRenderedPageBreak/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F94C13">
        <w:rPr>
          <w:rFonts w:ascii="Verdana" w:hAnsi="Verdana" w:cstheme="minorHAnsi"/>
          <w:b/>
          <w:color w:val="FF0000"/>
          <w:sz w:val="24"/>
          <w:szCs w:val="24"/>
        </w:rPr>
        <w:t>CONCILIACIÓ CORRESPONSABLE DEL TEMPS LABORAL, FAMILIAR I PERSONAL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:rsidR="00194CA5" w:rsidRDefault="00194CA5" w:rsidP="00194CA5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194CA5" w:rsidRDefault="00194CA5" w:rsidP="00194CA5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194CA5" w:rsidRPr="00414DA2" w:rsidRDefault="00194CA5" w:rsidP="00194CA5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:rsidR="00194CA5" w:rsidRPr="007F3BA0" w:rsidRDefault="00194CA5" w:rsidP="00194CA5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194CA5" w:rsidRDefault="00194CA5" w:rsidP="00194CA5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.......................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 xml:space="preserve">Conciliació </w:t>
      </w:r>
      <w:proofErr w:type="spellStart"/>
      <w:r>
        <w:rPr>
          <w:rFonts w:ascii="Verdana" w:hAnsi="Verdana" w:cs="Arial"/>
          <w:b/>
          <w:snapToGrid w:val="0"/>
        </w:rPr>
        <w:t>corresponsable</w:t>
      </w:r>
      <w:proofErr w:type="spellEnd"/>
      <w:r>
        <w:rPr>
          <w:rFonts w:ascii="Verdana" w:hAnsi="Verdana" w:cs="Arial"/>
          <w:b/>
          <w:snapToGrid w:val="0"/>
        </w:rPr>
        <w:t xml:space="preserve"> del temps laboral, familiar i personal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......................,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:rsidR="00194CA5" w:rsidRDefault="00194CA5" w:rsidP="00194CA5">
      <w:pPr>
        <w:shd w:val="clear" w:color="auto" w:fill="FFFFFF"/>
        <w:rPr>
          <w:rFonts w:ascii="Verdana" w:hAnsi="Verdana" w:cs="Arial"/>
        </w:rPr>
      </w:pPr>
    </w:p>
    <w:p w:rsidR="00194CA5" w:rsidRDefault="00194CA5" w:rsidP="00194CA5">
      <w:pPr>
        <w:shd w:val="clear" w:color="auto" w:fill="FFFFFF"/>
        <w:rPr>
          <w:rFonts w:ascii="Verdana" w:hAnsi="Verdana" w:cs="Arial"/>
        </w:rPr>
      </w:pPr>
    </w:p>
    <w:p w:rsidR="00194CA5" w:rsidRPr="007F3BA0" w:rsidRDefault="00194CA5" w:rsidP="00194CA5">
      <w:pPr>
        <w:shd w:val="clear" w:color="auto" w:fill="FFFFFF"/>
        <w:rPr>
          <w:rFonts w:ascii="Verdana" w:hAnsi="Verdana" w:cs="Arial"/>
        </w:rPr>
      </w:pPr>
    </w:p>
    <w:p w:rsidR="00194CA5" w:rsidRDefault="00194CA5" w:rsidP="00194CA5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BE7119">
        <w:rPr>
          <w:rFonts w:ascii="Verdana" w:hAnsi="Verdana" w:cs="Arial"/>
          <w:b/>
          <w:snapToGrid w:val="0"/>
          <w:lang w:eastAsia="es-ES"/>
        </w:rPr>
        <w:t>DECLARA SOTA LA SEVA RESPONSABILITAT</w:t>
      </w:r>
    </w:p>
    <w:p w:rsidR="00194CA5" w:rsidRDefault="00194CA5" w:rsidP="00194CA5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</w:p>
    <w:p w:rsidR="00194CA5" w:rsidRDefault="00194CA5" w:rsidP="00194CA5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</w:p>
    <w:p w:rsidR="00194CA5" w:rsidRDefault="00194CA5" w:rsidP="00194CA5">
      <w:pPr>
        <w:shd w:val="clear" w:color="auto" w:fill="FFFFFF"/>
        <w:tabs>
          <w:tab w:val="num" w:pos="360"/>
        </w:tabs>
        <w:ind w:right="-2"/>
        <w:rPr>
          <w:rFonts w:ascii="Verdana" w:hAnsi="Verdana" w:cs="Calibri"/>
          <w:shd w:val="clear" w:color="auto" w:fill="FFFFFF"/>
        </w:rPr>
      </w:pPr>
      <w:r w:rsidRPr="00310E7D">
        <w:rPr>
          <w:rFonts w:ascii="Verdana" w:hAnsi="Verdana"/>
        </w:rPr>
        <w:t xml:space="preserve">Que </w:t>
      </w:r>
      <w:r w:rsidRPr="00BE7119">
        <w:rPr>
          <w:rFonts w:ascii="Verdana" w:hAnsi="Verdana" w:cs="Calibri"/>
          <w:shd w:val="clear" w:color="auto" w:fill="FFFFFF"/>
        </w:rPr>
        <w:t xml:space="preserve">durant l’execució del contracte els treballadors i </w:t>
      </w:r>
      <w:r>
        <w:rPr>
          <w:rFonts w:ascii="Verdana" w:hAnsi="Verdana" w:cs="Calibri"/>
          <w:shd w:val="clear" w:color="auto" w:fill="FFFFFF"/>
        </w:rPr>
        <w:t xml:space="preserve">les </w:t>
      </w:r>
      <w:r w:rsidRPr="00BE7119">
        <w:rPr>
          <w:rFonts w:ascii="Verdana" w:hAnsi="Verdana" w:cs="Calibri"/>
          <w:shd w:val="clear" w:color="auto" w:fill="FFFFFF"/>
        </w:rPr>
        <w:t>treballadores implicades en la mateixa podran beneficiar-se de les mesures següents</w:t>
      </w:r>
      <w:r>
        <w:rPr>
          <w:rStyle w:val="Refernciadenotaapeudepgina"/>
          <w:rFonts w:ascii="Verdana" w:hAnsi="Verdana" w:cs="Calibri"/>
          <w:shd w:val="clear" w:color="auto" w:fill="FFFFFF"/>
        </w:rPr>
        <w:footnoteReference w:customMarkFollows="1" w:id="2"/>
        <w:t>1</w:t>
      </w:r>
      <w:r w:rsidRPr="00BE7119">
        <w:rPr>
          <w:rFonts w:ascii="Verdana" w:hAnsi="Verdana" w:cs="Calibri"/>
          <w:shd w:val="clear" w:color="auto" w:fill="FFFFFF"/>
        </w:rPr>
        <w:t>:</w:t>
      </w:r>
    </w:p>
    <w:p w:rsidR="00194CA5" w:rsidRPr="00BE7119" w:rsidRDefault="00194CA5" w:rsidP="00194CA5">
      <w:pPr>
        <w:shd w:val="clear" w:color="auto" w:fill="FFFFFF"/>
        <w:tabs>
          <w:tab w:val="num" w:pos="360"/>
        </w:tabs>
        <w:ind w:right="-2"/>
        <w:rPr>
          <w:rFonts w:ascii="Verdana" w:hAnsi="Verdana" w:cs="Arial"/>
        </w:rPr>
      </w:pPr>
    </w:p>
    <w:tbl>
      <w:tblPr>
        <w:tblStyle w:val="Taulaambquadrcula1"/>
        <w:tblpPr w:leftFromText="141" w:rightFromText="141" w:vertAnchor="text" w:horzAnchor="margin" w:tblpX="149" w:tblpY="237"/>
        <w:tblW w:w="4858" w:type="pct"/>
        <w:tblLook w:val="04A0" w:firstRow="1" w:lastRow="0" w:firstColumn="1" w:lastColumn="0" w:noHBand="0" w:noVBand="1"/>
      </w:tblPr>
      <w:tblGrid>
        <w:gridCol w:w="4570"/>
        <w:gridCol w:w="568"/>
        <w:gridCol w:w="569"/>
        <w:gridCol w:w="2765"/>
      </w:tblGrid>
      <w:tr w:rsidR="00194CA5" w:rsidRPr="00BE7119" w:rsidTr="002D4D8D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194CA5" w:rsidRPr="00BE7119" w:rsidRDefault="00194CA5" w:rsidP="002D4D8D">
            <w:pPr>
              <w:autoSpaceDE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color w:val="FFFFFF" w:themeColor="background1"/>
                <w:sz w:val="18"/>
                <w:szCs w:val="18"/>
              </w:rPr>
              <w:t>FLEXIBILITAT HORÀRIA</w:t>
            </w:r>
          </w:p>
        </w:tc>
      </w:tr>
      <w:tr w:rsidR="00194CA5" w:rsidRPr="00BE7119" w:rsidTr="002D4D8D">
        <w:trPr>
          <w:trHeight w:val="193"/>
        </w:trPr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4CA5" w:rsidRPr="00BE7119" w:rsidRDefault="00194CA5" w:rsidP="002D4D8D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94CA5" w:rsidRPr="00BE7119" w:rsidRDefault="00194CA5" w:rsidP="002D4D8D">
            <w:pPr>
              <w:autoSpaceDE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sz w:val="18"/>
                <w:szCs w:val="18"/>
              </w:rPr>
              <w:t>Sí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94CA5" w:rsidRPr="00BE7119" w:rsidRDefault="00194CA5" w:rsidP="002D4D8D">
            <w:pPr>
              <w:autoSpaceDE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sz w:val="18"/>
                <w:szCs w:val="18"/>
              </w:rPr>
              <w:t>No</w:t>
            </w: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94CA5" w:rsidRPr="00BE7119" w:rsidRDefault="00194CA5" w:rsidP="002D4D8D">
            <w:pPr>
              <w:autoSpaceDE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sz w:val="18"/>
                <w:szCs w:val="18"/>
              </w:rPr>
              <w:t>Especificar / comentaris</w:t>
            </w:r>
          </w:p>
        </w:tc>
      </w:tr>
      <w:tr w:rsidR="00194CA5" w:rsidRPr="00BE7119" w:rsidTr="002D4D8D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CA5" w:rsidRPr="00F94C13" w:rsidRDefault="00194CA5" w:rsidP="002D4D8D">
            <w:pPr>
              <w:autoSpaceDE w:val="0"/>
              <w:adjustRightInd w:val="0"/>
              <w:rPr>
                <w:rFonts w:ascii="Verdana" w:hAnsi="Verdana" w:cstheme="minorHAnsi"/>
                <w:color w:val="FF0000"/>
                <w:sz w:val="16"/>
                <w:szCs w:val="16"/>
                <w:highlight w:val="yellow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Models de flexibilitat horària (permanència obligatòria)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CA5" w:rsidRPr="00BE7119" w:rsidRDefault="00194CA5" w:rsidP="002D4D8D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CA5" w:rsidRPr="00BE7119" w:rsidRDefault="00194CA5" w:rsidP="002D4D8D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CA5" w:rsidRPr="00BE7119" w:rsidRDefault="00194CA5" w:rsidP="002D4D8D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194CA5" w:rsidRPr="00BE7119" w:rsidTr="002D4D8D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CA5" w:rsidRPr="00F94C13" w:rsidRDefault="00194CA5" w:rsidP="002D4D8D">
            <w:pPr>
              <w:autoSpaceDE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Racionalització d’horaris (horaris més flexibles)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CA5" w:rsidRPr="00BE7119" w:rsidRDefault="00194CA5" w:rsidP="002D4D8D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CA5" w:rsidRPr="00BE7119" w:rsidRDefault="00194CA5" w:rsidP="002D4D8D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CA5" w:rsidRPr="00BE7119" w:rsidRDefault="00194CA5" w:rsidP="002D4D8D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194CA5" w:rsidRPr="00BE7119" w:rsidTr="002D4D8D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CA5" w:rsidRPr="00F94C13" w:rsidRDefault="00194CA5" w:rsidP="002D4D8D">
            <w:pPr>
              <w:autoSpaceDE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Bossa d’hores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CA5" w:rsidRPr="00BE7119" w:rsidRDefault="00194CA5" w:rsidP="002D4D8D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CA5" w:rsidRPr="00BE7119" w:rsidRDefault="00194CA5" w:rsidP="002D4D8D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CA5" w:rsidRPr="00BE7119" w:rsidRDefault="00194CA5" w:rsidP="002D4D8D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194CA5" w:rsidRPr="00BE7119" w:rsidTr="002D4D8D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CA5" w:rsidRPr="00F94C13" w:rsidRDefault="00194CA5" w:rsidP="002D4D8D">
            <w:pPr>
              <w:autoSpaceDE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Calendari de vacances flexible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CA5" w:rsidRPr="00BE7119" w:rsidRDefault="00194CA5" w:rsidP="002D4D8D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CA5" w:rsidRPr="00BE7119" w:rsidRDefault="00194CA5" w:rsidP="002D4D8D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CA5" w:rsidRPr="00BE7119" w:rsidRDefault="00194CA5" w:rsidP="002D4D8D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194CA5" w:rsidRPr="00BE7119" w:rsidTr="002D4D8D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CA5" w:rsidRPr="00F94C13" w:rsidRDefault="00194CA5" w:rsidP="002D4D8D">
            <w:pPr>
              <w:autoSpaceDE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CA5" w:rsidRPr="00BE7119" w:rsidRDefault="00194CA5" w:rsidP="002D4D8D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CA5" w:rsidRPr="00BE7119" w:rsidRDefault="00194CA5" w:rsidP="002D4D8D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CA5" w:rsidRPr="00BE7119" w:rsidRDefault="00194CA5" w:rsidP="002D4D8D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194CA5" w:rsidRPr="00BE7119" w:rsidTr="002D4D8D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194CA5" w:rsidRPr="00F94C13" w:rsidRDefault="00194CA5" w:rsidP="002D4D8D">
            <w:pPr>
              <w:autoSpaceDE w:val="0"/>
              <w:adjustRightInd w:val="0"/>
              <w:jc w:val="center"/>
              <w:rPr>
                <w:rFonts w:ascii="Verdana" w:hAnsi="Verdana" w:cstheme="minorHAnsi"/>
                <w:b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b/>
                <w:color w:val="FFFFFF" w:themeColor="background1"/>
                <w:sz w:val="16"/>
                <w:szCs w:val="16"/>
              </w:rPr>
              <w:t>TELETREBALL</w:t>
            </w:r>
          </w:p>
        </w:tc>
      </w:tr>
      <w:tr w:rsidR="00194CA5" w:rsidRPr="00BE7119" w:rsidTr="002D4D8D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CA5" w:rsidRPr="00F94C13" w:rsidRDefault="00194CA5" w:rsidP="002D4D8D">
            <w:pPr>
              <w:autoSpaceDE w:val="0"/>
              <w:adjustRightInd w:val="0"/>
              <w:rPr>
                <w:rFonts w:ascii="Verdana" w:hAnsi="Verdana" w:cstheme="minorHAnsi"/>
                <w:color w:val="FF0000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Aplicable a tota la plantilla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CA5" w:rsidRPr="00BE7119" w:rsidRDefault="00194CA5" w:rsidP="002D4D8D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CA5" w:rsidRPr="00BE7119" w:rsidRDefault="00194CA5" w:rsidP="002D4D8D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CA5" w:rsidRPr="00BE7119" w:rsidRDefault="00194CA5" w:rsidP="002D4D8D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194CA5" w:rsidRPr="00BE7119" w:rsidTr="002D4D8D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CA5" w:rsidRPr="00F94C13" w:rsidRDefault="00194CA5" w:rsidP="002D4D8D">
            <w:pPr>
              <w:autoSpaceDE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Parcial (ex. 2 dies per setmana)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CA5" w:rsidRPr="00BE7119" w:rsidRDefault="00194CA5" w:rsidP="002D4D8D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CA5" w:rsidRPr="00BE7119" w:rsidRDefault="00194CA5" w:rsidP="002D4D8D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CA5" w:rsidRPr="00BE7119" w:rsidRDefault="00194CA5" w:rsidP="002D4D8D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194CA5" w:rsidRPr="00BE7119" w:rsidTr="002D4D8D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CA5" w:rsidRPr="00F94C13" w:rsidRDefault="00194CA5" w:rsidP="002D4D8D">
            <w:pPr>
              <w:autoSpaceDE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Segons tasques o categories professionals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CA5" w:rsidRPr="00BE7119" w:rsidRDefault="00194CA5" w:rsidP="002D4D8D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CA5" w:rsidRPr="00BE7119" w:rsidRDefault="00194CA5" w:rsidP="002D4D8D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CA5" w:rsidRPr="00BE7119" w:rsidRDefault="00194CA5" w:rsidP="002D4D8D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194CA5" w:rsidRPr="00BE7119" w:rsidTr="002D4D8D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CA5" w:rsidRPr="00F94C13" w:rsidRDefault="00194CA5" w:rsidP="002D4D8D">
            <w:pPr>
              <w:autoSpaceDE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CA5" w:rsidRPr="00BE7119" w:rsidRDefault="00194CA5" w:rsidP="002D4D8D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CA5" w:rsidRPr="00BE7119" w:rsidRDefault="00194CA5" w:rsidP="002D4D8D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CA5" w:rsidRPr="00BE7119" w:rsidRDefault="00194CA5" w:rsidP="002D4D8D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194CA5" w:rsidRPr="00BE7119" w:rsidTr="002D4D8D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194CA5" w:rsidRPr="00F94C13" w:rsidRDefault="00194CA5" w:rsidP="002D4D8D">
            <w:pPr>
              <w:autoSpaceDE w:val="0"/>
              <w:adjustRightInd w:val="0"/>
              <w:jc w:val="center"/>
              <w:rPr>
                <w:rFonts w:ascii="Verdana" w:hAnsi="Verdana" w:cstheme="minorHAnsi"/>
                <w:b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b/>
                <w:color w:val="FFFFFF" w:themeColor="background1"/>
                <w:sz w:val="16"/>
                <w:szCs w:val="16"/>
              </w:rPr>
              <w:t>MESURES I SERVEIS DE CURA I CORRESPONSABILITAT</w:t>
            </w:r>
          </w:p>
        </w:tc>
      </w:tr>
      <w:tr w:rsidR="00194CA5" w:rsidRPr="00BE7119" w:rsidTr="002D4D8D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CA5" w:rsidRPr="00F94C13" w:rsidRDefault="00194CA5" w:rsidP="002D4D8D">
            <w:pPr>
              <w:autoSpaceDE w:val="0"/>
              <w:adjustRightInd w:val="0"/>
              <w:rPr>
                <w:rFonts w:ascii="Verdana" w:hAnsi="Verdana" w:cstheme="minorHAnsi"/>
                <w:color w:val="FF0000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Permisos de maternitat/paternitat per sobre de la legislació aplicable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CA5" w:rsidRPr="00BE7119" w:rsidRDefault="00194CA5" w:rsidP="002D4D8D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CA5" w:rsidRPr="00BE7119" w:rsidRDefault="00194CA5" w:rsidP="002D4D8D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CA5" w:rsidRPr="00BE7119" w:rsidRDefault="00194CA5" w:rsidP="002D4D8D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194CA5" w:rsidRPr="00BE7119" w:rsidTr="002D4D8D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CA5" w:rsidRPr="00F94C13" w:rsidRDefault="00194CA5" w:rsidP="002D4D8D">
            <w:pPr>
              <w:autoSpaceDE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Permisos per tenir cura de persones dependents/infants</w:t>
            </w: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 </w:t>
            </w: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per sobre de la legislació aplicable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CA5" w:rsidRPr="00BE7119" w:rsidRDefault="00194CA5" w:rsidP="002D4D8D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CA5" w:rsidRPr="00BE7119" w:rsidRDefault="00194CA5" w:rsidP="002D4D8D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CA5" w:rsidRPr="00BE7119" w:rsidRDefault="00194CA5" w:rsidP="002D4D8D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194CA5" w:rsidRPr="00BE7119" w:rsidTr="002D4D8D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CA5" w:rsidRPr="00F94C13" w:rsidRDefault="00194CA5" w:rsidP="002D4D8D">
            <w:pPr>
              <w:autoSpaceDE w:val="0"/>
              <w:adjustRightInd w:val="0"/>
              <w:rPr>
                <w:rFonts w:ascii="Verdana" w:hAnsi="Verdana" w:cstheme="minorHAnsi"/>
                <w:sz w:val="16"/>
                <w:szCs w:val="16"/>
                <w:highlight w:val="yellow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Serveis de cura (guarderies i sales d’alletament al centre de treball, acords amb escoles bressol, col·legis, centres de dia o residències geriàtriques)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CA5" w:rsidRPr="00BE7119" w:rsidRDefault="00194CA5" w:rsidP="002D4D8D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CA5" w:rsidRPr="00BE7119" w:rsidRDefault="00194CA5" w:rsidP="002D4D8D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CA5" w:rsidRPr="00BE7119" w:rsidRDefault="00194CA5" w:rsidP="002D4D8D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194CA5" w:rsidRPr="00BE7119" w:rsidTr="002D4D8D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CA5" w:rsidRPr="00F94C13" w:rsidRDefault="00194CA5" w:rsidP="002D4D8D">
            <w:pPr>
              <w:autoSpaceDE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Assistència sanitària a persones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CA5" w:rsidRPr="00BE7119" w:rsidRDefault="00194CA5" w:rsidP="002D4D8D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CA5" w:rsidRPr="00BE7119" w:rsidRDefault="00194CA5" w:rsidP="002D4D8D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CA5" w:rsidRPr="00BE7119" w:rsidRDefault="00194CA5" w:rsidP="002D4D8D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194CA5" w:rsidRPr="00BE7119" w:rsidTr="002D4D8D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CA5" w:rsidRPr="00F94C13" w:rsidRDefault="00194CA5" w:rsidP="002D4D8D">
            <w:pPr>
              <w:autoSpaceDE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CA5" w:rsidRPr="00BE7119" w:rsidRDefault="00194CA5" w:rsidP="002D4D8D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CA5" w:rsidRPr="00BE7119" w:rsidRDefault="00194CA5" w:rsidP="002D4D8D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CA5" w:rsidRPr="00BE7119" w:rsidRDefault="00194CA5" w:rsidP="002D4D8D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</w:tbl>
    <w:p w:rsidR="00194CA5" w:rsidRDefault="00194CA5" w:rsidP="00194CA5">
      <w:pPr>
        <w:spacing w:before="120"/>
        <w:rPr>
          <w:rFonts w:ascii="Verdana" w:hAnsi="Verdana" w:cstheme="minorHAnsi"/>
        </w:rPr>
      </w:pPr>
    </w:p>
    <w:p w:rsidR="00194CA5" w:rsidRPr="008652C3" w:rsidRDefault="00194CA5" w:rsidP="00194CA5">
      <w:pPr>
        <w:spacing w:before="120"/>
        <w:rPr>
          <w:rFonts w:ascii="Verdana" w:hAnsi="Verdana" w:cstheme="minorHAnsi"/>
        </w:rPr>
      </w:pPr>
      <w:r w:rsidRPr="008652C3">
        <w:rPr>
          <w:rFonts w:ascii="Verdana" w:hAnsi="Verdana" w:cstheme="minorHAnsi"/>
        </w:rPr>
        <w:t xml:space="preserve">Que les mesures indicades i descrites més amunt </w:t>
      </w:r>
      <w:r w:rsidRPr="008652C3">
        <w:rPr>
          <w:rFonts w:ascii="Verdana" w:hAnsi="Verdana" w:cstheme="minorHAnsi"/>
          <w:i/>
        </w:rPr>
        <w:t>ES TROBEN / NO ES TROBEN</w:t>
      </w:r>
      <w:r w:rsidRPr="008652C3">
        <w:rPr>
          <w:rFonts w:ascii="Verdana" w:hAnsi="Verdana" w:cstheme="minorHAnsi"/>
        </w:rPr>
        <w:t xml:space="preserve"> </w:t>
      </w:r>
      <w:r w:rsidRPr="008652C3">
        <w:rPr>
          <w:rFonts w:ascii="Verdana" w:hAnsi="Verdana" w:cstheme="minorHAnsi"/>
          <w:i/>
        </w:rPr>
        <w:t>[indicar]</w:t>
      </w:r>
      <w:r w:rsidRPr="008652C3">
        <w:rPr>
          <w:rFonts w:ascii="Verdana" w:hAnsi="Verdana" w:cstheme="minorHAnsi"/>
        </w:rPr>
        <w:t xml:space="preserve"> integrades dins la següent documentació:</w:t>
      </w:r>
    </w:p>
    <w:p w:rsidR="00194CA5" w:rsidRPr="008652C3" w:rsidRDefault="00194CA5" w:rsidP="00194CA5">
      <w:pPr>
        <w:spacing w:before="120"/>
        <w:ind w:firstLine="708"/>
        <w:rPr>
          <w:rFonts w:ascii="Verdana" w:hAnsi="Verdana" w:cs="Arial"/>
        </w:rPr>
      </w:pPr>
      <w:r w:rsidRPr="008652C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652C3">
        <w:rPr>
          <w:rFonts w:ascii="Verdana" w:hAnsi="Verdana" w:cs="Arial"/>
          <w:i/>
        </w:rPr>
        <w:instrText xml:space="preserve"> FORMCHECKBOX </w:instrText>
      </w:r>
      <w:r w:rsidRPr="008652C3">
        <w:rPr>
          <w:rFonts w:ascii="Verdana" w:hAnsi="Verdana" w:cs="Arial"/>
          <w:i/>
        </w:rPr>
      </w:r>
      <w:r w:rsidRPr="008652C3">
        <w:rPr>
          <w:rFonts w:ascii="Verdana" w:hAnsi="Verdana" w:cs="Arial"/>
          <w:i/>
        </w:rPr>
        <w:fldChar w:fldCharType="end"/>
      </w:r>
      <w:r w:rsidRPr="008652C3">
        <w:rPr>
          <w:rFonts w:ascii="Verdana" w:hAnsi="Verdana" w:cs="Arial"/>
          <w:i/>
        </w:rPr>
        <w:t xml:space="preserve"> </w:t>
      </w:r>
      <w:r w:rsidRPr="008652C3">
        <w:rPr>
          <w:rFonts w:ascii="Verdana" w:hAnsi="Verdana" w:cs="Arial"/>
        </w:rPr>
        <w:t>Pla d’igualtat</w:t>
      </w:r>
    </w:p>
    <w:p w:rsidR="00194CA5" w:rsidRPr="008652C3" w:rsidRDefault="00194CA5" w:rsidP="00194CA5">
      <w:pPr>
        <w:spacing w:before="120"/>
        <w:ind w:firstLine="708"/>
        <w:rPr>
          <w:rFonts w:ascii="Verdana" w:hAnsi="Verdana" w:cstheme="minorHAnsi"/>
        </w:rPr>
      </w:pPr>
      <w:r w:rsidRPr="008652C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652C3">
        <w:rPr>
          <w:rFonts w:ascii="Verdana" w:hAnsi="Verdana" w:cs="Arial"/>
          <w:i/>
        </w:rPr>
        <w:instrText xml:space="preserve"> FORMCHECKBOX </w:instrText>
      </w:r>
      <w:r w:rsidRPr="008652C3">
        <w:rPr>
          <w:rFonts w:ascii="Verdana" w:hAnsi="Verdana" w:cs="Arial"/>
          <w:i/>
        </w:rPr>
      </w:r>
      <w:r w:rsidRPr="008652C3">
        <w:rPr>
          <w:rFonts w:ascii="Verdana" w:hAnsi="Verdana" w:cs="Arial"/>
          <w:i/>
        </w:rPr>
        <w:fldChar w:fldCharType="end"/>
      </w:r>
      <w:r w:rsidRPr="008652C3">
        <w:rPr>
          <w:rFonts w:ascii="Verdana" w:hAnsi="Verdana" w:cs="Arial"/>
          <w:i/>
        </w:rPr>
        <w:t xml:space="preserve"> </w:t>
      </w:r>
      <w:r w:rsidRPr="008652C3">
        <w:rPr>
          <w:rFonts w:ascii="Verdana" w:hAnsi="Verdana" w:cs="Arial"/>
        </w:rPr>
        <w:t xml:space="preserve">Altre document estratègic </w:t>
      </w:r>
      <w:r w:rsidRPr="008652C3">
        <w:rPr>
          <w:rFonts w:ascii="Verdana" w:hAnsi="Verdana" w:cs="Arial"/>
          <w:i/>
        </w:rPr>
        <w:t>[especificar]</w:t>
      </w:r>
      <w:r w:rsidRPr="008652C3">
        <w:rPr>
          <w:rFonts w:ascii="Verdana" w:hAnsi="Verdana" w:cstheme="minorHAnsi"/>
        </w:rPr>
        <w:t>: ...........................................</w:t>
      </w:r>
    </w:p>
    <w:p w:rsidR="00194CA5" w:rsidRPr="008652C3" w:rsidRDefault="00194CA5" w:rsidP="00194CA5">
      <w:pPr>
        <w:spacing w:before="120"/>
        <w:rPr>
          <w:rFonts w:ascii="Verdana" w:hAnsi="Verdana" w:cstheme="minorHAnsi"/>
        </w:rPr>
      </w:pPr>
    </w:p>
    <w:p w:rsidR="00194CA5" w:rsidRDefault="00194CA5" w:rsidP="00194CA5">
      <w:pPr>
        <w:spacing w:before="120"/>
        <w:rPr>
          <w:rFonts w:ascii="Verdana" w:hAnsi="Verdana" w:cstheme="minorHAnsi"/>
        </w:rPr>
      </w:pPr>
      <w:r w:rsidRPr="008652C3">
        <w:rPr>
          <w:rFonts w:ascii="Verdana" w:hAnsi="Verdana" w:cstheme="minorHAnsi"/>
        </w:rPr>
        <w:t>Que acompanya la present declaració de la documentació indicada més amunt</w:t>
      </w:r>
      <w:r w:rsidRPr="008652C3">
        <w:rPr>
          <w:rStyle w:val="Refernciadenotaapeudepgina"/>
          <w:rFonts w:ascii="Verdana" w:hAnsi="Verdana" w:cstheme="minorHAnsi"/>
        </w:rPr>
        <w:footnoteReference w:customMarkFollows="1" w:id="3"/>
        <w:t>2</w:t>
      </w:r>
      <w:r w:rsidRPr="008652C3">
        <w:rPr>
          <w:rFonts w:ascii="Verdana" w:hAnsi="Verdana" w:cstheme="minorHAnsi"/>
        </w:rPr>
        <w:t>.</w:t>
      </w:r>
    </w:p>
    <w:p w:rsidR="00194CA5" w:rsidRDefault="00194CA5" w:rsidP="00194CA5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194CA5" w:rsidRDefault="00194CA5" w:rsidP="00194CA5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194CA5" w:rsidRDefault="00194CA5" w:rsidP="00194CA5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194CA5" w:rsidRPr="0078026B" w:rsidRDefault="00194CA5" w:rsidP="00194CA5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>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</w:rPr>
        <w:footnoteReference w:customMarkFollows="1" w:id="4"/>
        <w:t>3</w:t>
      </w:r>
    </w:p>
    <w:p w:rsidR="00194CA5" w:rsidRPr="0078026B" w:rsidRDefault="00194CA5" w:rsidP="00194CA5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</w:p>
    <w:p w:rsidR="00E71D72" w:rsidRDefault="00E71D72">
      <w:bookmarkStart w:id="0" w:name="_GoBack"/>
      <w:bookmarkEnd w:id="0"/>
    </w:p>
    <w:sectPr w:rsidR="00E71D72" w:rsidSect="00194CA5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CA5" w:rsidRDefault="00194CA5" w:rsidP="00194CA5">
      <w:r>
        <w:separator/>
      </w:r>
    </w:p>
  </w:endnote>
  <w:endnote w:type="continuationSeparator" w:id="0">
    <w:p w:rsidR="00194CA5" w:rsidRDefault="00194CA5" w:rsidP="00194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CA5" w:rsidRDefault="00194CA5" w:rsidP="00194CA5">
      <w:r>
        <w:separator/>
      </w:r>
    </w:p>
  </w:footnote>
  <w:footnote w:type="continuationSeparator" w:id="0">
    <w:p w:rsidR="00194CA5" w:rsidRDefault="00194CA5" w:rsidP="00194CA5">
      <w:r>
        <w:continuationSeparator/>
      </w:r>
    </w:p>
  </w:footnote>
  <w:footnote w:id="1">
    <w:p w:rsidR="00194CA5" w:rsidRPr="00252111" w:rsidRDefault="00194CA5" w:rsidP="00194CA5">
      <w:pPr>
        <w:pStyle w:val="Textdenotaapeudepgina"/>
        <w:rPr>
          <w:rFonts w:ascii="Verdana" w:hAnsi="Verdana"/>
          <w:sz w:val="16"/>
          <w:szCs w:val="16"/>
        </w:rPr>
      </w:pPr>
      <w:r w:rsidRPr="00252111">
        <w:rPr>
          <w:rStyle w:val="Refernciadenotaapeudepgina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</w:t>
      </w:r>
      <w:proofErr w:type="spellStart"/>
      <w:r>
        <w:rPr>
          <w:rFonts w:ascii="Verdana" w:hAnsi="Verdana"/>
          <w:sz w:val="16"/>
          <w:szCs w:val="16"/>
        </w:rPr>
        <w:t>Model</w:t>
      </w:r>
      <w:proofErr w:type="spellEnd"/>
      <w:r>
        <w:rPr>
          <w:rFonts w:ascii="Verdana" w:hAnsi="Verdana"/>
          <w:sz w:val="16"/>
          <w:szCs w:val="16"/>
        </w:rPr>
        <w:t xml:space="preserve"> </w:t>
      </w:r>
      <w:proofErr w:type="spellStart"/>
      <w:r>
        <w:rPr>
          <w:rFonts w:ascii="Verdana" w:hAnsi="Verdana"/>
          <w:sz w:val="16"/>
          <w:szCs w:val="16"/>
        </w:rPr>
        <w:t>annex</w:t>
      </w:r>
      <w:proofErr w:type="spellEnd"/>
    </w:p>
  </w:footnote>
  <w:footnote w:id="2">
    <w:p w:rsidR="00194CA5" w:rsidRPr="005622F2" w:rsidRDefault="00194CA5" w:rsidP="00194CA5">
      <w:pPr>
        <w:pStyle w:val="Textdenotaapeudepgina"/>
        <w:rPr>
          <w:lang w:val="es-ES_tradnl"/>
        </w:rPr>
      </w:pPr>
      <w:r>
        <w:rPr>
          <w:rStyle w:val="Refernciadenotaapeudepgina"/>
        </w:rPr>
        <w:t>1</w:t>
      </w:r>
      <w:r>
        <w:t xml:space="preserve"> </w:t>
      </w:r>
      <w:proofErr w:type="spellStart"/>
      <w:r w:rsidRPr="005622F2">
        <w:t>Indiqueu</w:t>
      </w:r>
      <w:proofErr w:type="spellEnd"/>
      <w:r w:rsidRPr="005622F2">
        <w:t xml:space="preserve"> </w:t>
      </w:r>
      <w:proofErr w:type="spellStart"/>
      <w:r w:rsidRPr="005622F2">
        <w:t>com</w:t>
      </w:r>
      <w:proofErr w:type="spellEnd"/>
      <w:r w:rsidRPr="005622F2">
        <w:t xml:space="preserve"> a </w:t>
      </w:r>
      <w:proofErr w:type="spellStart"/>
      <w:r w:rsidRPr="005622F2">
        <w:t>mínim</w:t>
      </w:r>
      <w:proofErr w:type="spellEnd"/>
      <w:r w:rsidRPr="005622F2">
        <w:t xml:space="preserve"> una mesura i </w:t>
      </w:r>
      <w:proofErr w:type="spellStart"/>
      <w:r>
        <w:t>especifiqueu</w:t>
      </w:r>
      <w:proofErr w:type="spellEnd"/>
      <w:r>
        <w:t xml:space="preserve"> </w:t>
      </w:r>
      <w:r w:rsidRPr="005622F2">
        <w:t xml:space="preserve">el </w:t>
      </w:r>
      <w:proofErr w:type="spellStart"/>
      <w:r w:rsidRPr="005622F2">
        <w:t>seu</w:t>
      </w:r>
      <w:proofErr w:type="spellEnd"/>
      <w:r w:rsidRPr="005622F2">
        <w:t xml:space="preserve"> </w:t>
      </w:r>
      <w:proofErr w:type="spellStart"/>
      <w:r w:rsidRPr="005622F2">
        <w:t>contingut</w:t>
      </w:r>
      <w:proofErr w:type="spellEnd"/>
      <w:r w:rsidRPr="005622F2">
        <w:t>.</w:t>
      </w:r>
    </w:p>
  </w:footnote>
  <w:footnote w:id="3">
    <w:p w:rsidR="00194CA5" w:rsidRDefault="00194CA5" w:rsidP="00194CA5">
      <w:pPr>
        <w:pStyle w:val="Textdenotaapeudepgina"/>
      </w:pPr>
      <w:r w:rsidRPr="008652C3">
        <w:rPr>
          <w:rStyle w:val="Refernciadenotaapeudepgina"/>
        </w:rPr>
        <w:t>2</w:t>
      </w:r>
      <w:r w:rsidRPr="008652C3">
        <w:t xml:space="preserve"> La </w:t>
      </w:r>
      <w:proofErr w:type="spellStart"/>
      <w:r w:rsidRPr="008652C3">
        <w:t>Condició</w:t>
      </w:r>
      <w:proofErr w:type="spellEnd"/>
      <w:r w:rsidRPr="008652C3">
        <w:t xml:space="preserve"> Especial </w:t>
      </w:r>
      <w:proofErr w:type="spellStart"/>
      <w:r w:rsidRPr="008652C3">
        <w:t>d’Execució</w:t>
      </w:r>
      <w:proofErr w:type="spellEnd"/>
      <w:r w:rsidRPr="008652C3">
        <w:t xml:space="preserve"> </w:t>
      </w:r>
      <w:proofErr w:type="spellStart"/>
      <w:r w:rsidRPr="008652C3">
        <w:t>exigeix</w:t>
      </w:r>
      <w:proofErr w:type="spellEnd"/>
      <w:r w:rsidRPr="008652C3">
        <w:t xml:space="preserve"> indicar i presentar  </w:t>
      </w:r>
      <w:proofErr w:type="spellStart"/>
      <w:r w:rsidRPr="008652C3">
        <w:t>documentació</w:t>
      </w:r>
      <w:proofErr w:type="spellEnd"/>
      <w:r w:rsidRPr="008652C3">
        <w:t xml:space="preserve"> </w:t>
      </w:r>
      <w:proofErr w:type="spellStart"/>
      <w:r w:rsidRPr="008652C3">
        <w:t>addicional</w:t>
      </w:r>
      <w:proofErr w:type="spellEnd"/>
      <w:r w:rsidRPr="008652C3">
        <w:t xml:space="preserve"> a la </w:t>
      </w:r>
      <w:proofErr w:type="spellStart"/>
      <w:r w:rsidRPr="008652C3">
        <w:t>declaració</w:t>
      </w:r>
      <w:proofErr w:type="spellEnd"/>
      <w:r w:rsidRPr="008652C3">
        <w:t xml:space="preserve"> responsable en cas que les mesures de </w:t>
      </w:r>
      <w:proofErr w:type="spellStart"/>
      <w:r w:rsidRPr="008652C3">
        <w:t>conciliació</w:t>
      </w:r>
      <w:proofErr w:type="spellEnd"/>
      <w:r w:rsidRPr="008652C3">
        <w:t xml:space="preserve">  </w:t>
      </w:r>
      <w:proofErr w:type="spellStart"/>
      <w:r w:rsidRPr="008652C3">
        <w:t>indicades</w:t>
      </w:r>
      <w:proofErr w:type="spellEnd"/>
      <w:r w:rsidRPr="008652C3">
        <w:t xml:space="preserve"> es </w:t>
      </w:r>
      <w:proofErr w:type="spellStart"/>
      <w:r w:rsidRPr="008652C3">
        <w:t>trobin</w:t>
      </w:r>
      <w:proofErr w:type="spellEnd"/>
      <w:r w:rsidRPr="008652C3">
        <w:t xml:space="preserve"> </w:t>
      </w:r>
      <w:proofErr w:type="spellStart"/>
      <w:r w:rsidRPr="008652C3">
        <w:t>integrades</w:t>
      </w:r>
      <w:proofErr w:type="spellEnd"/>
      <w:r w:rsidRPr="008652C3">
        <w:t xml:space="preserve"> en el Pla </w:t>
      </w:r>
      <w:proofErr w:type="spellStart"/>
      <w:r w:rsidRPr="008652C3">
        <w:t>d’Igualtat</w:t>
      </w:r>
      <w:proofErr w:type="spellEnd"/>
      <w:r w:rsidRPr="008652C3">
        <w:t xml:space="preserve"> o </w:t>
      </w:r>
      <w:proofErr w:type="spellStart"/>
      <w:r w:rsidRPr="008652C3">
        <w:t>altre</w:t>
      </w:r>
      <w:proofErr w:type="spellEnd"/>
      <w:r w:rsidRPr="008652C3">
        <w:t xml:space="preserve"> </w:t>
      </w:r>
      <w:proofErr w:type="spellStart"/>
      <w:r w:rsidRPr="008652C3">
        <w:t>document</w:t>
      </w:r>
      <w:proofErr w:type="spellEnd"/>
      <w:r w:rsidRPr="008652C3">
        <w:t xml:space="preserve"> </w:t>
      </w:r>
      <w:proofErr w:type="spellStart"/>
      <w:r w:rsidRPr="008652C3">
        <w:t>estratègic</w:t>
      </w:r>
      <w:proofErr w:type="spellEnd"/>
      <w:r w:rsidRPr="008652C3">
        <w:t xml:space="preserve"> de </w:t>
      </w:r>
      <w:proofErr w:type="spellStart"/>
      <w:r w:rsidRPr="008652C3">
        <w:t>l’empresa</w:t>
      </w:r>
      <w:proofErr w:type="spellEnd"/>
      <w:r w:rsidRPr="008652C3">
        <w:t xml:space="preserve"> o </w:t>
      </w:r>
      <w:proofErr w:type="spellStart"/>
      <w:r w:rsidRPr="008652C3">
        <w:t>entitat</w:t>
      </w:r>
      <w:proofErr w:type="spellEnd"/>
      <w:r w:rsidRPr="008652C3">
        <w:t>.</w:t>
      </w:r>
    </w:p>
    <w:p w:rsidR="00194CA5" w:rsidRDefault="00194CA5" w:rsidP="00194CA5">
      <w:pPr>
        <w:pStyle w:val="Textdenotaapeudepgina"/>
      </w:pPr>
      <w:r>
        <w:t xml:space="preserve"> </w:t>
      </w:r>
    </w:p>
  </w:footnote>
  <w:footnote w:id="4">
    <w:p w:rsidR="00194CA5" w:rsidRDefault="00194CA5" w:rsidP="00194CA5">
      <w:pPr>
        <w:pStyle w:val="Textdenotaapeudepgina"/>
      </w:pPr>
      <w:r>
        <w:rPr>
          <w:rStyle w:val="Refernciadenotaapeudepgina"/>
        </w:rPr>
        <w:t>3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CA5" w:rsidRDefault="00194CA5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194CA5" w:rsidRPr="00A41DF7" w:rsidTr="002D4D8D">
      <w:tc>
        <w:tcPr>
          <w:tcW w:w="5920" w:type="dxa"/>
          <w:shd w:val="clear" w:color="auto" w:fill="auto"/>
        </w:tcPr>
        <w:p w:rsidR="00194CA5" w:rsidRPr="00A41DF7" w:rsidRDefault="00194CA5" w:rsidP="002D4D8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194CA5" w:rsidRPr="00A41DF7" w:rsidRDefault="00194CA5" w:rsidP="002D4D8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194CA5" w:rsidRPr="00A41DF7" w:rsidRDefault="00194CA5" w:rsidP="002D4D8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194CA5" w:rsidRPr="00A41DF7" w:rsidRDefault="00194CA5" w:rsidP="002D4D8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59264" behindDoc="0" locked="0" layoutInCell="1" allowOverlap="1" wp14:anchorId="73570C4F" wp14:editId="6D8032C0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5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  <w:p w:rsidR="00194CA5" w:rsidRPr="00A41DF7" w:rsidRDefault="00194CA5" w:rsidP="002D4D8D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:rsidR="00194CA5" w:rsidRPr="00A41DF7" w:rsidRDefault="00194CA5" w:rsidP="002D4D8D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194CA5" w:rsidRPr="00A41DF7" w:rsidRDefault="00194CA5" w:rsidP="002D4D8D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194CA5" w:rsidRPr="00A41DF7" w:rsidRDefault="00194CA5" w:rsidP="002D4D8D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194CA5" w:rsidRDefault="00194CA5">
    <w:pPr>
      <w:pStyle w:val="Capalera"/>
    </w:pPr>
  </w:p>
  <w:p w:rsidR="00194CA5" w:rsidRDefault="00194CA5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CA5"/>
    <w:rsid w:val="00102487"/>
    <w:rsid w:val="00194CA5"/>
    <w:rsid w:val="0027657E"/>
    <w:rsid w:val="00E7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194CA5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194CA5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94CA5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194CA5"/>
    <w:rPr>
      <w:position w:val="0"/>
      <w:vertAlign w:val="superscript"/>
    </w:rPr>
  </w:style>
  <w:style w:type="character" w:styleId="Enlla">
    <w:name w:val="Hyperlink"/>
    <w:basedOn w:val="Tipusdelletraperdefectedelpargraf"/>
    <w:uiPriority w:val="99"/>
    <w:rsid w:val="00194CA5"/>
    <w:rPr>
      <w:color w:val="0000FF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194CA5"/>
    <w:pPr>
      <w:spacing w:after="0" w:line="240" w:lineRule="auto"/>
    </w:pPr>
    <w:rPr>
      <w:rFonts w:asciiTheme="minorHAnsi" w:hAnsiTheme="minorHAnsi" w:cstheme="minorBidi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">
    <w:name w:val="Texto"/>
    <w:basedOn w:val="Normal"/>
    <w:qFormat/>
    <w:rsid w:val="00194CA5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194CA5"/>
  </w:style>
  <w:style w:type="table" w:styleId="Taulaambquadrcula">
    <w:name w:val="Table Grid"/>
    <w:basedOn w:val="Taulanormal"/>
    <w:uiPriority w:val="59"/>
    <w:rsid w:val="00194C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uiPriority w:val="99"/>
    <w:unhideWhenUsed/>
    <w:rsid w:val="00194CA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194CA5"/>
    <w:rPr>
      <w:rFonts w:eastAsia="Times New Roman"/>
      <w:color w:val="000000"/>
      <w:sz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194CA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194CA5"/>
    <w:rPr>
      <w:rFonts w:eastAsia="Times New Roman"/>
      <w:color w:val="000000"/>
      <w:sz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194CA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94CA5"/>
    <w:rPr>
      <w:rFonts w:ascii="Tahoma" w:eastAsia="Times New Roman" w:hAnsi="Tahoma" w:cs="Tahoma"/>
      <w:color w:val="000000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194CA5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194CA5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94CA5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194CA5"/>
    <w:rPr>
      <w:position w:val="0"/>
      <w:vertAlign w:val="superscript"/>
    </w:rPr>
  </w:style>
  <w:style w:type="character" w:styleId="Enlla">
    <w:name w:val="Hyperlink"/>
    <w:basedOn w:val="Tipusdelletraperdefectedelpargraf"/>
    <w:uiPriority w:val="99"/>
    <w:rsid w:val="00194CA5"/>
    <w:rPr>
      <w:color w:val="0000FF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194CA5"/>
    <w:pPr>
      <w:spacing w:after="0" w:line="240" w:lineRule="auto"/>
    </w:pPr>
    <w:rPr>
      <w:rFonts w:asciiTheme="minorHAnsi" w:hAnsiTheme="minorHAnsi" w:cstheme="minorBidi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">
    <w:name w:val="Texto"/>
    <w:basedOn w:val="Normal"/>
    <w:qFormat/>
    <w:rsid w:val="00194CA5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194CA5"/>
  </w:style>
  <w:style w:type="table" w:styleId="Taulaambquadrcula">
    <w:name w:val="Table Grid"/>
    <w:basedOn w:val="Taulanormal"/>
    <w:uiPriority w:val="59"/>
    <w:rsid w:val="00194C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uiPriority w:val="99"/>
    <w:unhideWhenUsed/>
    <w:rsid w:val="00194CA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194CA5"/>
    <w:rPr>
      <w:rFonts w:eastAsia="Times New Roman"/>
      <w:color w:val="000000"/>
      <w:sz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194CA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194CA5"/>
    <w:rPr>
      <w:rFonts w:eastAsia="Times New Roman"/>
      <w:color w:val="000000"/>
      <w:sz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194CA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94CA5"/>
    <w:rPr>
      <w:rFonts w:ascii="Tahoma" w:eastAsia="Times New Roman" w:hAnsi="Tahoma" w:cs="Tahoma"/>
      <w:color w:val="000000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mpreses.barcelonactiva.cat/ca/web/es/servei-d-assessorament-per-la-igualtat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4</Pages>
  <Words>811</Words>
  <Characters>4624</Characters>
  <Application>Microsoft Office Word</Application>
  <DocSecurity>0</DocSecurity>
  <Lines>38</Lines>
  <Paragraphs>10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2025-02-14T10:49:00Z</dcterms:created>
  <dcterms:modified xsi:type="dcterms:W3CDTF">2025-02-14T11:25:00Z</dcterms:modified>
</cp:coreProperties>
</file>