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7095C" w14:textId="77777777" w:rsidR="00CD2873" w:rsidRDefault="00CD2873" w:rsidP="00CD2873">
      <w:pPr>
        <w:pStyle w:val="Textindependent"/>
        <w:jc w:val="center"/>
        <w:rPr>
          <w:rFonts w:ascii="Arial Narrow" w:hAnsi="Arial Narrow"/>
          <w:b/>
          <w:szCs w:val="24"/>
          <w:u w:val="single"/>
        </w:rPr>
      </w:pPr>
    </w:p>
    <w:p w14:paraId="4E3EECC2"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5F0D9C40" w14:textId="77777777" w:rsidR="00CD2873" w:rsidRPr="007F6126" w:rsidRDefault="00CD2873" w:rsidP="00CD2873">
      <w:pPr>
        <w:pStyle w:val="Textindependent"/>
        <w:jc w:val="center"/>
        <w:rPr>
          <w:rFonts w:ascii="Arial Narrow" w:hAnsi="Arial Narrow"/>
          <w:b/>
          <w:sz w:val="28"/>
          <w:szCs w:val="28"/>
        </w:rPr>
      </w:pPr>
    </w:p>
    <w:p w14:paraId="283031EC" w14:textId="77777777" w:rsidR="00CD2873" w:rsidRPr="004A6764" w:rsidRDefault="00CD2873" w:rsidP="00CD2873">
      <w:pPr>
        <w:rPr>
          <w:rFonts w:ascii="Arial Narrow" w:hAnsi="Arial Narrow" w:cs="Arial"/>
          <w:b/>
          <w:szCs w:val="24"/>
        </w:rPr>
      </w:pPr>
    </w:p>
    <w:p w14:paraId="5BF7E913"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w:t>
      </w:r>
      <w:r w:rsidRPr="00D93034">
        <w:rPr>
          <w:rFonts w:ascii="Arial Narrow" w:hAnsi="Arial Narrow" w:cs="Arial"/>
          <w:szCs w:val="24"/>
          <w:highlight w:val="yellow"/>
        </w:rPr>
        <w:t>........................................................</w:t>
      </w:r>
      <w:r w:rsidRPr="004A6764">
        <w:rPr>
          <w:rFonts w:ascii="Arial Narrow" w:hAnsi="Arial Narrow" w:cs="Arial"/>
          <w:szCs w:val="24"/>
        </w:rPr>
        <w:t>. amb NIF...</w:t>
      </w:r>
      <w:r w:rsidRPr="00D93034">
        <w:rPr>
          <w:rFonts w:ascii="Arial Narrow" w:hAnsi="Arial Narrow" w:cs="Arial"/>
          <w:szCs w:val="24"/>
          <w:highlight w:val="yellow"/>
        </w:rPr>
        <w:t>..........................................</w:t>
      </w:r>
      <w:r w:rsidRPr="004A6764">
        <w:rPr>
          <w:rFonts w:ascii="Arial Narrow" w:hAnsi="Arial Narrow" w:cs="Arial"/>
          <w:szCs w:val="24"/>
        </w:rPr>
        <w:t xml:space="preserve">.., en nom propi o en qualitat de representant legal de la persona física/jurídica </w:t>
      </w:r>
      <w:r w:rsidRPr="00D93034">
        <w:rPr>
          <w:rFonts w:ascii="Arial Narrow" w:hAnsi="Arial Narrow" w:cs="Arial"/>
          <w:szCs w:val="24"/>
          <w:highlight w:val="yellow"/>
        </w:rPr>
        <w:t>................................</w:t>
      </w:r>
      <w:r w:rsidRPr="004A6764">
        <w:rPr>
          <w:rFonts w:ascii="Arial Narrow" w:hAnsi="Arial Narrow" w:cs="Arial"/>
          <w:szCs w:val="24"/>
        </w:rPr>
        <w:t>... amb NIF/CIF.......</w:t>
      </w:r>
      <w:r w:rsidRPr="00D93034">
        <w:rPr>
          <w:rFonts w:ascii="Arial Narrow" w:hAnsi="Arial Narrow" w:cs="Arial"/>
          <w:szCs w:val="24"/>
          <w:highlight w:val="yellow"/>
        </w:rPr>
        <w:t>.........................</w:t>
      </w:r>
      <w:r w:rsidRPr="004A6764">
        <w:rPr>
          <w:rFonts w:ascii="Arial Narrow" w:hAnsi="Arial Narrow" w:cs="Arial"/>
          <w:szCs w:val="24"/>
        </w:rPr>
        <w:t>........</w:t>
      </w:r>
    </w:p>
    <w:p w14:paraId="50B55C89" w14:textId="77777777" w:rsidR="00CD2873" w:rsidRPr="004A6764" w:rsidRDefault="00CD2873" w:rsidP="00CD2873">
      <w:pPr>
        <w:rPr>
          <w:rFonts w:ascii="Arial Narrow" w:hAnsi="Arial Narrow" w:cs="Arial"/>
          <w:szCs w:val="24"/>
        </w:rPr>
      </w:pPr>
    </w:p>
    <w:p w14:paraId="58ABDD6B"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545A300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211"/>
      </w:tblGrid>
      <w:tr w:rsidR="00CD2873" w:rsidRPr="004A6764" w14:paraId="49A43A6E" w14:textId="77777777" w:rsidTr="001A5622">
        <w:trPr>
          <w:trHeight w:val="340"/>
        </w:trPr>
        <w:tc>
          <w:tcPr>
            <w:tcW w:w="9211" w:type="dxa"/>
            <w:vAlign w:val="center"/>
          </w:tcPr>
          <w:p w14:paraId="22F26F4A" w14:textId="731DBBB9"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D93034">
              <w:rPr>
                <w:rFonts w:ascii="Arial Narrow" w:hAnsi="Arial Narrow" w:cs="Arial"/>
                <w:szCs w:val="24"/>
              </w:rPr>
              <w:t xml:space="preserve">  </w:t>
            </w:r>
            <w:r w:rsidR="003926C8">
              <w:rPr>
                <w:rFonts w:ascii="Arial Narrow" w:hAnsi="Arial Narrow" w:cs="Arial"/>
                <w:szCs w:val="24"/>
              </w:rPr>
              <w:t>001_P2502461</w:t>
            </w:r>
          </w:p>
        </w:tc>
      </w:tr>
      <w:tr w:rsidR="00CD2873" w:rsidRPr="004A6764" w14:paraId="27B903B0" w14:textId="77777777" w:rsidTr="00D93034">
        <w:trPr>
          <w:trHeight w:val="688"/>
        </w:trPr>
        <w:tc>
          <w:tcPr>
            <w:tcW w:w="9211" w:type="dxa"/>
          </w:tcPr>
          <w:p w14:paraId="3C6271EA" w14:textId="3C13841A"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D93034">
              <w:rPr>
                <w:rFonts w:ascii="Arial Narrow" w:hAnsi="Arial Narrow" w:cs="Arial"/>
                <w:szCs w:val="24"/>
              </w:rPr>
              <w:t xml:space="preserve"> </w:t>
            </w:r>
            <w:r w:rsidR="00690D75" w:rsidRPr="00CD141E">
              <w:rPr>
                <w:rFonts w:ascii="Arial Narrow" w:hAnsi="Arial Narrow"/>
                <w:i/>
              </w:rPr>
              <w:t xml:space="preserve">Disseny i lliurament d’originals (AAFF) en alta resolució dels elements de senyalètica exterior de les </w:t>
            </w:r>
            <w:r w:rsidR="00F34C1C">
              <w:rPr>
                <w:rFonts w:ascii="Arial Narrow" w:hAnsi="Arial Narrow"/>
                <w:i/>
              </w:rPr>
              <w:t>Unitats Territorials</w:t>
            </w:r>
            <w:r w:rsidR="00690D75" w:rsidRPr="00CD141E">
              <w:rPr>
                <w:rFonts w:ascii="Arial Narrow" w:hAnsi="Arial Narrow"/>
                <w:i/>
              </w:rPr>
              <w:t xml:space="preserve"> i altres dependències de la Guàrdia Urbana de Barcelona.  </w:t>
            </w:r>
          </w:p>
        </w:tc>
      </w:tr>
    </w:tbl>
    <w:p w14:paraId="7FCF3D1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4C66B5F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1B601AF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50F6C207" w14:textId="77777777" w:rsidR="00CD2873" w:rsidRDefault="00CD2873" w:rsidP="00CD2873">
      <w:pPr>
        <w:rPr>
          <w:rFonts w:ascii="Arial Narrow" w:hAnsi="Arial Narrow" w:cs="Arial"/>
          <w:szCs w:val="24"/>
        </w:rPr>
      </w:pPr>
    </w:p>
    <w:p w14:paraId="52E75F51" w14:textId="66FB06C2" w:rsidR="00EC105E" w:rsidRPr="00F34C1C" w:rsidRDefault="00EC105E" w:rsidP="00F34C1C">
      <w:pPr>
        <w:pStyle w:val="Pargrafdellista"/>
        <w:numPr>
          <w:ilvl w:val="0"/>
          <w:numId w:val="13"/>
        </w:numPr>
        <w:rPr>
          <w:rFonts w:ascii="Arial Narrow" w:hAnsi="Arial Narrow" w:cs="Arial"/>
          <w:b/>
          <w:bCs/>
          <w:szCs w:val="24"/>
        </w:rPr>
      </w:pPr>
      <w:r w:rsidRPr="00F34C1C">
        <w:rPr>
          <w:rFonts w:ascii="Arial Narrow" w:hAnsi="Arial Narrow" w:cs="Arial"/>
          <w:b/>
          <w:bCs/>
          <w:szCs w:val="24"/>
        </w:rPr>
        <w:t>Preu ofert:</w:t>
      </w:r>
    </w:p>
    <w:p w14:paraId="1BBECA2B" w14:textId="77777777" w:rsidR="00EC105E" w:rsidRPr="00EC105E" w:rsidRDefault="00EC105E" w:rsidP="00EC105E">
      <w:pPr>
        <w:pStyle w:val="Pargrafdellista"/>
        <w:rPr>
          <w:rFonts w:ascii="Arial Narrow" w:hAnsi="Arial Narrow" w:cs="Arial"/>
          <w:szCs w:val="24"/>
        </w:rPr>
      </w:pPr>
    </w:p>
    <w:p w14:paraId="257E7A02" w14:textId="56D4FDB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213FB0">
        <w:rPr>
          <w:rFonts w:ascii="Arial Narrow" w:hAnsi="Arial Narrow" w:cs="Arial"/>
          <w:szCs w:val="24"/>
        </w:rPr>
        <w:t xml:space="preserve"> </w:t>
      </w:r>
      <w:r w:rsidR="00213FB0" w:rsidRPr="00213FB0">
        <w:rPr>
          <w:rFonts w:ascii="Arial Narrow" w:hAnsi="Arial Narrow" w:cs="Arial"/>
          <w:szCs w:val="24"/>
          <w:highlight w:val="yellow"/>
        </w:rPr>
        <w:t>...........</w:t>
      </w:r>
    </w:p>
    <w:p w14:paraId="001B750C"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Pr="00213FB0">
        <w:rPr>
          <w:rFonts w:ascii="Arial Narrow" w:hAnsi="Arial Narrow" w:cs="Arial"/>
          <w:szCs w:val="24"/>
          <w:highlight w:val="yellow"/>
        </w:rPr>
        <w:t>...</w:t>
      </w:r>
      <w:r>
        <w:rPr>
          <w:rFonts w:ascii="Arial Narrow" w:hAnsi="Arial Narrow" w:cs="Arial"/>
          <w:szCs w:val="24"/>
        </w:rPr>
        <w:t>% :</w:t>
      </w:r>
    </w:p>
    <w:p w14:paraId="38660A6D" w14:textId="270D1731" w:rsidR="00CD2873" w:rsidRDefault="00CD2873" w:rsidP="00CD2873">
      <w:pPr>
        <w:rPr>
          <w:rFonts w:ascii="Arial Narrow" w:hAnsi="Arial Narrow" w:cs="Arial"/>
          <w:szCs w:val="24"/>
        </w:rPr>
      </w:pPr>
      <w:r>
        <w:rPr>
          <w:rFonts w:ascii="Arial Narrow" w:hAnsi="Arial Narrow" w:cs="Arial"/>
          <w:szCs w:val="24"/>
        </w:rPr>
        <w:t xml:space="preserve">Preu total IVA inclòs: </w:t>
      </w:r>
      <w:r w:rsidR="00213FB0" w:rsidRPr="00213FB0">
        <w:rPr>
          <w:rFonts w:ascii="Arial Narrow" w:hAnsi="Arial Narrow" w:cs="Arial"/>
          <w:szCs w:val="24"/>
          <w:highlight w:val="yellow"/>
        </w:rPr>
        <w:t>..........</w:t>
      </w:r>
    </w:p>
    <w:p w14:paraId="0A7DF7AC" w14:textId="77777777" w:rsidR="00EC105E" w:rsidRDefault="00EC105E" w:rsidP="00CD2873">
      <w:pPr>
        <w:rPr>
          <w:rFonts w:ascii="Arial Narrow" w:hAnsi="Arial Narrow" w:cs="Arial"/>
          <w:szCs w:val="24"/>
        </w:rPr>
      </w:pPr>
    </w:p>
    <w:p w14:paraId="35211EFF" w14:textId="77777777" w:rsidR="00EC105E" w:rsidRDefault="00EC105E" w:rsidP="00CD2873">
      <w:pPr>
        <w:rPr>
          <w:rFonts w:ascii="Arial Narrow" w:hAnsi="Arial Narrow" w:cs="Arial"/>
          <w:szCs w:val="24"/>
        </w:rPr>
      </w:pPr>
    </w:p>
    <w:p w14:paraId="1D39025A" w14:textId="5F232324" w:rsidR="00EC105E" w:rsidRPr="00F34C1C" w:rsidRDefault="00EC105E" w:rsidP="00F34C1C">
      <w:pPr>
        <w:pStyle w:val="Pargrafdellista"/>
        <w:numPr>
          <w:ilvl w:val="0"/>
          <w:numId w:val="13"/>
        </w:numPr>
        <w:rPr>
          <w:rFonts w:ascii="Arial Narrow" w:hAnsi="Arial Narrow" w:cs="Arial"/>
          <w:b/>
          <w:bCs/>
          <w:iCs/>
          <w:szCs w:val="24"/>
        </w:rPr>
      </w:pPr>
      <w:r w:rsidRPr="00F34C1C">
        <w:rPr>
          <w:rFonts w:ascii="Arial Narrow" w:hAnsi="Arial Narrow" w:cs="Arial"/>
          <w:b/>
          <w:bCs/>
          <w:iCs/>
          <w:color w:val="auto"/>
          <w:szCs w:val="24"/>
        </w:rPr>
        <w:t>Experiència acreditada:</w:t>
      </w:r>
    </w:p>
    <w:p w14:paraId="39639F85" w14:textId="77777777" w:rsidR="00EC105E" w:rsidRDefault="00EC105E" w:rsidP="00EC105E">
      <w:pPr>
        <w:pStyle w:val="Pargrafdellista"/>
        <w:rPr>
          <w:rFonts w:ascii="Arial Narrow" w:hAnsi="Arial Narrow" w:cs="Arial"/>
          <w:iCs/>
          <w:color w:val="auto"/>
          <w:szCs w:val="24"/>
        </w:rPr>
      </w:pPr>
    </w:p>
    <w:p w14:paraId="1910F900" w14:textId="35679799" w:rsidR="00EC105E" w:rsidRPr="00EC105E" w:rsidRDefault="00EC105E" w:rsidP="00EC105E">
      <w:pPr>
        <w:rPr>
          <w:rFonts w:ascii="Arial Narrow" w:hAnsi="Arial Narrow" w:cs="Arial"/>
          <w:iCs/>
          <w:szCs w:val="24"/>
        </w:rPr>
      </w:pPr>
      <w:r w:rsidRPr="00EC105E">
        <w:rPr>
          <w:rFonts w:ascii="Arial Narrow" w:hAnsi="Arial Narrow" w:cs="Arial"/>
          <w:iCs/>
          <w:color w:val="auto"/>
          <w:szCs w:val="24"/>
        </w:rPr>
        <w:t>En projectes efectuats de naturalesa igual o similar que els que constitueixen l’objecte d’aquest contracte (</w:t>
      </w:r>
      <w:r w:rsidRPr="00EC105E">
        <w:rPr>
          <w:rFonts w:ascii="Arial Narrow" w:hAnsi="Arial Narrow" w:cs="Arial"/>
          <w:b/>
          <w:bCs/>
          <w:iCs/>
          <w:color w:val="4F81BD" w:themeColor="accent1"/>
          <w:szCs w:val="24"/>
          <w:highlight w:val="yellow"/>
        </w:rPr>
        <w:t>Marcar amb una "x" l'opció corresponent</w:t>
      </w:r>
      <w:r w:rsidRPr="00EC105E">
        <w:rPr>
          <w:rFonts w:ascii="Arial Narrow" w:hAnsi="Arial Narrow" w:cs="Arial"/>
          <w:iCs/>
          <w:szCs w:val="24"/>
        </w:rPr>
        <w:t>):</w:t>
      </w:r>
    </w:p>
    <w:p w14:paraId="3B2D40E7" w14:textId="77777777" w:rsidR="00EC105E" w:rsidRPr="00EC105E" w:rsidRDefault="00EC105E" w:rsidP="00EC105E">
      <w:pPr>
        <w:spacing w:line="276" w:lineRule="auto"/>
        <w:rPr>
          <w:rFonts w:ascii="Arial Narrow" w:hAnsi="Arial Narrow" w:cs="Arial"/>
          <w:iCs/>
          <w:color w:val="auto"/>
          <w:szCs w:val="24"/>
        </w:rPr>
      </w:pPr>
      <w:r w:rsidRPr="00EC105E">
        <w:rPr>
          <w:rFonts w:ascii="Arial Narrow" w:hAnsi="Arial Narrow" w:cs="Arial"/>
          <w:iCs/>
          <w:color w:val="auto"/>
          <w:szCs w:val="24"/>
        </w:rPr>
        <w:t> </w:t>
      </w:r>
    </w:p>
    <w:p w14:paraId="521FB7D5" w14:textId="0DBDAC64" w:rsidR="00EC105E" w:rsidRPr="00EC105E" w:rsidRDefault="0011630D" w:rsidP="00EC105E">
      <w:pPr>
        <w:pStyle w:val="Pargrafdellista"/>
        <w:numPr>
          <w:ilvl w:val="0"/>
          <w:numId w:val="11"/>
        </w:numPr>
        <w:spacing w:line="276" w:lineRule="auto"/>
        <w:rPr>
          <w:rFonts w:ascii="Arial Narrow" w:hAnsi="Arial Narrow" w:cs="Arial"/>
          <w:iCs/>
          <w:color w:val="auto"/>
          <w:szCs w:val="24"/>
        </w:rPr>
      </w:pPr>
      <w:r>
        <w:rPr>
          <w:rFonts w:ascii="Arial Narrow" w:hAnsi="Arial Narrow" w:cs="Arial"/>
          <w:iCs/>
          <w:color w:val="auto"/>
          <w:szCs w:val="24"/>
        </w:rPr>
        <w:t>Di</w:t>
      </w:r>
      <w:r w:rsidR="00EC105E" w:rsidRPr="00EC105E">
        <w:rPr>
          <w:rFonts w:ascii="Arial Narrow" w:hAnsi="Arial Narrow" w:cs="Arial"/>
          <w:iCs/>
          <w:color w:val="auto"/>
          <w:szCs w:val="24"/>
        </w:rPr>
        <w:t xml:space="preserve">sseny d'elements de senyalètica exterior en edificis, més </w:t>
      </w:r>
      <w:r>
        <w:rPr>
          <w:rFonts w:ascii="Arial Narrow" w:hAnsi="Arial Narrow" w:cs="Arial"/>
          <w:iCs/>
          <w:color w:val="auto"/>
          <w:szCs w:val="24"/>
        </w:rPr>
        <w:t xml:space="preserve">de </w:t>
      </w:r>
      <w:r w:rsidR="00EC105E" w:rsidRPr="00EC105E">
        <w:rPr>
          <w:rFonts w:ascii="Arial Narrow" w:hAnsi="Arial Narrow" w:cs="Arial"/>
          <w:iCs/>
          <w:color w:val="auto"/>
          <w:szCs w:val="24"/>
        </w:rPr>
        <w:t>10 serveis</w:t>
      </w:r>
    </w:p>
    <w:p w14:paraId="25DC3F05" w14:textId="0A8D5FAE" w:rsidR="00EC105E" w:rsidRPr="00EC105E" w:rsidRDefault="0011630D" w:rsidP="00EC105E">
      <w:pPr>
        <w:pStyle w:val="Pargrafdellista"/>
        <w:numPr>
          <w:ilvl w:val="0"/>
          <w:numId w:val="11"/>
        </w:numPr>
        <w:spacing w:line="276" w:lineRule="auto"/>
        <w:rPr>
          <w:rFonts w:ascii="Arial Narrow" w:hAnsi="Arial Narrow" w:cs="Arial"/>
          <w:iCs/>
          <w:color w:val="auto"/>
          <w:szCs w:val="24"/>
        </w:rPr>
      </w:pPr>
      <w:r>
        <w:rPr>
          <w:rFonts w:ascii="Arial Narrow" w:hAnsi="Arial Narrow" w:cs="Arial"/>
          <w:iCs/>
          <w:color w:val="auto"/>
          <w:szCs w:val="24"/>
        </w:rPr>
        <w:t>D</w:t>
      </w:r>
      <w:r w:rsidR="00EC105E" w:rsidRPr="00EC105E">
        <w:rPr>
          <w:rFonts w:ascii="Arial Narrow" w:hAnsi="Arial Narrow" w:cs="Arial"/>
          <w:iCs/>
          <w:color w:val="auto"/>
          <w:szCs w:val="24"/>
        </w:rPr>
        <w:t>isseny d'elements de senyalètica exterior en edificis, de 9 a 5 serveis</w:t>
      </w:r>
    </w:p>
    <w:p w14:paraId="0D6A7817" w14:textId="5CF49584" w:rsidR="00EC105E" w:rsidRPr="00EC105E" w:rsidRDefault="0011630D" w:rsidP="00EC105E">
      <w:pPr>
        <w:pStyle w:val="Pargrafdellista"/>
        <w:numPr>
          <w:ilvl w:val="0"/>
          <w:numId w:val="11"/>
        </w:numPr>
        <w:spacing w:line="276" w:lineRule="auto"/>
        <w:rPr>
          <w:rFonts w:ascii="Arial Narrow" w:hAnsi="Arial Narrow" w:cs="Arial"/>
          <w:iCs/>
          <w:color w:val="auto"/>
          <w:szCs w:val="24"/>
        </w:rPr>
      </w:pPr>
      <w:r>
        <w:rPr>
          <w:rFonts w:ascii="Arial Narrow" w:hAnsi="Arial Narrow" w:cs="Arial"/>
          <w:iCs/>
          <w:color w:val="auto"/>
          <w:szCs w:val="24"/>
        </w:rPr>
        <w:t>D</w:t>
      </w:r>
      <w:r w:rsidR="00EC105E" w:rsidRPr="00EC105E">
        <w:rPr>
          <w:rFonts w:ascii="Arial Narrow" w:hAnsi="Arial Narrow" w:cs="Arial"/>
          <w:iCs/>
          <w:color w:val="auto"/>
          <w:szCs w:val="24"/>
        </w:rPr>
        <w:t>isseny d'elements de senyalètica exterior en edificis, menys de 5 serveis</w:t>
      </w:r>
    </w:p>
    <w:p w14:paraId="488DB297" w14:textId="77777777" w:rsidR="00EC105E" w:rsidRPr="00EC105E" w:rsidRDefault="00EC105E" w:rsidP="00EC105E">
      <w:pPr>
        <w:spacing w:line="276" w:lineRule="auto"/>
        <w:rPr>
          <w:rFonts w:ascii="Arial Narrow" w:hAnsi="Arial Narrow" w:cs="Arial"/>
          <w:iCs/>
          <w:color w:val="auto"/>
          <w:szCs w:val="24"/>
        </w:rPr>
      </w:pPr>
      <w:r w:rsidRPr="00EC105E">
        <w:rPr>
          <w:rFonts w:ascii="Arial Narrow" w:hAnsi="Arial Narrow" w:cs="Arial"/>
          <w:iCs/>
          <w:color w:val="auto"/>
          <w:szCs w:val="24"/>
        </w:rPr>
        <w:t> </w:t>
      </w:r>
    </w:p>
    <w:p w14:paraId="7F093972" w14:textId="77777777" w:rsidR="00EC105E" w:rsidRPr="00EC105E" w:rsidRDefault="00EC105E" w:rsidP="00EC105E">
      <w:pPr>
        <w:spacing w:line="276" w:lineRule="auto"/>
        <w:rPr>
          <w:rFonts w:ascii="Arial Narrow" w:hAnsi="Arial Narrow" w:cs="Arial"/>
          <w:iCs/>
          <w:color w:val="auto"/>
          <w:szCs w:val="24"/>
        </w:rPr>
      </w:pPr>
      <w:r w:rsidRPr="00EC105E">
        <w:rPr>
          <w:rFonts w:ascii="Arial Narrow" w:hAnsi="Arial Narrow" w:cs="Arial"/>
          <w:iCs/>
          <w:color w:val="auto"/>
          <w:szCs w:val="24"/>
        </w:rPr>
        <w:t>Per poder valorar correctament aquest criteri caldrà que les empreses licitadores acreditin de manera clara els serveis o treballs efectuats als quals es refereixin, mitjançant document oficial (factura, adjudicació del servei...) on consti el servei o treball efectuat.</w:t>
      </w:r>
    </w:p>
    <w:p w14:paraId="1FEDCE84" w14:textId="77777777" w:rsidR="00EC105E" w:rsidRPr="00EC105E" w:rsidRDefault="00EC105E" w:rsidP="00EC105E">
      <w:pPr>
        <w:spacing w:line="276" w:lineRule="auto"/>
        <w:rPr>
          <w:rFonts w:ascii="Arial Narrow" w:hAnsi="Arial Narrow" w:cs="Arial"/>
          <w:iCs/>
          <w:color w:val="auto"/>
          <w:szCs w:val="24"/>
        </w:rPr>
      </w:pPr>
    </w:p>
    <w:p w14:paraId="01185A6D" w14:textId="77777777" w:rsidR="00EC105E" w:rsidRPr="00EC105E" w:rsidRDefault="00EC105E" w:rsidP="00EC105E">
      <w:pPr>
        <w:spacing w:line="276" w:lineRule="auto"/>
        <w:rPr>
          <w:rFonts w:ascii="Arial Narrow" w:hAnsi="Arial Narrow" w:cs="Arial"/>
          <w:iCs/>
          <w:color w:val="auto"/>
          <w:szCs w:val="24"/>
        </w:rPr>
      </w:pPr>
      <w:r w:rsidRPr="00EC105E">
        <w:rPr>
          <w:rFonts w:ascii="Arial Narrow" w:hAnsi="Arial Narrow" w:cs="Arial"/>
          <w:iCs/>
          <w:color w:val="auto"/>
          <w:szCs w:val="24"/>
        </w:rPr>
        <w:t>La manca d’acreditació suposarà que la valoració per aquest criteri sigui de 0 punts.</w:t>
      </w:r>
    </w:p>
    <w:p w14:paraId="28230473" w14:textId="77777777" w:rsidR="00EC105E" w:rsidRDefault="00EC105E" w:rsidP="00CD2873">
      <w:pPr>
        <w:rPr>
          <w:rFonts w:ascii="Arial Narrow" w:hAnsi="Arial Narrow" w:cs="Arial"/>
          <w:szCs w:val="24"/>
        </w:rPr>
      </w:pPr>
    </w:p>
    <w:p w14:paraId="50D8A34F" w14:textId="64BA0207" w:rsidR="003600C1" w:rsidRDefault="003600C1" w:rsidP="00F34C1C">
      <w:pPr>
        <w:pStyle w:val="NormalWeb"/>
        <w:numPr>
          <w:ilvl w:val="0"/>
          <w:numId w:val="13"/>
        </w:numPr>
        <w:jc w:val="both"/>
        <w:rPr>
          <w:rFonts w:ascii="Arial Narrow" w:hAnsi="Arial Narrow"/>
          <w:b/>
          <w:bCs/>
        </w:rPr>
      </w:pPr>
      <w:r w:rsidRPr="00F34C1C">
        <w:rPr>
          <w:rFonts w:ascii="Arial Narrow" w:eastAsiaTheme="minorEastAsia" w:hAnsi="Arial Narrow" w:cs="Arial"/>
          <w:b/>
          <w:bCs/>
          <w:color w:val="000000" w:themeColor="text1"/>
        </w:rPr>
        <w:lastRenderedPageBreak/>
        <w:t>Per la</w:t>
      </w:r>
      <w:r w:rsidRPr="00F34C1C">
        <w:rPr>
          <w:rFonts w:ascii="Arial Narrow" w:eastAsiaTheme="minorEastAsia" w:hAnsi="Arial Narrow" w:cs="Arial"/>
          <w:b/>
          <w:bCs/>
          <w:iCs/>
        </w:rPr>
        <w:t xml:space="preserve"> presentació d’un render o fotomuntatge amb proposta de rotulació de façana de les </w:t>
      </w:r>
      <w:r w:rsidR="00372FD6">
        <w:rPr>
          <w:rFonts w:ascii="Arial Narrow" w:eastAsiaTheme="minorEastAsia" w:hAnsi="Arial Narrow" w:cs="Arial"/>
          <w:b/>
          <w:bCs/>
          <w:iCs/>
        </w:rPr>
        <w:t>Unitats Territorials</w:t>
      </w:r>
      <w:r w:rsidRPr="00F34C1C">
        <w:rPr>
          <w:rFonts w:ascii="Arial Narrow" w:eastAsiaTheme="minorEastAsia" w:hAnsi="Arial Narrow" w:cs="Arial"/>
          <w:b/>
          <w:bCs/>
          <w:iCs/>
        </w:rPr>
        <w:t xml:space="preserve"> de Rambles i de Sant Martí</w:t>
      </w:r>
      <w:r w:rsidRPr="00F34C1C">
        <w:rPr>
          <w:rFonts w:ascii="Arial Narrow" w:hAnsi="Arial Narrow"/>
          <w:b/>
          <w:bCs/>
        </w:rPr>
        <w:t xml:space="preserve">. </w:t>
      </w:r>
    </w:p>
    <w:p w14:paraId="0B4292F7" w14:textId="5C40C50C" w:rsidR="00F34C1C" w:rsidRPr="00EC105E" w:rsidRDefault="00F34C1C" w:rsidP="00F34C1C">
      <w:pPr>
        <w:rPr>
          <w:rFonts w:ascii="Arial Narrow" w:hAnsi="Arial Narrow" w:cs="Arial"/>
          <w:iCs/>
          <w:szCs w:val="24"/>
        </w:rPr>
      </w:pPr>
      <w:r w:rsidRPr="00EC105E">
        <w:rPr>
          <w:rFonts w:ascii="Arial Narrow" w:hAnsi="Arial Narrow" w:cs="Arial"/>
          <w:b/>
          <w:bCs/>
          <w:iCs/>
          <w:color w:val="4F81BD" w:themeColor="accent1"/>
          <w:szCs w:val="24"/>
          <w:highlight w:val="yellow"/>
        </w:rPr>
        <w:t>Marcar amb una "x" l'opció corresponent</w:t>
      </w:r>
      <w:r w:rsidRPr="00EC105E">
        <w:rPr>
          <w:rFonts w:ascii="Arial Narrow" w:hAnsi="Arial Narrow" w:cs="Arial"/>
          <w:iCs/>
          <w:szCs w:val="24"/>
        </w:rPr>
        <w:t>:</w:t>
      </w:r>
    </w:p>
    <w:p w14:paraId="140CC122" w14:textId="77777777" w:rsidR="00F34C1C" w:rsidRPr="00EC105E" w:rsidRDefault="00F34C1C" w:rsidP="00F34C1C">
      <w:pPr>
        <w:spacing w:line="276" w:lineRule="auto"/>
        <w:rPr>
          <w:rFonts w:ascii="Arial Narrow" w:hAnsi="Arial Narrow" w:cs="Arial"/>
          <w:iCs/>
          <w:color w:val="auto"/>
          <w:szCs w:val="24"/>
        </w:rPr>
      </w:pPr>
      <w:r w:rsidRPr="00EC105E">
        <w:rPr>
          <w:rFonts w:ascii="Arial Narrow" w:hAnsi="Arial Narrow" w:cs="Arial"/>
          <w:iCs/>
          <w:color w:val="auto"/>
          <w:szCs w:val="24"/>
        </w:rPr>
        <w:t> </w:t>
      </w:r>
    </w:p>
    <w:p w14:paraId="485A000E" w14:textId="08330670" w:rsidR="00F34C1C" w:rsidRPr="00EC105E" w:rsidRDefault="00F34C1C" w:rsidP="00F34C1C">
      <w:pPr>
        <w:pStyle w:val="Pargrafdellista"/>
        <w:numPr>
          <w:ilvl w:val="0"/>
          <w:numId w:val="11"/>
        </w:numPr>
        <w:spacing w:line="276" w:lineRule="auto"/>
        <w:rPr>
          <w:rFonts w:ascii="Arial Narrow" w:hAnsi="Arial Narrow" w:cs="Arial"/>
          <w:iCs/>
          <w:color w:val="auto"/>
          <w:szCs w:val="24"/>
        </w:rPr>
      </w:pPr>
      <w:r>
        <w:rPr>
          <w:rFonts w:ascii="Arial Narrow" w:hAnsi="Arial Narrow" w:cs="Arial"/>
          <w:iCs/>
          <w:color w:val="auto"/>
          <w:szCs w:val="24"/>
        </w:rPr>
        <w:t>Si presento render/fotomuntatge</w:t>
      </w:r>
    </w:p>
    <w:p w14:paraId="3FC0F699" w14:textId="237BFF4F" w:rsidR="00F34C1C" w:rsidRPr="00EC105E" w:rsidRDefault="00F34C1C" w:rsidP="00F34C1C">
      <w:pPr>
        <w:pStyle w:val="Pargrafdellista"/>
        <w:numPr>
          <w:ilvl w:val="0"/>
          <w:numId w:val="11"/>
        </w:numPr>
        <w:spacing w:line="276" w:lineRule="auto"/>
        <w:rPr>
          <w:rFonts w:ascii="Arial Narrow" w:hAnsi="Arial Narrow" w:cs="Arial"/>
          <w:iCs/>
          <w:color w:val="auto"/>
          <w:szCs w:val="24"/>
        </w:rPr>
      </w:pPr>
      <w:r>
        <w:rPr>
          <w:rFonts w:ascii="Arial Narrow" w:hAnsi="Arial Narrow" w:cs="Arial"/>
          <w:iCs/>
          <w:color w:val="auto"/>
          <w:szCs w:val="24"/>
        </w:rPr>
        <w:t>No presento render/fotomuntatge</w:t>
      </w:r>
    </w:p>
    <w:p w14:paraId="58A9A1F0" w14:textId="77777777" w:rsidR="00F34C1C" w:rsidRDefault="00F34C1C" w:rsidP="00F34C1C">
      <w:pPr>
        <w:pStyle w:val="NormalWeb"/>
        <w:spacing w:before="0" w:beforeAutospacing="0" w:after="0" w:afterAutospacing="0" w:line="276" w:lineRule="auto"/>
        <w:jc w:val="both"/>
        <w:rPr>
          <w:rFonts w:ascii="Arial Narrow" w:hAnsi="Arial Narrow"/>
          <w:u w:val="single"/>
        </w:rPr>
      </w:pPr>
    </w:p>
    <w:p w14:paraId="21FDDDCD" w14:textId="3BD4400A" w:rsidR="003600C1" w:rsidRPr="00F34C1C" w:rsidRDefault="003600C1" w:rsidP="00F34C1C">
      <w:pPr>
        <w:pStyle w:val="NormalWeb"/>
        <w:spacing w:before="0" w:beforeAutospacing="0" w:after="0" w:afterAutospacing="0" w:line="276" w:lineRule="auto"/>
        <w:jc w:val="both"/>
        <w:rPr>
          <w:rFonts w:ascii="Arial Narrow" w:hAnsi="Arial Narrow"/>
          <w:u w:val="single"/>
        </w:rPr>
      </w:pPr>
      <w:r w:rsidRPr="00F34C1C">
        <w:rPr>
          <w:rFonts w:ascii="Arial Narrow" w:hAnsi="Arial Narrow"/>
          <w:u w:val="single"/>
        </w:rPr>
        <w:t xml:space="preserve">La proposta s’haurà d’annexar al model de presentació d’oferta. </w:t>
      </w:r>
    </w:p>
    <w:p w14:paraId="2332C715" w14:textId="77777777" w:rsidR="003600C1" w:rsidRPr="00F34C1C" w:rsidRDefault="003600C1" w:rsidP="00F34C1C">
      <w:pPr>
        <w:pStyle w:val="NormalWeb"/>
        <w:spacing w:before="0" w:beforeAutospacing="0" w:after="0" w:afterAutospacing="0" w:line="276" w:lineRule="auto"/>
        <w:jc w:val="both"/>
        <w:rPr>
          <w:rFonts w:ascii="Arial Narrow" w:hAnsi="Arial Narrow"/>
        </w:rPr>
      </w:pPr>
      <w:r w:rsidRPr="00F34C1C">
        <w:rPr>
          <w:rFonts w:ascii="Arial Narrow" w:hAnsi="Arial Narrow"/>
        </w:rPr>
        <w:t xml:space="preserve">Les licitadores que presentin aquesta proposta se’ls puntuarà amb 20 punts. </w:t>
      </w:r>
    </w:p>
    <w:p w14:paraId="6E0C40A6" w14:textId="77777777" w:rsidR="003600C1" w:rsidRPr="00F34C1C" w:rsidRDefault="003600C1" w:rsidP="00F34C1C">
      <w:pPr>
        <w:pStyle w:val="NormalWeb"/>
        <w:spacing w:before="0" w:beforeAutospacing="0" w:after="0" w:afterAutospacing="0" w:line="276" w:lineRule="auto"/>
        <w:jc w:val="both"/>
        <w:rPr>
          <w:rFonts w:ascii="Arial Narrow" w:hAnsi="Arial Narrow"/>
        </w:rPr>
      </w:pPr>
      <w:r w:rsidRPr="00F34C1C">
        <w:rPr>
          <w:rFonts w:ascii="Arial Narrow" w:hAnsi="Arial Narrow"/>
        </w:rPr>
        <w:t>A les licitadores que no presentin aquesta proposta se'ls puntarà amb 0 punts.</w:t>
      </w:r>
    </w:p>
    <w:p w14:paraId="67129E5C" w14:textId="77777777" w:rsidR="00645DDE" w:rsidRDefault="00645DDE" w:rsidP="003600C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45590B7" w14:textId="77777777" w:rsidR="003600C1" w:rsidRPr="003600C1" w:rsidRDefault="003600C1" w:rsidP="003600C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0522FA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7BF9DEC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BE51180"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xml:space="preserve">: </w:t>
      </w:r>
      <w:r w:rsidRPr="00213FB0">
        <w:rPr>
          <w:rFonts w:ascii="Arial Narrow" w:hAnsi="Arial Narrow" w:cs="Arial"/>
          <w:szCs w:val="24"/>
          <w:highlight w:val="yellow"/>
        </w:rPr>
        <w:t>...........................................................</w:t>
      </w:r>
    </w:p>
    <w:p w14:paraId="5DDD29CC" w14:textId="77777777" w:rsidR="00CD2873" w:rsidRDefault="00CD2873" w:rsidP="00CD2873">
      <w:pPr>
        <w:autoSpaceDE w:val="0"/>
        <w:autoSpaceDN w:val="0"/>
        <w:adjustRightInd w:val="0"/>
        <w:rPr>
          <w:rFonts w:ascii="Arial Narrow" w:hAnsi="Arial Narrow" w:cs="Arial"/>
          <w:i/>
          <w:szCs w:val="24"/>
          <w:u w:val="single"/>
        </w:rPr>
      </w:pPr>
    </w:p>
    <w:p w14:paraId="08997032"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0171F606" w14:textId="77777777" w:rsidR="00CD2873" w:rsidRPr="004A6764" w:rsidRDefault="00CD2873" w:rsidP="00CD2873">
      <w:pPr>
        <w:autoSpaceDE w:val="0"/>
        <w:autoSpaceDN w:val="0"/>
        <w:adjustRightInd w:val="0"/>
        <w:rPr>
          <w:rFonts w:ascii="Arial Narrow" w:hAnsi="Arial Narrow" w:cs="Arial"/>
          <w:i/>
          <w:szCs w:val="24"/>
          <w:u w:val="single"/>
        </w:rPr>
      </w:pPr>
    </w:p>
    <w:p w14:paraId="0BF7FF14"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44014CE7" w14:textId="77777777" w:rsidR="00CD2873" w:rsidRPr="004A6764" w:rsidRDefault="00CD2873" w:rsidP="00CD2873">
      <w:pPr>
        <w:autoSpaceDE w:val="0"/>
        <w:autoSpaceDN w:val="0"/>
        <w:adjustRightInd w:val="0"/>
        <w:rPr>
          <w:rFonts w:ascii="Arial Narrow" w:hAnsi="Arial Narrow" w:cs="Arial"/>
          <w:szCs w:val="24"/>
        </w:rPr>
      </w:pPr>
    </w:p>
    <w:p w14:paraId="00F00676"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1334921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2D46EAA"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0AA668F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D153E18"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22FBF650" w14:textId="77777777" w:rsidR="00CD2873" w:rsidRPr="004A6764" w:rsidRDefault="00CD2873" w:rsidP="00CD2873">
      <w:pPr>
        <w:rPr>
          <w:rFonts w:ascii="Arial Narrow" w:hAnsi="Arial Narrow" w:cs="Arial"/>
          <w:color w:val="000000"/>
          <w:szCs w:val="24"/>
        </w:rPr>
      </w:pPr>
    </w:p>
    <w:p w14:paraId="37251B80"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259CDF6F"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0E346850"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0B928761" w14:textId="77777777" w:rsidR="00CD2873" w:rsidRPr="004A6764" w:rsidRDefault="00CD2873" w:rsidP="00CD2873">
      <w:pPr>
        <w:rPr>
          <w:rFonts w:ascii="Arial Narrow" w:hAnsi="Arial Narrow" w:cs="Arial"/>
          <w:snapToGrid w:val="0"/>
          <w:szCs w:val="24"/>
        </w:rPr>
      </w:pPr>
    </w:p>
    <w:p w14:paraId="0F603E34" w14:textId="77777777"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14:paraId="7A3EF993" w14:textId="77777777" w:rsidR="00545805" w:rsidRPr="004A6764" w:rsidRDefault="00545805" w:rsidP="00CD2873">
      <w:pPr>
        <w:rPr>
          <w:rFonts w:ascii="Arial Narrow" w:hAnsi="Arial Narrow" w:cs="Arial"/>
          <w:i/>
          <w:szCs w:val="24"/>
        </w:rPr>
      </w:pPr>
    </w:p>
    <w:p w14:paraId="5CF96E71" w14:textId="77777777" w:rsidR="00CD2873" w:rsidRPr="004A6764" w:rsidRDefault="00545805" w:rsidP="00CD2873">
      <w:pPr>
        <w:rPr>
          <w:rFonts w:ascii="Arial Narrow" w:hAnsi="Arial Narrow" w:cs="Arial"/>
          <w:snapToGrid w:val="0"/>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14:paraId="680ED092" w14:textId="77777777" w:rsidR="00CD2873" w:rsidRPr="004A6764" w:rsidRDefault="00CD2873" w:rsidP="00CD2873">
      <w:pPr>
        <w:rPr>
          <w:rFonts w:ascii="Arial Narrow" w:hAnsi="Arial Narrow" w:cs="Arial"/>
          <w:snapToGrid w:val="0"/>
          <w:szCs w:val="24"/>
        </w:rPr>
      </w:pPr>
    </w:p>
    <w:p w14:paraId="1B6463F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755C601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3DF05E7"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4DF26DE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86FCC13"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23F4F0D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6C805DB"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42955A4E" w14:textId="77777777" w:rsidR="00CD2873" w:rsidRPr="004A6764" w:rsidRDefault="00CD2873" w:rsidP="00CD2873">
      <w:pPr>
        <w:rPr>
          <w:rFonts w:ascii="Arial Narrow" w:hAnsi="Arial Narrow" w:cs="Arial"/>
          <w:szCs w:val="24"/>
        </w:rPr>
      </w:pPr>
    </w:p>
    <w:p w14:paraId="76B6419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48FE52B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FB7CD7B"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2952DED2"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6B3AF0C8"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4F342855"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14:paraId="1EFC3280" w14:textId="77777777" w:rsidR="00CC0A5C" w:rsidRDefault="00CC0A5C"/>
    <w:p w14:paraId="4C2A2860" w14:textId="77777777" w:rsidR="00645DDE" w:rsidRDefault="00645DDE"/>
    <w:p w14:paraId="085BB67B"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41744AB9" w14:textId="77777777" w:rsidR="00AD3A59" w:rsidRPr="0031716B" w:rsidRDefault="00AD3A59" w:rsidP="00AD3A59">
      <w:pPr>
        <w:rPr>
          <w:rFonts w:ascii="Arial Narrow" w:hAnsi="Arial Narrow"/>
          <w:i/>
          <w:szCs w:val="24"/>
          <w:u w:val="single"/>
        </w:rPr>
      </w:pPr>
    </w:p>
    <w:p w14:paraId="25638455"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w:t>
      </w:r>
      <w:r>
        <w:rPr>
          <w:rFonts w:ascii="Arial Narrow" w:hAnsi="Arial Narrow"/>
          <w:szCs w:val="24"/>
        </w:rPr>
        <w:lastRenderedPageBreak/>
        <w:t xml:space="preserve">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5D884A5" w14:textId="77777777" w:rsidR="00AD3A59" w:rsidRDefault="00AD3A59" w:rsidP="00AD3A59">
      <w:pPr>
        <w:rPr>
          <w:rFonts w:ascii="Arial Narrow" w:hAnsi="Arial Narrow"/>
          <w:szCs w:val="24"/>
        </w:rPr>
      </w:pPr>
    </w:p>
    <w:p w14:paraId="0E65B0FF"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6E43CE45" w14:textId="77777777" w:rsidR="00AD3A59" w:rsidRDefault="00AD3A59" w:rsidP="00AD3A59">
      <w:pPr>
        <w:rPr>
          <w:rFonts w:ascii="Arial Narrow" w:hAnsi="Arial Narrow"/>
          <w:szCs w:val="24"/>
        </w:rPr>
      </w:pPr>
    </w:p>
    <w:p w14:paraId="3A4D30A4" w14:textId="77777777" w:rsidR="00AD3A59" w:rsidRDefault="00AD3A59" w:rsidP="00AD3A59">
      <w:pPr>
        <w:rPr>
          <w:rFonts w:ascii="Arial Narrow" w:hAnsi="Arial Narrow"/>
          <w:szCs w:val="24"/>
        </w:rPr>
      </w:pPr>
    </w:p>
    <w:p w14:paraId="3E4FDBEB"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18B4A622" w14:textId="77777777" w:rsidR="00AD3A59" w:rsidRDefault="00AD3A59" w:rsidP="00AD3A59">
      <w:pPr>
        <w:rPr>
          <w:rFonts w:ascii="Arial Narrow" w:hAnsi="Arial Narrow"/>
          <w:i/>
          <w:szCs w:val="24"/>
          <w:u w:val="single"/>
        </w:rPr>
      </w:pPr>
    </w:p>
    <w:p w14:paraId="65561F12" w14:textId="77777777" w:rsidR="00AD3A59" w:rsidRDefault="00AD3A59" w:rsidP="00AD3A59">
      <w:pPr>
        <w:rPr>
          <w:rFonts w:ascii="Arial Narrow" w:hAnsi="Arial Narrow"/>
          <w:szCs w:val="24"/>
        </w:rPr>
      </w:pPr>
    </w:p>
    <w:p w14:paraId="33F2E2A3"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07ED4CAD" w14:textId="77777777" w:rsidR="00AD3A59" w:rsidRDefault="00AD3A59" w:rsidP="00AD3A59">
      <w:pPr>
        <w:contextualSpacing/>
        <w:rPr>
          <w:rFonts w:ascii="Arial Narrow" w:eastAsia="Times New Roman" w:hAnsi="Arial Narrow" w:cs="Arial"/>
          <w:color w:val="auto"/>
          <w:szCs w:val="24"/>
        </w:rPr>
      </w:pPr>
    </w:p>
    <w:p w14:paraId="58205E5F" w14:textId="4D9BCC89" w:rsidR="0075297F" w:rsidRDefault="0075297F" w:rsidP="00AD3A59">
      <w:pPr>
        <w:contextualSpacing/>
        <w:rPr>
          <w:rFonts w:ascii="Arial Narrow" w:eastAsia="Times New Roman" w:hAnsi="Arial Narrow" w:cs="Arial"/>
          <w:color w:val="auto"/>
          <w:szCs w:val="24"/>
        </w:rPr>
      </w:pPr>
      <w:r>
        <w:rPr>
          <w:rFonts w:ascii="Arial Narrow" w:eastAsia="Times New Roman" w:hAnsi="Arial Narrow" w:cs="Arial"/>
          <w:color w:val="auto"/>
          <w:szCs w:val="24"/>
        </w:rPr>
        <w:t>L’ADJUDICATARI NO TINDRÀ ACCÉS A DADES PERSONALS</w:t>
      </w:r>
      <w:r w:rsidR="00B828B8">
        <w:rPr>
          <w:rFonts w:ascii="Arial Narrow" w:eastAsia="Times New Roman" w:hAnsi="Arial Narrow" w:cs="Arial"/>
          <w:color w:val="auto"/>
          <w:szCs w:val="24"/>
        </w:rPr>
        <w:t>.</w:t>
      </w:r>
      <w:r>
        <w:rPr>
          <w:rFonts w:ascii="Arial Narrow" w:eastAsia="Times New Roman" w:hAnsi="Arial Narrow" w:cs="Arial"/>
          <w:color w:val="auto"/>
          <w:szCs w:val="24"/>
        </w:rPr>
        <w:t xml:space="preserve"> </w:t>
      </w:r>
    </w:p>
    <w:p w14:paraId="35A2B0BA" w14:textId="77777777" w:rsidR="0075297F" w:rsidRDefault="0075297F" w:rsidP="00AD3A59">
      <w:pPr>
        <w:contextualSpacing/>
        <w:rPr>
          <w:rFonts w:ascii="Arial Narrow" w:eastAsia="Times New Roman" w:hAnsi="Arial Narrow" w:cs="Arial"/>
          <w:color w:val="auto"/>
          <w:szCs w:val="24"/>
        </w:rPr>
      </w:pPr>
    </w:p>
    <w:p w14:paraId="6264BF95" w14:textId="6CD1547A"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4E169FCE" w14:textId="77777777" w:rsidR="00AD3A59" w:rsidRPr="0031716B" w:rsidRDefault="00AD3A59" w:rsidP="00AD3A59">
      <w:pPr>
        <w:contextualSpacing/>
        <w:rPr>
          <w:rFonts w:ascii="Arial Narrow" w:hAnsi="Arial Narrow" w:cs="Arial"/>
          <w:b/>
          <w:color w:val="auto"/>
          <w:szCs w:val="24"/>
        </w:rPr>
      </w:pPr>
    </w:p>
    <w:p w14:paraId="54FD722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1A115DF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274DD89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707B043A"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3A5E0A13"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44B54F0C"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7AA6588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5A9EEC5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1DDE83F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14:paraId="7C79DFA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6A857DE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1E3BF35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7CF3241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16BBD415"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3EC3E1C0"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BB85E75"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6B0CBB4B" w14:textId="77777777" w:rsidR="00AD3A59" w:rsidRDefault="00AD3A59" w:rsidP="00AD3A59">
      <w:pPr>
        <w:spacing w:after="200" w:line="276" w:lineRule="auto"/>
        <w:ind w:left="720"/>
        <w:contextualSpacing/>
        <w:rPr>
          <w:rFonts w:ascii="Arial Narrow" w:hAnsi="Arial Narrow" w:cs="Arial"/>
          <w:color w:val="auto"/>
          <w:szCs w:val="24"/>
        </w:rPr>
      </w:pPr>
    </w:p>
    <w:p w14:paraId="627A11C6"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008B791"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6976F8F6"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439D38E"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0975BC11"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4BC849D"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4F38237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La naturalesa de la violació de les dades</w:t>
      </w:r>
    </w:p>
    <w:p w14:paraId="37B69C4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7395FACD"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5BC36E5A"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36D517A"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43DBACE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D85163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55B26FA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39726FE6"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14:paraId="763BABA9"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6A355BD1"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1C1050A5"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38F29D1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4E822CD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2FEFCA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3B2ECC7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0D669D3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34AA125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B8F22EB"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3D3B86D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FB1789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466B39E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1A9A1E7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58FFEF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20344E7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11B35984" w14:textId="77777777" w:rsidR="00AD3A59" w:rsidRPr="0031716B" w:rsidRDefault="00AD3A59" w:rsidP="00AD3A59">
      <w:pPr>
        <w:ind w:left="720"/>
        <w:contextualSpacing/>
        <w:rPr>
          <w:rFonts w:ascii="Arial Narrow" w:eastAsia="Times New Roman" w:hAnsi="Arial Narrow" w:cs="Arial"/>
          <w:color w:val="auto"/>
          <w:szCs w:val="24"/>
        </w:rPr>
      </w:pPr>
    </w:p>
    <w:p w14:paraId="287DE376"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008BFCCA"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156D7979"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23D9D141"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763D75BA"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2EDA513A"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086AE87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086551F6"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3206025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B949162"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D9A24E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D86BCFD"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550CEE2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C1A445C" w14:textId="77777777" w:rsidR="00AD3A59" w:rsidRDefault="00AD3A59"/>
    <w:sectPr w:rsidR="00AD3A59" w:rsidSect="009723A9">
      <w:headerReference w:type="default" r:id="rId9"/>
      <w:footerReference w:type="default" r:id="rId10"/>
      <w:pgSz w:w="11906" w:h="16838"/>
      <w:pgMar w:top="2376" w:right="1701" w:bottom="1417"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0F1FA" w14:textId="77777777" w:rsidR="009953C2" w:rsidRDefault="009953C2" w:rsidP="00CD2873">
      <w:r>
        <w:separator/>
      </w:r>
    </w:p>
  </w:endnote>
  <w:endnote w:type="continuationSeparator" w:id="0">
    <w:p w14:paraId="6E87F098" w14:textId="77777777" w:rsidR="009953C2" w:rsidRDefault="009953C2"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1F8C457"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723A9">
          <w:rPr>
            <w:noProof/>
            <w:sz w:val="16"/>
            <w:szCs w:val="16"/>
          </w:rPr>
          <w:t>1</w:t>
        </w:r>
        <w:r w:rsidRPr="00CD2873">
          <w:rPr>
            <w:sz w:val="16"/>
            <w:szCs w:val="16"/>
          </w:rPr>
          <w:fldChar w:fldCharType="end"/>
        </w:r>
      </w:p>
    </w:sdtContent>
  </w:sdt>
  <w:p w14:paraId="4F91180B"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02F95" w14:textId="77777777" w:rsidR="009953C2" w:rsidRDefault="009953C2" w:rsidP="00CD2873">
      <w:r>
        <w:separator/>
      </w:r>
    </w:p>
  </w:footnote>
  <w:footnote w:type="continuationSeparator" w:id="0">
    <w:p w14:paraId="61D5DD8F" w14:textId="77777777" w:rsidR="009953C2" w:rsidRDefault="009953C2" w:rsidP="00CD2873">
      <w:r>
        <w:continuationSeparator/>
      </w:r>
    </w:p>
  </w:footnote>
  <w:footnote w:id="1">
    <w:p w14:paraId="389478CC"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32EAF39E"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7A90C624"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1F0E59CD"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BF1E9" w14:textId="77777777"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3AC4274" wp14:editId="027E0BB9">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46C64F7" w14:textId="77777777" w:rsidR="00CD2873" w:rsidRDefault="00CD2873" w:rsidP="00CD2873">
    <w:pPr>
      <w:jc w:val="left"/>
    </w:pPr>
    <w:r>
      <w:tab/>
    </w:r>
  </w:p>
  <w:p w14:paraId="5D6A322B" w14:textId="77777777" w:rsidR="00CD2873" w:rsidRDefault="00CD2873" w:rsidP="00CD2873">
    <w:pPr>
      <w:jc w:val="left"/>
    </w:pPr>
  </w:p>
  <w:p w14:paraId="4E137EAD" w14:textId="77777777" w:rsidR="009723A9" w:rsidRDefault="009723A9" w:rsidP="009723A9">
    <w:pPr>
      <w:ind w:left="-567" w:firstLine="567"/>
      <w:jc w:val="left"/>
      <w:rPr>
        <w:rFonts w:cs="Arial"/>
        <w:b/>
        <w:sz w:val="16"/>
        <w:szCs w:val="16"/>
      </w:rPr>
    </w:pPr>
    <w:r>
      <w:rPr>
        <w:rFonts w:cs="Arial"/>
        <w:b/>
        <w:sz w:val="16"/>
        <w:szCs w:val="16"/>
      </w:rPr>
      <w:t>Departament de Comunicació</w:t>
    </w:r>
  </w:p>
  <w:p w14:paraId="5CEF91A1" w14:textId="7A4A27AE" w:rsidR="009723A9" w:rsidRDefault="009723A9" w:rsidP="009723A9">
    <w:pPr>
      <w:ind w:left="-567" w:firstLine="567"/>
      <w:jc w:val="left"/>
      <w:rPr>
        <w:rFonts w:cs="Arial"/>
        <w:b/>
        <w:sz w:val="16"/>
        <w:szCs w:val="16"/>
      </w:rPr>
    </w:pPr>
    <w:r>
      <w:rPr>
        <w:rFonts w:cs="Arial"/>
        <w:b/>
        <w:sz w:val="16"/>
        <w:szCs w:val="16"/>
      </w:rPr>
      <w:t>Gerència de Seguretat</w:t>
    </w:r>
    <w:r w:rsidR="00690D75">
      <w:rPr>
        <w:rFonts w:cs="Arial"/>
        <w:b/>
        <w:sz w:val="16"/>
        <w:szCs w:val="16"/>
      </w:rPr>
      <w:t xml:space="preserve">, </w:t>
    </w:r>
    <w:r>
      <w:rPr>
        <w:rFonts w:cs="Arial"/>
        <w:b/>
        <w:sz w:val="16"/>
        <w:szCs w:val="16"/>
      </w:rPr>
      <w:t>Prevenció</w:t>
    </w:r>
    <w:r w:rsidR="00690D75">
      <w:rPr>
        <w:rFonts w:cs="Arial"/>
        <w:b/>
        <w:sz w:val="16"/>
        <w:szCs w:val="16"/>
      </w:rPr>
      <w:t xml:space="preserve"> i Convivència</w:t>
    </w:r>
  </w:p>
  <w:p w14:paraId="6DB2C512" w14:textId="77777777" w:rsidR="009723A9" w:rsidRPr="00A07A44" w:rsidRDefault="009723A9" w:rsidP="009723A9">
    <w:pPr>
      <w:ind w:left="-567" w:firstLine="567"/>
      <w:jc w:val="left"/>
      <w:rPr>
        <w:rFonts w:cs="Arial"/>
        <w:sz w:val="16"/>
        <w:szCs w:val="16"/>
      </w:rPr>
    </w:pPr>
  </w:p>
  <w:p w14:paraId="7E3F3FD7" w14:textId="77777777" w:rsidR="009723A9" w:rsidRPr="00A07A44" w:rsidRDefault="009723A9" w:rsidP="009723A9">
    <w:pPr>
      <w:ind w:left="-567" w:firstLine="567"/>
      <w:jc w:val="left"/>
      <w:rPr>
        <w:rFonts w:cs="Arial"/>
        <w:sz w:val="16"/>
        <w:szCs w:val="16"/>
      </w:rPr>
    </w:pPr>
    <w:r w:rsidRPr="00A07A44">
      <w:rPr>
        <w:rFonts w:cs="Arial"/>
        <w:sz w:val="16"/>
        <w:szCs w:val="16"/>
      </w:rPr>
      <w:t>Pl. Carles Pi i Sunyer, 8-10</w:t>
    </w:r>
  </w:p>
  <w:p w14:paraId="5B81287E" w14:textId="77777777" w:rsidR="009723A9" w:rsidRPr="00A07A44" w:rsidRDefault="009723A9" w:rsidP="009723A9">
    <w:pPr>
      <w:ind w:left="-567" w:firstLine="567"/>
      <w:jc w:val="left"/>
      <w:rPr>
        <w:rFonts w:cs="Arial"/>
        <w:sz w:val="16"/>
        <w:szCs w:val="16"/>
      </w:rPr>
    </w:pPr>
    <w:r w:rsidRPr="00A07A44">
      <w:rPr>
        <w:rFonts w:cs="Arial"/>
        <w:sz w:val="16"/>
        <w:szCs w:val="16"/>
      </w:rPr>
      <w:t>08002 Barcelona</w:t>
    </w:r>
  </w:p>
  <w:p w14:paraId="04FB60B0" w14:textId="77777777" w:rsidR="009723A9" w:rsidRPr="00A07A44" w:rsidRDefault="009723A9" w:rsidP="009723A9">
    <w:pPr>
      <w:ind w:left="-567" w:firstLine="567"/>
      <w:jc w:val="left"/>
      <w:rPr>
        <w:rFonts w:cs="Arial"/>
        <w:sz w:val="16"/>
        <w:szCs w:val="16"/>
      </w:rPr>
    </w:pPr>
    <w:r w:rsidRPr="00A07A44">
      <w:rPr>
        <w:rFonts w:cs="Arial"/>
        <w:sz w:val="16"/>
        <w:szCs w:val="16"/>
      </w:rPr>
      <w:t>Telèfon 934023959</w:t>
    </w:r>
  </w:p>
  <w:p w14:paraId="3AB8FD87"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BB62B9E"/>
    <w:multiLevelType w:val="hybridMultilevel"/>
    <w:tmpl w:val="EB3AC144"/>
    <w:lvl w:ilvl="0" w:tplc="4D4CB3A4">
      <w:start w:val="1"/>
      <w:numFmt w:val="bullet"/>
      <w:lvlText w:val=""/>
      <w:lvlJc w:val="left"/>
      <w:pPr>
        <w:ind w:left="144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C5D036F"/>
    <w:multiLevelType w:val="hybridMultilevel"/>
    <w:tmpl w:val="BAA6138C"/>
    <w:lvl w:ilvl="0" w:tplc="4D4CB3A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3D5F1942"/>
    <w:multiLevelType w:val="hybridMultilevel"/>
    <w:tmpl w:val="740C75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5895DE6"/>
    <w:multiLevelType w:val="hybridMultilevel"/>
    <w:tmpl w:val="881894B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15:restartNumberingAfterBreak="0">
    <w:nsid w:val="4EC47D13"/>
    <w:multiLevelType w:val="hybridMultilevel"/>
    <w:tmpl w:val="B51EECC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959382207">
    <w:abstractNumId w:val="0"/>
  </w:num>
  <w:num w:numId="2" w16cid:durableId="250352545">
    <w:abstractNumId w:val="5"/>
  </w:num>
  <w:num w:numId="3" w16cid:durableId="819928496">
    <w:abstractNumId w:val="10"/>
  </w:num>
  <w:num w:numId="4" w16cid:durableId="2073652700">
    <w:abstractNumId w:val="8"/>
  </w:num>
  <w:num w:numId="5" w16cid:durableId="1203133427">
    <w:abstractNumId w:val="3"/>
  </w:num>
  <w:num w:numId="6" w16cid:durableId="146947251">
    <w:abstractNumId w:val="1"/>
  </w:num>
  <w:num w:numId="7" w16cid:durableId="429275940">
    <w:abstractNumId w:val="12"/>
  </w:num>
  <w:num w:numId="8" w16cid:durableId="937562979">
    <w:abstractNumId w:val="2"/>
  </w:num>
  <w:num w:numId="9" w16cid:durableId="1298338100">
    <w:abstractNumId w:val="7"/>
  </w:num>
  <w:num w:numId="10" w16cid:durableId="395205648">
    <w:abstractNumId w:val="4"/>
  </w:num>
  <w:num w:numId="11" w16cid:durableId="1851216242">
    <w:abstractNumId w:val="6"/>
  </w:num>
  <w:num w:numId="12" w16cid:durableId="1589774424">
    <w:abstractNumId w:val="9"/>
  </w:num>
  <w:num w:numId="13" w16cid:durableId="2346343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11630D"/>
    <w:rsid w:val="00183A43"/>
    <w:rsid w:val="001E18CE"/>
    <w:rsid w:val="00213FB0"/>
    <w:rsid w:val="002517BE"/>
    <w:rsid w:val="002E7CBE"/>
    <w:rsid w:val="00353B26"/>
    <w:rsid w:val="00360052"/>
    <w:rsid w:val="003600C1"/>
    <w:rsid w:val="00372FD6"/>
    <w:rsid w:val="003926C8"/>
    <w:rsid w:val="0045654C"/>
    <w:rsid w:val="00484510"/>
    <w:rsid w:val="004B7101"/>
    <w:rsid w:val="00545805"/>
    <w:rsid w:val="005E6F07"/>
    <w:rsid w:val="0061538B"/>
    <w:rsid w:val="00645DDE"/>
    <w:rsid w:val="0066183C"/>
    <w:rsid w:val="00666E79"/>
    <w:rsid w:val="00690D75"/>
    <w:rsid w:val="00741AAF"/>
    <w:rsid w:val="007511EA"/>
    <w:rsid w:val="0075297F"/>
    <w:rsid w:val="00764614"/>
    <w:rsid w:val="008446A6"/>
    <w:rsid w:val="00901FA6"/>
    <w:rsid w:val="00942CB9"/>
    <w:rsid w:val="009723A9"/>
    <w:rsid w:val="009953C2"/>
    <w:rsid w:val="009C030F"/>
    <w:rsid w:val="009F6E64"/>
    <w:rsid w:val="00A208E2"/>
    <w:rsid w:val="00A8546D"/>
    <w:rsid w:val="00AD3A59"/>
    <w:rsid w:val="00B45FE8"/>
    <w:rsid w:val="00B67F56"/>
    <w:rsid w:val="00B828B8"/>
    <w:rsid w:val="00B966AA"/>
    <w:rsid w:val="00BA3131"/>
    <w:rsid w:val="00BE7F72"/>
    <w:rsid w:val="00CC0A5C"/>
    <w:rsid w:val="00CD2873"/>
    <w:rsid w:val="00CF66CF"/>
    <w:rsid w:val="00D61413"/>
    <w:rsid w:val="00D90263"/>
    <w:rsid w:val="00D93034"/>
    <w:rsid w:val="00D942CF"/>
    <w:rsid w:val="00E36933"/>
    <w:rsid w:val="00E767A0"/>
    <w:rsid w:val="00EC105E"/>
    <w:rsid w:val="00F32F28"/>
    <w:rsid w:val="00F34C1C"/>
    <w:rsid w:val="00F7342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259316E"/>
  <w15:docId w15:val="{BA191476-DCE2-4D52-A44D-10F7784AD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C1C"/>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styleId="NormalWeb">
    <w:name w:val="Normal (Web)"/>
    <w:basedOn w:val="Normal"/>
    <w:uiPriority w:val="99"/>
    <w:semiHidden/>
    <w:unhideWhenUsed/>
    <w:rsid w:val="003600C1"/>
    <w:pPr>
      <w:spacing w:before="100" w:beforeAutospacing="1" w:after="100" w:afterAutospacing="1"/>
      <w:jc w:val="left"/>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3382309">
      <w:bodyDiv w:val="1"/>
      <w:marLeft w:val="0"/>
      <w:marRight w:val="0"/>
      <w:marTop w:val="0"/>
      <w:marBottom w:val="0"/>
      <w:divBdr>
        <w:top w:val="none" w:sz="0" w:space="0" w:color="auto"/>
        <w:left w:val="none" w:sz="0" w:space="0" w:color="auto"/>
        <w:bottom w:val="none" w:sz="0" w:space="0" w:color="auto"/>
        <w:right w:val="none" w:sz="0" w:space="0" w:color="auto"/>
      </w:divBdr>
    </w:div>
    <w:div w:id="1298535506">
      <w:bodyDiv w:val="1"/>
      <w:marLeft w:val="0"/>
      <w:marRight w:val="0"/>
      <w:marTop w:val="0"/>
      <w:marBottom w:val="0"/>
      <w:divBdr>
        <w:top w:val="none" w:sz="0" w:space="0" w:color="auto"/>
        <w:left w:val="none" w:sz="0" w:space="0" w:color="auto"/>
        <w:bottom w:val="none" w:sz="0" w:space="0" w:color="auto"/>
        <w:right w:val="none" w:sz="0" w:space="0" w:color="auto"/>
      </w:divBdr>
    </w:div>
    <w:div w:id="1554924643">
      <w:bodyDiv w:val="1"/>
      <w:marLeft w:val="0"/>
      <w:marRight w:val="0"/>
      <w:marTop w:val="0"/>
      <w:marBottom w:val="0"/>
      <w:divBdr>
        <w:top w:val="none" w:sz="0" w:space="0" w:color="auto"/>
        <w:left w:val="none" w:sz="0" w:space="0" w:color="auto"/>
        <w:bottom w:val="none" w:sz="0" w:space="0" w:color="auto"/>
        <w:right w:val="none" w:sz="0" w:space="0" w:color="auto"/>
      </w:divBdr>
    </w:div>
    <w:div w:id="1588809097">
      <w:bodyDiv w:val="1"/>
      <w:marLeft w:val="0"/>
      <w:marRight w:val="0"/>
      <w:marTop w:val="0"/>
      <w:marBottom w:val="0"/>
      <w:divBdr>
        <w:top w:val="none" w:sz="0" w:space="0" w:color="auto"/>
        <w:left w:val="none" w:sz="0" w:space="0" w:color="auto"/>
        <w:bottom w:val="none" w:sz="0" w:space="0" w:color="auto"/>
        <w:right w:val="none" w:sz="0" w:space="0" w:color="auto"/>
      </w:divBdr>
    </w:div>
    <w:div w:id="173226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7</Pages>
  <Words>2561</Words>
  <Characters>14603</Characters>
  <Application>Microsoft Office Word</Application>
  <DocSecurity>0</DocSecurity>
  <Lines>121</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MARTINEZ MECA, ROSARIO</cp:lastModifiedBy>
  <cp:revision>16</cp:revision>
  <dcterms:created xsi:type="dcterms:W3CDTF">2025-09-05T08:49:00Z</dcterms:created>
  <dcterms:modified xsi:type="dcterms:W3CDTF">2025-09-17T11:21:00Z</dcterms:modified>
</cp:coreProperties>
</file>