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42298" w14:textId="77777777" w:rsidR="00F050FC" w:rsidRPr="005C5ACE" w:rsidRDefault="00F050FC" w:rsidP="00F050FC">
      <w:pPr>
        <w:rPr>
          <w:rFonts w:ascii="Arial" w:hAnsi="Arial" w:cs="Arial"/>
          <w:b/>
          <w:color w:val="000000"/>
          <w:sz w:val="22"/>
        </w:rPr>
      </w:pPr>
      <w:r w:rsidRPr="005C5ACE">
        <w:rPr>
          <w:rFonts w:ascii="Arial" w:hAnsi="Arial" w:cs="Arial"/>
          <w:b/>
          <w:color w:val="000000"/>
          <w:sz w:val="22"/>
        </w:rPr>
        <w:t>MODEL DE PRESENTACIÓ D’OFERTA DE CONTRACTE MENOR D’OBRES</w:t>
      </w:r>
    </w:p>
    <w:p w14:paraId="15500B8C" w14:textId="77777777" w:rsidR="00F050FC" w:rsidRPr="005C5ACE" w:rsidRDefault="00F050FC" w:rsidP="00F050FC">
      <w:pPr>
        <w:rPr>
          <w:rFonts w:ascii="Arial" w:hAnsi="Arial" w:cs="Arial"/>
          <w:b/>
          <w:color w:val="000000"/>
          <w:sz w:val="22"/>
        </w:rPr>
      </w:pPr>
    </w:p>
    <w:p w14:paraId="3AD7A3AC" w14:textId="77777777" w:rsidR="00F050FC" w:rsidRPr="005C5ACE" w:rsidRDefault="00F050FC" w:rsidP="00F050FC">
      <w:pPr>
        <w:rPr>
          <w:rFonts w:ascii="Arial" w:hAnsi="Arial" w:cs="Arial"/>
          <w:b/>
          <w:color w:val="000000"/>
          <w:sz w:val="22"/>
        </w:rPr>
      </w:pPr>
    </w:p>
    <w:p w14:paraId="7DAEBE98"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El/laSr/Sra............................................................ amb NIF..............................................., en nom propi o en qualitat de representant legal de la persona física/jurídica ................................... amb NIF/CIF........................................</w:t>
      </w:r>
    </w:p>
    <w:p w14:paraId="33D2C781" w14:textId="77777777" w:rsidR="00F050FC" w:rsidRPr="002F233D" w:rsidRDefault="00F050FC" w:rsidP="00F050FC">
      <w:pPr>
        <w:rPr>
          <w:rFonts w:ascii="Arial" w:hAnsi="Arial" w:cs="Arial"/>
          <w:color w:val="000000"/>
          <w:sz w:val="20"/>
          <w:szCs w:val="20"/>
        </w:rPr>
      </w:pPr>
    </w:p>
    <w:p w14:paraId="383C642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En relació a la petició d’oferta del següent:</w:t>
      </w:r>
    </w:p>
    <w:p w14:paraId="7FD9E54E" w14:textId="77777777" w:rsidR="00F050FC" w:rsidRPr="002F233D" w:rsidRDefault="00F050FC" w:rsidP="00F050FC">
      <w:pPr>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1"/>
      </w:tblGrid>
      <w:tr w:rsidR="00F050FC" w:rsidRPr="002F233D" w14:paraId="37F201CB" w14:textId="77777777" w:rsidTr="00D90C0A">
        <w:trPr>
          <w:trHeight w:val="340"/>
        </w:trPr>
        <w:tc>
          <w:tcPr>
            <w:tcW w:w="9211" w:type="dxa"/>
            <w:vAlign w:val="center"/>
          </w:tcPr>
          <w:p w14:paraId="653EDEB0" w14:textId="76F8DD79" w:rsidR="00F050FC" w:rsidRPr="002F233D" w:rsidRDefault="00F050FC" w:rsidP="001F3F21">
            <w:pPr>
              <w:rPr>
                <w:rFonts w:ascii="Arial" w:hAnsi="Arial" w:cs="Arial"/>
                <w:color w:val="000000"/>
                <w:sz w:val="20"/>
                <w:szCs w:val="20"/>
              </w:rPr>
            </w:pPr>
            <w:r w:rsidRPr="002F233D">
              <w:rPr>
                <w:rFonts w:ascii="Arial" w:hAnsi="Arial" w:cs="Arial"/>
                <w:color w:val="000000"/>
                <w:sz w:val="20"/>
                <w:szCs w:val="20"/>
              </w:rPr>
              <w:t xml:space="preserve">Petició de contracte: </w:t>
            </w:r>
            <w:r w:rsidR="007E4E6E" w:rsidRPr="007E4E6E">
              <w:t>001_P2601489</w:t>
            </w:r>
          </w:p>
        </w:tc>
      </w:tr>
      <w:tr w:rsidR="00F050FC" w:rsidRPr="002F233D" w14:paraId="3E4BF57B" w14:textId="77777777" w:rsidTr="00D90C0A">
        <w:trPr>
          <w:trHeight w:val="575"/>
        </w:trPr>
        <w:tc>
          <w:tcPr>
            <w:tcW w:w="9211" w:type="dxa"/>
          </w:tcPr>
          <w:p w14:paraId="5A3BAC40" w14:textId="013A24D8" w:rsidR="00F050FC" w:rsidRPr="002F233D" w:rsidRDefault="00F050FC" w:rsidP="008F06A2">
            <w:pPr>
              <w:rPr>
                <w:rFonts w:ascii="Arial" w:hAnsi="Arial" w:cs="Arial"/>
                <w:color w:val="000000"/>
                <w:sz w:val="20"/>
                <w:szCs w:val="20"/>
              </w:rPr>
            </w:pPr>
            <w:r w:rsidRPr="002F233D">
              <w:rPr>
                <w:rFonts w:ascii="Arial" w:hAnsi="Arial" w:cs="Arial"/>
                <w:color w:val="000000"/>
                <w:sz w:val="20"/>
                <w:szCs w:val="20"/>
              </w:rPr>
              <w:t xml:space="preserve">Objecte: </w:t>
            </w:r>
            <w:r w:rsidR="00BA5DB4" w:rsidRPr="00BA5DB4">
              <w:rPr>
                <w:rFonts w:ascii="Arial" w:hAnsi="Arial" w:cs="Arial"/>
                <w:sz w:val="20"/>
                <w:szCs w:val="20"/>
              </w:rPr>
              <w:t>Obres de reforma per una sala de primers auxilis i sala de lactància a la planta semisoterrani de l’edifici Nou de l’Ajuntament de Barcelona</w:t>
            </w:r>
          </w:p>
        </w:tc>
      </w:tr>
    </w:tbl>
    <w:p w14:paraId="03154E8C" w14:textId="77777777" w:rsidR="00F050FC" w:rsidRPr="004A564F" w:rsidRDefault="00F050FC" w:rsidP="00F050FC">
      <w:pPr>
        <w:rPr>
          <w:rFonts w:ascii="Arial" w:hAnsi="Arial" w:cs="Arial"/>
          <w:color w:val="000000"/>
          <w:sz w:val="20"/>
          <w:szCs w:val="20"/>
          <w:u w:val="single"/>
        </w:rPr>
      </w:pPr>
    </w:p>
    <w:p w14:paraId="637302AF" w14:textId="77777777" w:rsidR="00755F8E" w:rsidRPr="004A564F" w:rsidRDefault="00755F8E" w:rsidP="00F050FC">
      <w:pPr>
        <w:rPr>
          <w:rFonts w:ascii="Arial" w:hAnsi="Arial" w:cs="Arial"/>
          <w:color w:val="000000"/>
          <w:sz w:val="20"/>
          <w:szCs w:val="20"/>
          <w:u w:val="single"/>
        </w:rPr>
      </w:pPr>
    </w:p>
    <w:p w14:paraId="4E3AEBC3"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u w:val="single"/>
        </w:rPr>
        <w:t>FORMULO LA SEGÜENT OFERTA ECONÒMICA D’ACORD AMB PREUS DE MERCAT:</w:t>
      </w:r>
    </w:p>
    <w:p w14:paraId="45736FCE" w14:textId="77777777" w:rsidR="00F050FC" w:rsidRPr="004A564F" w:rsidRDefault="00F050FC" w:rsidP="00F050FC">
      <w:pPr>
        <w:rPr>
          <w:rFonts w:ascii="Arial" w:hAnsi="Arial" w:cs="Arial"/>
          <w:color w:val="000000"/>
          <w:sz w:val="20"/>
          <w:szCs w:val="20"/>
        </w:rPr>
      </w:pPr>
    </w:p>
    <w:p w14:paraId="7895151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Preu net sense IVA</w:t>
      </w:r>
      <w:r w:rsidRPr="004A564F">
        <w:rPr>
          <w:rFonts w:ascii="Arial" w:hAnsi="Arial" w:cs="Arial"/>
          <w:color w:val="000000"/>
          <w:sz w:val="20"/>
          <w:szCs w:val="20"/>
          <w:vertAlign w:val="superscript"/>
        </w:rPr>
        <w:footnoteReference w:id="1"/>
      </w:r>
      <w:r w:rsidRPr="004A564F">
        <w:rPr>
          <w:rFonts w:ascii="Arial" w:hAnsi="Arial" w:cs="Arial"/>
          <w:color w:val="000000"/>
          <w:sz w:val="20"/>
          <w:szCs w:val="20"/>
        </w:rPr>
        <w:t>:</w:t>
      </w:r>
    </w:p>
    <w:p w14:paraId="0A57ED3A"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Import de l’IVA que correspon al tipus impositiu del .</w:t>
      </w:r>
      <w:r w:rsidR="00755F8E" w:rsidRPr="004A564F">
        <w:rPr>
          <w:rFonts w:ascii="Arial" w:hAnsi="Arial" w:cs="Arial"/>
          <w:color w:val="000000"/>
          <w:sz w:val="20"/>
          <w:szCs w:val="20"/>
        </w:rPr>
        <w:t>.</w:t>
      </w:r>
      <w:r w:rsidRPr="004A564F">
        <w:rPr>
          <w:rFonts w:ascii="Arial" w:hAnsi="Arial" w:cs="Arial"/>
          <w:color w:val="000000"/>
          <w:sz w:val="20"/>
          <w:szCs w:val="20"/>
        </w:rPr>
        <w:t>..% :</w:t>
      </w:r>
    </w:p>
    <w:p w14:paraId="6A348EE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 xml:space="preserve">Preu total IVA inclòs: </w:t>
      </w:r>
    </w:p>
    <w:p w14:paraId="7D5C1786" w14:textId="77777777" w:rsidR="00F050FC" w:rsidRPr="004A564F" w:rsidRDefault="00F050FC" w:rsidP="00F050FC">
      <w:pPr>
        <w:rPr>
          <w:rFonts w:ascii="Arial" w:hAnsi="Arial" w:cs="Arial"/>
          <w:color w:val="000000"/>
          <w:sz w:val="20"/>
          <w:szCs w:val="20"/>
          <w:u w:val="single"/>
        </w:rPr>
      </w:pPr>
    </w:p>
    <w:p w14:paraId="50FF726E" w14:textId="77777777" w:rsidR="004A564F" w:rsidRPr="004A564F" w:rsidRDefault="004A564F" w:rsidP="00F050FC">
      <w:pPr>
        <w:rPr>
          <w:rFonts w:ascii="Arial" w:hAnsi="Arial" w:cs="Arial"/>
          <w:color w:val="000000"/>
          <w:sz w:val="20"/>
          <w:szCs w:val="20"/>
          <w:u w:val="single"/>
        </w:rPr>
      </w:pPr>
    </w:p>
    <w:p w14:paraId="72D5BE73" w14:textId="77777777" w:rsidR="004A564F" w:rsidRPr="004A564F" w:rsidRDefault="004A564F" w:rsidP="004A564F">
      <w:pPr>
        <w:rPr>
          <w:rFonts w:ascii="Arial" w:hAnsi="Arial" w:cs="Arial"/>
          <w:color w:val="000000"/>
          <w:sz w:val="20"/>
          <w:szCs w:val="20"/>
          <w:u w:val="single"/>
        </w:rPr>
      </w:pPr>
      <w:r w:rsidRPr="004A564F">
        <w:rPr>
          <w:rFonts w:ascii="Arial" w:hAnsi="Arial" w:cs="Arial"/>
          <w:color w:val="000000"/>
          <w:sz w:val="20"/>
          <w:szCs w:val="20"/>
          <w:u w:val="single"/>
        </w:rPr>
        <w:t>ELEMENTS DE L’OFERTA EN RELACIÓ ALS CRITERIS D’ADJUDICACIÓ:</w:t>
      </w:r>
    </w:p>
    <w:p w14:paraId="0CF82F7A" w14:textId="77777777" w:rsidR="004A564F" w:rsidRPr="004A564F" w:rsidRDefault="004A564F" w:rsidP="004A564F">
      <w:pPr>
        <w:rPr>
          <w:rFonts w:ascii="Arial" w:hAnsi="Arial" w:cs="Arial"/>
          <w:color w:val="000000"/>
          <w:sz w:val="20"/>
          <w:szCs w:val="20"/>
          <w:u w:val="single"/>
        </w:rPr>
      </w:pPr>
    </w:p>
    <w:p w14:paraId="28420BCD"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b/>
          <w:sz w:val="20"/>
          <w:szCs w:val="20"/>
        </w:rPr>
        <w:t>1.-  Preu del total de l’oferta</w:t>
      </w:r>
      <w:r w:rsidRPr="004A564F">
        <w:rPr>
          <w:rFonts w:ascii="Arial" w:hAnsi="Arial" w:cs="Arial"/>
          <w:sz w:val="20"/>
          <w:szCs w:val="20"/>
        </w:rPr>
        <w:t>, indicant de forma detallada la valoració de les feines segons resum de pressupost del projecte adjunt, i aplicant la formula establerta a la Instrucció de la Gerència Municipal i aprovada per Decret d’Alcaldia de 22 de juny de 2017 (S1/D/2017-2133) publicat a la Gaseta Municipal del dia 29 de juny</w:t>
      </w:r>
    </w:p>
    <w:p w14:paraId="08CB7EF5" w14:textId="77777777" w:rsidR="004A564F" w:rsidRPr="004A564F" w:rsidRDefault="004A564F" w:rsidP="004A564F">
      <w:pPr>
        <w:autoSpaceDE w:val="0"/>
        <w:autoSpaceDN w:val="0"/>
        <w:adjustRightInd w:val="0"/>
        <w:rPr>
          <w:rFonts w:ascii="Arial" w:hAnsi="Arial" w:cs="Arial"/>
          <w:sz w:val="20"/>
          <w:szCs w:val="20"/>
        </w:rPr>
      </w:pPr>
    </w:p>
    <w:p w14:paraId="01D23B6C"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Pressupost net de licitació - oferta</w:t>
      </w:r>
    </w:p>
    <w:p w14:paraId="793E5D78"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noProof/>
          <w:sz w:val="20"/>
          <w:szCs w:val="20"/>
        </w:rPr>
        <mc:AlternateContent>
          <mc:Choice Requires="wps">
            <w:drawing>
              <wp:anchor distT="0" distB="0" distL="114300" distR="114300" simplePos="0" relativeHeight="251659264" behindDoc="0" locked="0" layoutInCell="1" allowOverlap="1" wp14:anchorId="3367BCB4" wp14:editId="2DBF2706">
                <wp:simplePos x="0" y="0"/>
                <wp:positionH relativeFrom="column">
                  <wp:posOffset>-8219</wp:posOffset>
                </wp:positionH>
                <wp:positionV relativeFrom="paragraph">
                  <wp:posOffset>75870</wp:posOffset>
                </wp:positionV>
                <wp:extent cx="3449779" cy="0"/>
                <wp:effectExtent l="0" t="0" r="17780" b="19050"/>
                <wp:wrapNone/>
                <wp:docPr id="5" name="Connector recte 5"/>
                <wp:cNvGraphicFramePr/>
                <a:graphic xmlns:a="http://schemas.openxmlformats.org/drawingml/2006/main">
                  <a:graphicData uri="http://schemas.microsoft.com/office/word/2010/wordprocessingShape">
                    <wps:wsp>
                      <wps:cNvCnPr/>
                      <wps:spPr>
                        <a:xfrm>
                          <a:off x="0" y="0"/>
                          <a:ext cx="34497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26ADD7" id="Connector recte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5.95pt" to="27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" strokecolor="black [3040]"/>
            </w:pict>
          </mc:Fallback>
        </mc:AlternateContent>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t>X 70 punts = puntuació resultant</w:t>
      </w:r>
    </w:p>
    <w:p w14:paraId="6894D07C"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Pressupost net de licitació - oferta més econòmica</w:t>
      </w:r>
    </w:p>
    <w:p w14:paraId="300F1A9C" w14:textId="77777777" w:rsidR="004A564F" w:rsidRPr="004A564F" w:rsidRDefault="004A564F" w:rsidP="004A564F">
      <w:pPr>
        <w:autoSpaceDE w:val="0"/>
        <w:autoSpaceDN w:val="0"/>
        <w:adjustRightInd w:val="0"/>
        <w:rPr>
          <w:rFonts w:ascii="Arial" w:hAnsi="Arial" w:cs="Arial"/>
          <w:sz w:val="20"/>
          <w:szCs w:val="20"/>
        </w:rPr>
      </w:pPr>
    </w:p>
    <w:p w14:paraId="4E7CAC49" w14:textId="77777777"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Puntuació màxima: 70 punts</w:t>
      </w:r>
    </w:p>
    <w:p w14:paraId="1FEA4FA7" w14:textId="77777777" w:rsidR="004A564F" w:rsidRPr="004A564F" w:rsidRDefault="004A564F" w:rsidP="004A564F">
      <w:pPr>
        <w:autoSpaceDE w:val="0"/>
        <w:autoSpaceDN w:val="0"/>
        <w:adjustRightInd w:val="0"/>
        <w:rPr>
          <w:rFonts w:ascii="Arial" w:hAnsi="Arial" w:cs="Arial"/>
          <w:sz w:val="20"/>
          <w:szCs w:val="20"/>
        </w:rPr>
      </w:pPr>
    </w:p>
    <w:p w14:paraId="7AFE790E"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b/>
          <w:sz w:val="20"/>
          <w:szCs w:val="20"/>
        </w:rPr>
        <w:t>2.- L’augment del termini de garantia</w:t>
      </w:r>
      <w:r w:rsidRPr="004A564F">
        <w:rPr>
          <w:rFonts w:ascii="Arial" w:hAnsi="Arial" w:cs="Arial"/>
          <w:sz w:val="20"/>
          <w:szCs w:val="20"/>
        </w:rPr>
        <w:t xml:space="preserve"> incideix directament en la qualitat de l’obra ja que motiva  a les empreses a executar les tasques i a utilitzar millors materials per tal de no haver de fer reposicions i/o reparacions posteriors. Per tant, es considera adient fomentar aquest augment de la garantia per tal d’afavorir, en general, la qualitat de l’obra efectuada.</w:t>
      </w:r>
    </w:p>
    <w:p w14:paraId="0F77018E"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L'òrgan de contractació pot incloure, de manera opcional, criteris envers la millora ambiental de l’oferta en els plecs d'execució d'obres, segons indica la instrucció tècnica per a l’aplicació de criteris de sostenibilitat en projectes d’obres. Un d’aquest criteris versa sobre les millores relatives a la garantia de les instal·lacions i feines efectuades, mitjançant l'increment del període de garantia establert en les prescripcions.</w:t>
      </w:r>
    </w:p>
    <w:p w14:paraId="6383549D" w14:textId="40C68E03"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 xml:space="preserve">El termini de garantia de l’obra establert és de 12 mesos. Si l’empresa ofereix un període de garantia total de l’obra igual o superior als 24 mesos s’atorgaran </w:t>
      </w:r>
      <w:r w:rsidR="00327759">
        <w:rPr>
          <w:rFonts w:ascii="Arial" w:hAnsi="Arial" w:cs="Arial"/>
          <w:sz w:val="20"/>
          <w:szCs w:val="20"/>
        </w:rPr>
        <w:t>2</w:t>
      </w:r>
      <w:r w:rsidRPr="004A564F">
        <w:rPr>
          <w:rFonts w:ascii="Arial" w:hAnsi="Arial" w:cs="Arial"/>
          <w:sz w:val="20"/>
          <w:szCs w:val="20"/>
        </w:rPr>
        <w:t xml:space="preserve">0 punts. En cas contrari la puntuació serà 0. </w:t>
      </w:r>
    </w:p>
    <w:p w14:paraId="4051F56F" w14:textId="77777777" w:rsidR="004A564F" w:rsidRPr="004A564F" w:rsidRDefault="004A564F" w:rsidP="004A564F">
      <w:pPr>
        <w:autoSpaceDE w:val="0"/>
        <w:autoSpaceDN w:val="0"/>
        <w:adjustRightInd w:val="0"/>
        <w:rPr>
          <w:rFonts w:ascii="Arial" w:hAnsi="Arial" w:cs="Arial"/>
          <w:sz w:val="20"/>
          <w:szCs w:val="20"/>
        </w:rPr>
      </w:pPr>
    </w:p>
    <w:p w14:paraId="23417A78" w14:textId="67FBF28E"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 xml:space="preserve">Puntuació màxima: </w:t>
      </w:r>
      <w:r w:rsidR="00327759">
        <w:rPr>
          <w:rFonts w:ascii="Arial" w:hAnsi="Arial" w:cs="Arial"/>
          <w:b/>
          <w:sz w:val="20"/>
          <w:szCs w:val="20"/>
        </w:rPr>
        <w:t>2</w:t>
      </w:r>
      <w:r w:rsidRPr="004A564F">
        <w:rPr>
          <w:rFonts w:ascii="Arial" w:hAnsi="Arial" w:cs="Arial"/>
          <w:b/>
          <w:sz w:val="20"/>
          <w:szCs w:val="20"/>
        </w:rPr>
        <w:t>0 punts</w:t>
      </w:r>
    </w:p>
    <w:p w14:paraId="22040A96" w14:textId="77777777" w:rsidR="004A564F" w:rsidRPr="004A564F" w:rsidRDefault="004A564F" w:rsidP="004A564F">
      <w:pPr>
        <w:autoSpaceDE w:val="0"/>
        <w:autoSpaceDN w:val="0"/>
        <w:adjustRightInd w:val="0"/>
        <w:rPr>
          <w:rFonts w:ascii="Arial" w:hAnsi="Arial" w:cs="Arial"/>
          <w:sz w:val="20"/>
          <w:szCs w:val="20"/>
        </w:rPr>
      </w:pPr>
    </w:p>
    <w:tbl>
      <w:tblPr>
        <w:tblW w:w="8728" w:type="dxa"/>
        <w:tblInd w:w="55" w:type="dxa"/>
        <w:tblCellMar>
          <w:left w:w="70" w:type="dxa"/>
          <w:right w:w="70" w:type="dxa"/>
        </w:tblCellMar>
        <w:tblLook w:val="04A0" w:firstRow="1" w:lastRow="0" w:firstColumn="1" w:lastColumn="0" w:noHBand="0" w:noVBand="1"/>
      </w:tblPr>
      <w:tblGrid>
        <w:gridCol w:w="2730"/>
        <w:gridCol w:w="5998"/>
      </w:tblGrid>
      <w:tr w:rsidR="004A564F" w:rsidRPr="00755F8E" w14:paraId="02D15BF1" w14:textId="77777777" w:rsidTr="00A341F1">
        <w:trPr>
          <w:trHeight w:val="788"/>
        </w:trPr>
        <w:tc>
          <w:tcPr>
            <w:tcW w:w="2730" w:type="dxa"/>
            <w:tcBorders>
              <w:top w:val="single" w:sz="4" w:space="0" w:color="auto"/>
              <w:left w:val="single" w:sz="4" w:space="0" w:color="auto"/>
              <w:bottom w:val="single" w:sz="4" w:space="0" w:color="auto"/>
              <w:right w:val="single" w:sz="4" w:space="0" w:color="000000"/>
            </w:tcBorders>
            <w:hideMark/>
          </w:tcPr>
          <w:p w14:paraId="1016F0CA" w14:textId="77777777" w:rsidR="004A564F" w:rsidRPr="00755F8E" w:rsidRDefault="004A564F" w:rsidP="00A341F1">
            <w:pPr>
              <w:rPr>
                <w:rFonts w:ascii="Arial" w:hAnsi="Arial" w:cs="Arial"/>
                <w:color w:val="000000"/>
                <w:sz w:val="20"/>
                <w:szCs w:val="20"/>
              </w:rPr>
            </w:pPr>
            <w:r w:rsidRPr="00755F8E">
              <w:rPr>
                <w:rFonts w:ascii="Arial" w:hAnsi="Arial" w:cs="Arial"/>
                <w:i/>
                <w:color w:val="000000"/>
                <w:sz w:val="20"/>
                <w:szCs w:val="20"/>
              </w:rPr>
              <w:t>Marcar amb una “X”:</w:t>
            </w:r>
          </w:p>
          <w:p w14:paraId="5B20361F"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fldChar w:fldCharType="begin">
                <w:ffData>
                  <w:name w:val="Verifica1"/>
                  <w:enabled w:val="0"/>
                  <w:calcOnExit w:val="0"/>
                  <w:checkBox>
                    <w:sizeAuto/>
                    <w:default w:val="0"/>
                  </w:checkBox>
                </w:ffData>
              </w:fldChar>
            </w:r>
            <w:r w:rsidRPr="00755F8E">
              <w:rPr>
                <w:rFonts w:ascii="Arial" w:hAnsi="Arial" w:cs="Arial"/>
                <w:color w:val="000000"/>
                <w:sz w:val="20"/>
                <w:szCs w:val="20"/>
              </w:rPr>
              <w:instrText xml:space="preserve"> FORMCHECKBOX </w:instrText>
            </w:r>
            <w:r w:rsidRPr="00755F8E">
              <w:rPr>
                <w:rFonts w:ascii="Arial" w:hAnsi="Arial" w:cs="Arial"/>
                <w:color w:val="000000"/>
                <w:sz w:val="20"/>
                <w:szCs w:val="20"/>
              </w:rPr>
            </w:r>
            <w:r w:rsidRPr="00755F8E">
              <w:rPr>
                <w:rFonts w:ascii="Arial" w:hAnsi="Arial" w:cs="Arial"/>
                <w:color w:val="000000"/>
                <w:sz w:val="20"/>
                <w:szCs w:val="20"/>
              </w:rPr>
              <w:fldChar w:fldCharType="separate"/>
            </w:r>
            <w:r w:rsidRPr="00755F8E">
              <w:rPr>
                <w:rFonts w:ascii="Arial" w:hAnsi="Arial" w:cs="Arial"/>
                <w:color w:val="000000"/>
                <w:sz w:val="20"/>
                <w:szCs w:val="20"/>
              </w:rPr>
              <w:fldChar w:fldCharType="end"/>
            </w:r>
            <w:r w:rsidRPr="00755F8E">
              <w:rPr>
                <w:rFonts w:ascii="Arial" w:hAnsi="Arial" w:cs="Arial"/>
                <w:color w:val="000000"/>
                <w:sz w:val="20"/>
                <w:szCs w:val="20"/>
              </w:rPr>
              <w:t xml:space="preserve">  Sí </w:t>
            </w:r>
          </w:p>
          <w:p w14:paraId="7DC91AB3"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fldChar w:fldCharType="begin">
                <w:ffData>
                  <w:name w:val="Verifica1"/>
                  <w:enabled w:val="0"/>
                  <w:calcOnExit w:val="0"/>
                  <w:checkBox>
                    <w:sizeAuto/>
                    <w:default w:val="0"/>
                  </w:checkBox>
                </w:ffData>
              </w:fldChar>
            </w:r>
            <w:r w:rsidRPr="00755F8E">
              <w:rPr>
                <w:rFonts w:ascii="Arial" w:hAnsi="Arial" w:cs="Arial"/>
                <w:color w:val="000000"/>
                <w:sz w:val="20"/>
                <w:szCs w:val="20"/>
              </w:rPr>
              <w:instrText xml:space="preserve"> FORMCHECKBOX </w:instrText>
            </w:r>
            <w:r w:rsidRPr="00755F8E">
              <w:rPr>
                <w:rFonts w:ascii="Arial" w:hAnsi="Arial" w:cs="Arial"/>
                <w:color w:val="000000"/>
                <w:sz w:val="20"/>
                <w:szCs w:val="20"/>
              </w:rPr>
            </w:r>
            <w:r w:rsidRPr="00755F8E">
              <w:rPr>
                <w:rFonts w:ascii="Arial" w:hAnsi="Arial" w:cs="Arial"/>
                <w:color w:val="000000"/>
                <w:sz w:val="20"/>
                <w:szCs w:val="20"/>
              </w:rPr>
              <w:fldChar w:fldCharType="separate"/>
            </w:r>
            <w:r w:rsidRPr="00755F8E">
              <w:rPr>
                <w:rFonts w:ascii="Arial" w:hAnsi="Arial" w:cs="Arial"/>
                <w:color w:val="000000"/>
                <w:sz w:val="20"/>
                <w:szCs w:val="20"/>
              </w:rPr>
              <w:fldChar w:fldCharType="end"/>
            </w:r>
            <w:r w:rsidRPr="00755F8E">
              <w:rPr>
                <w:rFonts w:ascii="Arial" w:hAnsi="Arial" w:cs="Arial"/>
                <w:color w:val="000000"/>
                <w:sz w:val="20"/>
                <w:szCs w:val="20"/>
              </w:rPr>
              <w:t xml:space="preserve">  No </w:t>
            </w:r>
          </w:p>
        </w:tc>
        <w:tc>
          <w:tcPr>
            <w:tcW w:w="5998" w:type="dxa"/>
            <w:tcBorders>
              <w:top w:val="single" w:sz="4" w:space="0" w:color="auto"/>
              <w:left w:val="nil"/>
              <w:bottom w:val="single" w:sz="4" w:space="0" w:color="auto"/>
              <w:right w:val="single" w:sz="4" w:space="0" w:color="auto"/>
            </w:tcBorders>
            <w:noWrap/>
            <w:vAlign w:val="center"/>
            <w:hideMark/>
          </w:tcPr>
          <w:p w14:paraId="27124442"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t>Compromís per escrit de l’empresa d'au</w:t>
            </w:r>
            <w:r>
              <w:rPr>
                <w:rFonts w:ascii="Arial" w:hAnsi="Arial" w:cs="Arial"/>
                <w:color w:val="000000"/>
                <w:sz w:val="20"/>
                <w:szCs w:val="20"/>
              </w:rPr>
              <w:t xml:space="preserve">gmentar el període de garantia </w:t>
            </w:r>
            <w:r w:rsidRPr="00755F8E">
              <w:rPr>
                <w:rFonts w:ascii="Arial" w:hAnsi="Arial" w:cs="Arial"/>
                <w:color w:val="000000"/>
                <w:sz w:val="20"/>
                <w:szCs w:val="20"/>
              </w:rPr>
              <w:t xml:space="preserve">de </w:t>
            </w:r>
            <w:r>
              <w:rPr>
                <w:rFonts w:ascii="Arial" w:hAnsi="Arial" w:cs="Arial"/>
                <w:color w:val="000000"/>
                <w:sz w:val="20"/>
                <w:szCs w:val="20"/>
              </w:rPr>
              <w:t>12 mesos addicionals (total garantia de 24 mesos)</w:t>
            </w:r>
          </w:p>
        </w:tc>
      </w:tr>
    </w:tbl>
    <w:p w14:paraId="34C0D65D" w14:textId="77777777" w:rsidR="004A564F" w:rsidRPr="00697647" w:rsidRDefault="004A564F" w:rsidP="004A564F">
      <w:pPr>
        <w:contextualSpacing/>
        <w:rPr>
          <w:rFonts w:cs="Times New Roman"/>
          <w:i/>
          <w:sz w:val="20"/>
          <w:szCs w:val="20"/>
        </w:rPr>
      </w:pPr>
      <w:r w:rsidRPr="00697647">
        <w:rPr>
          <w:rFonts w:cs="Times New Roman"/>
          <w:i/>
          <w:sz w:val="20"/>
          <w:szCs w:val="20"/>
        </w:rPr>
        <w:t>*Marcar amb una creu X el compromís assolit, en el seu cas.</w:t>
      </w:r>
    </w:p>
    <w:p w14:paraId="64EC6EE6" w14:textId="77777777" w:rsidR="004A564F" w:rsidRDefault="004A564F" w:rsidP="004A564F">
      <w:pPr>
        <w:rPr>
          <w:rFonts w:ascii="Arial" w:hAnsi="Arial" w:cs="Arial"/>
          <w:color w:val="000000"/>
          <w:sz w:val="20"/>
          <w:szCs w:val="20"/>
        </w:rPr>
      </w:pPr>
    </w:p>
    <w:p w14:paraId="6F27612C" w14:textId="77777777" w:rsidR="00342897" w:rsidRDefault="00342897" w:rsidP="004A564F">
      <w:pPr>
        <w:rPr>
          <w:rFonts w:ascii="Arial" w:hAnsi="Arial" w:cs="Arial"/>
          <w:color w:val="000000"/>
          <w:sz w:val="20"/>
          <w:szCs w:val="20"/>
        </w:rPr>
      </w:pPr>
    </w:p>
    <w:p w14:paraId="5D67587A" w14:textId="77777777" w:rsidR="004A564F" w:rsidRDefault="004A564F" w:rsidP="004A564F">
      <w:pPr>
        <w:rPr>
          <w:rFonts w:ascii="Arial" w:hAnsi="Arial" w:cs="Arial"/>
          <w:color w:val="000000"/>
          <w:sz w:val="20"/>
          <w:szCs w:val="20"/>
        </w:rPr>
      </w:pPr>
    </w:p>
    <w:p w14:paraId="206824F1" w14:textId="0F8419B2" w:rsidR="00342897"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lastRenderedPageBreak/>
        <w:t xml:space="preserve">3.- </w:t>
      </w:r>
      <w:r w:rsidR="00327759">
        <w:rPr>
          <w:rFonts w:ascii="Arial" w:hAnsi="Arial" w:cs="Arial"/>
          <w:b/>
          <w:sz w:val="20"/>
          <w:szCs w:val="20"/>
        </w:rPr>
        <w:t>Per l’assumpció del compromís de m</w:t>
      </w:r>
      <w:r w:rsidR="00342897">
        <w:rPr>
          <w:rFonts w:ascii="Arial" w:hAnsi="Arial" w:cs="Arial"/>
          <w:b/>
          <w:sz w:val="20"/>
          <w:szCs w:val="20"/>
        </w:rPr>
        <w:t>illora del temps de presentació de preus contradictoris.</w:t>
      </w:r>
    </w:p>
    <w:p w14:paraId="410AAB9B" w14:textId="77777777" w:rsidR="00327759"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 xml:space="preserve">L’execució d’obres requereix sovint de la resolució de problemes mitjançant el plantejament de petites alternatives a les solucions de projecte, provocades per imprevistos d’obra, tals com modificacions de solucions constructives, alteracions dimensionals, problemes amb el subministrament de materials o solucions industrials, o d’altres assimilables, sense que suposin modificació de projecte. </w:t>
      </w:r>
    </w:p>
    <w:p w14:paraId="47A8AEB0" w14:textId="51662270"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Pr>
          <w:rFonts w:ascii="Arial" w:eastAsiaTheme="minorEastAsia" w:hAnsi="Arial" w:cs="Arial"/>
          <w:color w:val="000000" w:themeColor="text1"/>
          <w:kern w:val="0"/>
          <w:sz w:val="22"/>
          <w:szCs w:val="22"/>
          <w:lang w:val="ca-ES" w:eastAsia="ca-ES" w:bidi="ar-SA"/>
        </w:rPr>
        <w:t>A</w:t>
      </w:r>
      <w:r w:rsidRPr="0076066D">
        <w:rPr>
          <w:rFonts w:ascii="Arial" w:eastAsiaTheme="minorEastAsia" w:hAnsi="Arial" w:cs="Arial"/>
          <w:color w:val="000000" w:themeColor="text1"/>
          <w:kern w:val="0"/>
          <w:sz w:val="22"/>
          <w:szCs w:val="22"/>
          <w:lang w:val="ca-ES" w:eastAsia="ca-ES" w:bidi="ar-SA"/>
        </w:rPr>
        <w:t>questes variacions sovint requereixen la redacció d’un acta de preus contradictoris, per valorar feines que no tenen assignació pressupostària directa en el projecte, però que cal executar seguint bancs de preus oficials i segons preus de mercat.</w:t>
      </w:r>
    </w:p>
    <w:p w14:paraId="67B8C31F"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Un cop acordat durant les visites d’obra i fet constar a les actes d’obra corresponents, el contractista és l’encarregat d’elaborar la proposta d’acta per cada preu contradictori, per tal de consensuar-la amb la direcció facultativa i la propietat, tot seguint les normatives de contractació del la LCSP i les directrius d’Intervenció. El retard en la presentació d’aquestes propostes d’actes provoca endarreriments notables en el procés d’execució i pot arribar a aturar les obres.</w:t>
      </w:r>
    </w:p>
    <w:p w14:paraId="5ECC6F6D"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 xml:space="preserve">Rebaixar el temps en la presentació de totes les propostes d’acta de preus contradictoris que siguin necessàries, fa més eficient el procés d’obra. </w:t>
      </w:r>
    </w:p>
    <w:p w14:paraId="78A90307"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Pr>
          <w:rFonts w:ascii="Arial" w:eastAsiaTheme="minorEastAsia" w:hAnsi="Arial" w:cs="Arial"/>
          <w:color w:val="000000" w:themeColor="text1"/>
          <w:kern w:val="0"/>
          <w:sz w:val="22"/>
          <w:szCs w:val="22"/>
          <w:lang w:val="ca-ES" w:eastAsia="ca-ES" w:bidi="ar-SA"/>
        </w:rPr>
        <w:t>S’atorgarà 1</w:t>
      </w:r>
      <w:r w:rsidRPr="0076066D">
        <w:rPr>
          <w:rFonts w:ascii="Arial" w:eastAsiaTheme="minorEastAsia" w:hAnsi="Arial" w:cs="Arial"/>
          <w:color w:val="000000" w:themeColor="text1"/>
          <w:kern w:val="0"/>
          <w:sz w:val="22"/>
          <w:szCs w:val="22"/>
          <w:lang w:val="ca-ES" w:eastAsia="ca-ES" w:bidi="ar-SA"/>
        </w:rPr>
        <w:t xml:space="preserve">0 </w:t>
      </w:r>
      <w:r>
        <w:rPr>
          <w:rFonts w:ascii="Arial" w:eastAsiaTheme="minorEastAsia" w:hAnsi="Arial" w:cs="Arial"/>
          <w:color w:val="000000" w:themeColor="text1"/>
          <w:kern w:val="0"/>
          <w:sz w:val="22"/>
          <w:szCs w:val="22"/>
          <w:lang w:val="ca-ES" w:eastAsia="ca-ES" w:bidi="ar-SA"/>
        </w:rPr>
        <w:t>p</w:t>
      </w:r>
      <w:r w:rsidRPr="0076066D">
        <w:rPr>
          <w:rFonts w:ascii="Arial" w:eastAsiaTheme="minorEastAsia" w:hAnsi="Arial" w:cs="Arial"/>
          <w:color w:val="000000" w:themeColor="text1"/>
          <w:kern w:val="0"/>
          <w:sz w:val="22"/>
          <w:szCs w:val="22"/>
          <w:lang w:val="ca-ES" w:eastAsia="ca-ES" w:bidi="ar-SA"/>
        </w:rPr>
        <w:t>unts a l’acceptació del compromís de presentar proposta d’actes de preus contradictoris que siguin pertinents durant el procés d’obra, amb un temps inferior a 5 dies a partir del dia en el que aquesta/es petició/ns consti/n a les actes d’obra.</w:t>
      </w:r>
    </w:p>
    <w:p w14:paraId="32534CB5" w14:textId="77777777" w:rsidR="00342897" w:rsidRDefault="00342897" w:rsidP="004A564F">
      <w:pPr>
        <w:autoSpaceDE w:val="0"/>
        <w:autoSpaceDN w:val="0"/>
        <w:adjustRightInd w:val="0"/>
        <w:rPr>
          <w:rFonts w:ascii="Arial" w:hAnsi="Arial" w:cs="Arial"/>
          <w:sz w:val="20"/>
          <w:szCs w:val="20"/>
        </w:rPr>
      </w:pPr>
    </w:p>
    <w:p w14:paraId="5520D02D" w14:textId="2CF7D5D0"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 xml:space="preserve">Puntuació màxima: </w:t>
      </w:r>
      <w:r w:rsidR="00327759">
        <w:rPr>
          <w:rFonts w:ascii="Arial" w:hAnsi="Arial" w:cs="Arial"/>
          <w:b/>
          <w:sz w:val="20"/>
          <w:szCs w:val="20"/>
        </w:rPr>
        <w:t>1</w:t>
      </w:r>
      <w:r w:rsidRPr="004A564F">
        <w:rPr>
          <w:rFonts w:ascii="Arial" w:hAnsi="Arial" w:cs="Arial"/>
          <w:b/>
          <w:sz w:val="20"/>
          <w:szCs w:val="20"/>
        </w:rPr>
        <w:t>0 punts</w:t>
      </w:r>
    </w:p>
    <w:p w14:paraId="66DF3479" w14:textId="77777777" w:rsidR="004A564F" w:rsidRDefault="004A564F" w:rsidP="004A564F">
      <w:pPr>
        <w:autoSpaceDE w:val="0"/>
        <w:autoSpaceDN w:val="0"/>
        <w:adjustRightInd w:val="0"/>
        <w:rPr>
          <w:rFonts w:ascii="Arial" w:hAnsi="Arial" w:cs="Arial"/>
          <w:sz w:val="20"/>
          <w:szCs w:val="20"/>
        </w:rPr>
      </w:pPr>
    </w:p>
    <w:tbl>
      <w:tblPr>
        <w:tblW w:w="8728" w:type="dxa"/>
        <w:tblInd w:w="55" w:type="dxa"/>
        <w:tblCellMar>
          <w:left w:w="70" w:type="dxa"/>
          <w:right w:w="70" w:type="dxa"/>
        </w:tblCellMar>
        <w:tblLook w:val="04A0" w:firstRow="1" w:lastRow="0" w:firstColumn="1" w:lastColumn="0" w:noHBand="0" w:noVBand="1"/>
      </w:tblPr>
      <w:tblGrid>
        <w:gridCol w:w="2730"/>
        <w:gridCol w:w="5998"/>
      </w:tblGrid>
      <w:tr w:rsidR="004A564F" w:rsidRPr="00C53BE1" w14:paraId="5D9A4619" w14:textId="77777777" w:rsidTr="00A341F1">
        <w:trPr>
          <w:trHeight w:val="782"/>
        </w:trPr>
        <w:tc>
          <w:tcPr>
            <w:tcW w:w="2730" w:type="dxa"/>
            <w:tcBorders>
              <w:top w:val="single" w:sz="4" w:space="0" w:color="auto"/>
              <w:left w:val="single" w:sz="4" w:space="0" w:color="auto"/>
              <w:bottom w:val="single" w:sz="4" w:space="0" w:color="auto"/>
              <w:right w:val="single" w:sz="4" w:space="0" w:color="000000"/>
            </w:tcBorders>
            <w:hideMark/>
          </w:tcPr>
          <w:p w14:paraId="1BECF5E7" w14:textId="77777777" w:rsidR="004A564F" w:rsidRPr="00C53BE1" w:rsidRDefault="004A564F" w:rsidP="00A341F1">
            <w:pPr>
              <w:rPr>
                <w:rFonts w:ascii="Arial" w:hAnsi="Arial" w:cs="Arial"/>
                <w:color w:val="000000"/>
                <w:sz w:val="20"/>
                <w:szCs w:val="20"/>
              </w:rPr>
            </w:pPr>
            <w:r w:rsidRPr="00C53BE1">
              <w:rPr>
                <w:rFonts w:ascii="Arial" w:hAnsi="Arial" w:cs="Arial"/>
                <w:i/>
                <w:color w:val="000000"/>
                <w:sz w:val="20"/>
                <w:szCs w:val="20"/>
              </w:rPr>
              <w:t>Marcar amb una “X”:</w:t>
            </w:r>
          </w:p>
          <w:p w14:paraId="6CA260A1" w14:textId="77777777" w:rsidR="004A564F" w:rsidRPr="00C53BE1" w:rsidRDefault="004A564F" w:rsidP="00A341F1">
            <w:pPr>
              <w:rPr>
                <w:rFonts w:ascii="Arial" w:hAnsi="Arial" w:cs="Arial"/>
                <w:color w:val="000000"/>
                <w:sz w:val="20"/>
                <w:szCs w:val="20"/>
              </w:rPr>
            </w:pPr>
            <w:r w:rsidRPr="00C53BE1">
              <w:rPr>
                <w:rFonts w:ascii="Arial" w:hAnsi="Arial" w:cs="Arial"/>
                <w:color w:val="000000"/>
                <w:sz w:val="20"/>
                <w:szCs w:val="20"/>
              </w:rPr>
              <w:fldChar w:fldCharType="begin">
                <w:ffData>
                  <w:name w:val="Verifica1"/>
                  <w:enabled w:val="0"/>
                  <w:calcOnExit w:val="0"/>
                  <w:checkBox>
                    <w:sizeAuto/>
                    <w:default w:val="0"/>
                  </w:checkBox>
                </w:ffData>
              </w:fldChar>
            </w:r>
            <w:r w:rsidRPr="00C53BE1">
              <w:rPr>
                <w:rFonts w:ascii="Arial" w:hAnsi="Arial" w:cs="Arial"/>
                <w:color w:val="000000"/>
                <w:sz w:val="20"/>
                <w:szCs w:val="20"/>
              </w:rPr>
              <w:instrText xml:space="preserve"> FORMCHECKBOX </w:instrText>
            </w:r>
            <w:r w:rsidRPr="00C53BE1">
              <w:rPr>
                <w:rFonts w:ascii="Arial" w:hAnsi="Arial" w:cs="Arial"/>
                <w:color w:val="000000"/>
                <w:sz w:val="20"/>
                <w:szCs w:val="20"/>
              </w:rPr>
            </w:r>
            <w:r w:rsidRPr="00C53BE1">
              <w:rPr>
                <w:rFonts w:ascii="Arial" w:hAnsi="Arial" w:cs="Arial"/>
                <w:color w:val="000000"/>
                <w:sz w:val="20"/>
                <w:szCs w:val="20"/>
              </w:rPr>
              <w:fldChar w:fldCharType="separate"/>
            </w:r>
            <w:r w:rsidRPr="00C53BE1">
              <w:rPr>
                <w:rFonts w:ascii="Arial" w:hAnsi="Arial" w:cs="Arial"/>
                <w:color w:val="000000"/>
                <w:sz w:val="20"/>
                <w:szCs w:val="20"/>
              </w:rPr>
              <w:fldChar w:fldCharType="end"/>
            </w:r>
            <w:r w:rsidRPr="00C53BE1">
              <w:rPr>
                <w:rFonts w:ascii="Arial" w:hAnsi="Arial" w:cs="Arial"/>
                <w:color w:val="000000"/>
                <w:sz w:val="20"/>
                <w:szCs w:val="20"/>
              </w:rPr>
              <w:t xml:space="preserve">  Sí </w:t>
            </w:r>
          </w:p>
          <w:p w14:paraId="2C61E5CB" w14:textId="77777777" w:rsidR="004A564F" w:rsidRPr="00C53BE1" w:rsidRDefault="004A564F" w:rsidP="00A341F1">
            <w:pPr>
              <w:rPr>
                <w:rFonts w:ascii="Arial" w:hAnsi="Arial" w:cs="Arial"/>
                <w:color w:val="000000"/>
                <w:sz w:val="20"/>
                <w:szCs w:val="20"/>
              </w:rPr>
            </w:pPr>
            <w:r w:rsidRPr="00C53BE1">
              <w:rPr>
                <w:rFonts w:ascii="Arial" w:hAnsi="Arial" w:cs="Arial"/>
                <w:color w:val="000000"/>
                <w:sz w:val="20"/>
                <w:szCs w:val="20"/>
              </w:rPr>
              <w:fldChar w:fldCharType="begin">
                <w:ffData>
                  <w:name w:val="Verifica1"/>
                  <w:enabled w:val="0"/>
                  <w:calcOnExit w:val="0"/>
                  <w:checkBox>
                    <w:sizeAuto/>
                    <w:default w:val="0"/>
                  </w:checkBox>
                </w:ffData>
              </w:fldChar>
            </w:r>
            <w:r w:rsidRPr="00C53BE1">
              <w:rPr>
                <w:rFonts w:ascii="Arial" w:hAnsi="Arial" w:cs="Arial"/>
                <w:color w:val="000000"/>
                <w:sz w:val="20"/>
                <w:szCs w:val="20"/>
              </w:rPr>
              <w:instrText xml:space="preserve"> FORMCHECKBOX </w:instrText>
            </w:r>
            <w:r w:rsidRPr="00C53BE1">
              <w:rPr>
                <w:rFonts w:ascii="Arial" w:hAnsi="Arial" w:cs="Arial"/>
                <w:color w:val="000000"/>
                <w:sz w:val="20"/>
                <w:szCs w:val="20"/>
              </w:rPr>
            </w:r>
            <w:r w:rsidRPr="00C53BE1">
              <w:rPr>
                <w:rFonts w:ascii="Arial" w:hAnsi="Arial" w:cs="Arial"/>
                <w:color w:val="000000"/>
                <w:sz w:val="20"/>
                <w:szCs w:val="20"/>
              </w:rPr>
              <w:fldChar w:fldCharType="separate"/>
            </w:r>
            <w:r w:rsidRPr="00C53BE1">
              <w:rPr>
                <w:rFonts w:ascii="Arial" w:hAnsi="Arial" w:cs="Arial"/>
                <w:color w:val="000000"/>
                <w:sz w:val="20"/>
                <w:szCs w:val="20"/>
              </w:rPr>
              <w:fldChar w:fldCharType="end"/>
            </w:r>
            <w:r w:rsidRPr="00C53BE1">
              <w:rPr>
                <w:rFonts w:ascii="Arial" w:hAnsi="Arial" w:cs="Arial"/>
                <w:color w:val="000000"/>
                <w:sz w:val="20"/>
                <w:szCs w:val="20"/>
              </w:rPr>
              <w:t xml:space="preserve">  No </w:t>
            </w:r>
          </w:p>
        </w:tc>
        <w:tc>
          <w:tcPr>
            <w:tcW w:w="5998" w:type="dxa"/>
            <w:tcBorders>
              <w:top w:val="single" w:sz="4" w:space="0" w:color="auto"/>
              <w:left w:val="nil"/>
              <w:bottom w:val="single" w:sz="4" w:space="0" w:color="auto"/>
              <w:right w:val="single" w:sz="4" w:space="0" w:color="auto"/>
            </w:tcBorders>
            <w:noWrap/>
            <w:vAlign w:val="center"/>
            <w:hideMark/>
          </w:tcPr>
          <w:p w14:paraId="42B96667" w14:textId="77777777" w:rsidR="004A564F" w:rsidRPr="001F3F21" w:rsidRDefault="004A564F" w:rsidP="00A341F1">
            <w:pPr>
              <w:rPr>
                <w:rFonts w:ascii="Arial" w:hAnsi="Arial" w:cs="Arial"/>
                <w:color w:val="000000"/>
                <w:sz w:val="20"/>
                <w:szCs w:val="20"/>
              </w:rPr>
            </w:pPr>
            <w:r w:rsidRPr="001F3F21">
              <w:rPr>
                <w:rFonts w:ascii="Arial" w:hAnsi="Arial" w:cs="Arial"/>
                <w:sz w:val="20"/>
                <w:szCs w:val="20"/>
              </w:rPr>
              <w:t>Compromís de presentar proposta d’actes de preus contradictoris amb un temps inferior a 5 dies a partir del dia en el que aquesta/es petició/ns consti/n a les actes d’obra.</w:t>
            </w:r>
          </w:p>
        </w:tc>
      </w:tr>
    </w:tbl>
    <w:p w14:paraId="02800E45" w14:textId="77777777" w:rsidR="004A564F" w:rsidRPr="00697647" w:rsidRDefault="004A564F" w:rsidP="004A564F">
      <w:pPr>
        <w:contextualSpacing/>
        <w:rPr>
          <w:rFonts w:cs="Times New Roman"/>
          <w:i/>
          <w:sz w:val="20"/>
          <w:szCs w:val="20"/>
        </w:rPr>
      </w:pPr>
      <w:r w:rsidRPr="00697647">
        <w:rPr>
          <w:rFonts w:cs="Times New Roman"/>
          <w:i/>
          <w:sz w:val="20"/>
          <w:szCs w:val="20"/>
        </w:rPr>
        <w:t>*Marcar amb una creu X el compromís assolit, en el seu cas.</w:t>
      </w:r>
    </w:p>
    <w:p w14:paraId="05B010BC" w14:textId="77777777" w:rsidR="004A564F" w:rsidRPr="004A564F" w:rsidRDefault="004A564F" w:rsidP="004A564F">
      <w:pPr>
        <w:autoSpaceDE w:val="0"/>
        <w:autoSpaceDN w:val="0"/>
        <w:adjustRightInd w:val="0"/>
        <w:rPr>
          <w:rFonts w:ascii="Arial" w:hAnsi="Arial" w:cs="Arial"/>
          <w:sz w:val="20"/>
          <w:szCs w:val="20"/>
        </w:rPr>
      </w:pPr>
    </w:p>
    <w:p w14:paraId="4E7EC175" w14:textId="77777777"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Puntuació màxima total: 100 punts</w:t>
      </w:r>
    </w:p>
    <w:p w14:paraId="6FD08912" w14:textId="77777777" w:rsidR="004A564F" w:rsidRPr="004A564F" w:rsidRDefault="004A564F" w:rsidP="00F050FC">
      <w:pPr>
        <w:rPr>
          <w:rFonts w:ascii="Arial" w:hAnsi="Arial" w:cs="Arial"/>
          <w:color w:val="000000"/>
          <w:sz w:val="20"/>
          <w:szCs w:val="20"/>
          <w:u w:val="single"/>
        </w:rPr>
      </w:pPr>
    </w:p>
    <w:p w14:paraId="2E2777D1" w14:textId="77777777" w:rsidR="00F050FC" w:rsidRPr="002F233D" w:rsidRDefault="00F050FC" w:rsidP="00F050FC">
      <w:pPr>
        <w:rPr>
          <w:rFonts w:ascii="Arial" w:hAnsi="Arial" w:cs="Arial"/>
          <w:color w:val="000000"/>
          <w:sz w:val="20"/>
          <w:szCs w:val="20"/>
          <w:u w:val="single"/>
        </w:rPr>
      </w:pPr>
      <w:r w:rsidRPr="002F233D">
        <w:rPr>
          <w:rFonts w:ascii="Arial" w:hAnsi="Arial" w:cs="Arial"/>
          <w:color w:val="000000"/>
          <w:sz w:val="20"/>
          <w:szCs w:val="20"/>
          <w:u w:val="single"/>
        </w:rPr>
        <w:t>DESIGNO I ACCEPTO</w:t>
      </w:r>
    </w:p>
    <w:p w14:paraId="3B2C6591" w14:textId="77777777" w:rsidR="00F050FC" w:rsidRPr="002F233D" w:rsidRDefault="00F050FC" w:rsidP="00F050FC">
      <w:pPr>
        <w:rPr>
          <w:rFonts w:ascii="Arial" w:hAnsi="Arial" w:cs="Arial"/>
          <w:color w:val="000000"/>
          <w:sz w:val="20"/>
          <w:szCs w:val="20"/>
        </w:rPr>
      </w:pPr>
    </w:p>
    <w:p w14:paraId="314140F2"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Que s’utilitzi, per a totes les notificacions i comunicacions electròniques relacionades amb aquesta contractació, la següent </w:t>
      </w:r>
      <w:r w:rsidRPr="002F233D">
        <w:rPr>
          <w:rFonts w:ascii="Arial" w:hAnsi="Arial" w:cs="Arial"/>
          <w:b/>
          <w:bCs/>
          <w:color w:val="000000"/>
          <w:sz w:val="20"/>
          <w:szCs w:val="20"/>
        </w:rPr>
        <w:t>adreça de correu electrònic (@)</w:t>
      </w:r>
      <w:r w:rsidRPr="002F233D">
        <w:rPr>
          <w:rFonts w:ascii="Arial" w:hAnsi="Arial" w:cs="Arial"/>
          <w:color w:val="000000"/>
          <w:sz w:val="20"/>
          <w:szCs w:val="20"/>
        </w:rPr>
        <w:t>: ...........................................................</w:t>
      </w:r>
    </w:p>
    <w:p w14:paraId="2F655284" w14:textId="77777777" w:rsidR="00F050FC" w:rsidRPr="002F233D" w:rsidRDefault="00F050FC" w:rsidP="00F050FC">
      <w:pPr>
        <w:rPr>
          <w:rFonts w:ascii="Arial" w:hAnsi="Arial" w:cs="Arial"/>
          <w:i/>
          <w:color w:val="000000"/>
          <w:sz w:val="20"/>
          <w:szCs w:val="20"/>
          <w:u w:val="single"/>
        </w:rPr>
      </w:pPr>
    </w:p>
    <w:p w14:paraId="5D1B5A2F" w14:textId="77777777" w:rsidR="00F050FC" w:rsidRPr="002F233D" w:rsidRDefault="00F050FC" w:rsidP="00F050FC">
      <w:pPr>
        <w:rPr>
          <w:rFonts w:ascii="Arial" w:hAnsi="Arial" w:cs="Arial"/>
          <w:i/>
          <w:color w:val="000000"/>
          <w:sz w:val="20"/>
          <w:szCs w:val="20"/>
          <w:u w:val="single"/>
        </w:rPr>
      </w:pPr>
      <w:r w:rsidRPr="002F233D">
        <w:rPr>
          <w:rFonts w:ascii="Arial" w:hAnsi="Arial" w:cs="Arial"/>
          <w:i/>
          <w:color w:val="000000"/>
          <w:sz w:val="20"/>
          <w:szCs w:val="20"/>
          <w:u w:val="single"/>
        </w:rPr>
        <w:t xml:space="preserve">DECLARO </w:t>
      </w:r>
    </w:p>
    <w:p w14:paraId="7D5F9ACE" w14:textId="77777777" w:rsidR="00F050FC" w:rsidRPr="002F233D" w:rsidRDefault="00F050FC" w:rsidP="00F050FC">
      <w:pPr>
        <w:rPr>
          <w:rFonts w:ascii="Arial" w:hAnsi="Arial" w:cs="Arial"/>
          <w:i/>
          <w:color w:val="000000"/>
          <w:sz w:val="20"/>
          <w:szCs w:val="20"/>
          <w:u w:val="single"/>
        </w:rPr>
      </w:pPr>
    </w:p>
    <w:p w14:paraId="57C2D9F4" w14:textId="77777777" w:rsidR="00F050FC" w:rsidRPr="002F233D" w:rsidRDefault="00F050FC" w:rsidP="00F050FC">
      <w:pPr>
        <w:rPr>
          <w:rFonts w:ascii="Arial" w:hAnsi="Arial" w:cs="Arial"/>
          <w:i/>
          <w:color w:val="000000"/>
          <w:sz w:val="20"/>
          <w:szCs w:val="20"/>
        </w:rPr>
      </w:pPr>
      <w:r w:rsidRPr="002F233D">
        <w:rPr>
          <w:rFonts w:ascii="Arial" w:hAnsi="Arial" w:cs="Arial"/>
          <w:i/>
          <w:color w:val="000000"/>
          <w:sz w:val="20"/>
          <w:szCs w:val="20"/>
        </w:rPr>
        <w:t>Que l'empresa a la qual represento legalment:</w:t>
      </w:r>
    </w:p>
    <w:p w14:paraId="69304F10" w14:textId="77777777" w:rsidR="00F050FC" w:rsidRPr="002F233D" w:rsidRDefault="00F050FC" w:rsidP="00F050FC">
      <w:pPr>
        <w:rPr>
          <w:rFonts w:ascii="Arial" w:hAnsi="Arial" w:cs="Arial"/>
          <w:i/>
          <w:color w:val="000000"/>
          <w:sz w:val="20"/>
          <w:szCs w:val="20"/>
        </w:rPr>
      </w:pPr>
    </w:p>
    <w:p w14:paraId="7D560874"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val="0"/>
            <w:calcOnExit w:val="0"/>
            <w:checkBox>
              <w:sizeAuto/>
              <w:default w:val="0"/>
            </w:checkBox>
          </w:ffData>
        </w:fldChar>
      </w:r>
      <w:bookmarkStart w:id="0" w:name="Verifica1"/>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bookmarkEnd w:id="0"/>
      <w:r w:rsidRPr="002F233D">
        <w:rPr>
          <w:rFonts w:ascii="Arial" w:hAnsi="Arial" w:cs="Arial"/>
          <w:color w:val="000000"/>
          <w:sz w:val="20"/>
          <w:szCs w:val="20"/>
        </w:rPr>
        <w:t xml:space="preserve"> està facultada per contractar amb l’Administració, ja que té capacitat d’obrar i no es troba en cap de les </w:t>
      </w:r>
      <w:r w:rsidRPr="002F233D">
        <w:rPr>
          <w:rFonts w:ascii="Arial" w:hAnsi="Arial" w:cs="Arial"/>
          <w:b/>
          <w:color w:val="000000"/>
          <w:sz w:val="20"/>
          <w:szCs w:val="20"/>
        </w:rPr>
        <w:t>prohibicions per contractar</w:t>
      </w:r>
      <w:r w:rsidRPr="002F233D">
        <w:rPr>
          <w:rFonts w:ascii="Arial" w:hAnsi="Arial" w:cs="Arial"/>
          <w:color w:val="000000"/>
          <w:sz w:val="20"/>
          <w:szCs w:val="20"/>
        </w:rPr>
        <w:t xml:space="preserve"> establertes a la Llei 9/2017 de Contractes del Sector Públic (LCSP);</w:t>
      </w:r>
    </w:p>
    <w:p w14:paraId="688F3CB4" w14:textId="77777777" w:rsidR="00F050FC" w:rsidRPr="002F233D" w:rsidRDefault="00F050FC" w:rsidP="00F050FC">
      <w:pPr>
        <w:rPr>
          <w:rFonts w:ascii="Arial" w:hAnsi="Arial" w:cs="Arial"/>
          <w:color w:val="000000"/>
          <w:sz w:val="20"/>
          <w:szCs w:val="20"/>
        </w:rPr>
      </w:pPr>
    </w:p>
    <w:p w14:paraId="5A18BB4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està donada d’alta a l’epígraf de l</w:t>
      </w:r>
      <w:r w:rsidRPr="002F233D">
        <w:rPr>
          <w:rFonts w:ascii="Arial" w:hAnsi="Arial" w:cs="Arial"/>
          <w:b/>
          <w:bCs/>
          <w:color w:val="000000"/>
          <w:sz w:val="20"/>
          <w:szCs w:val="20"/>
        </w:rPr>
        <w:t xml:space="preserve">’Impost d’Activitats Econòmiques </w:t>
      </w:r>
      <w:r w:rsidRPr="002F233D">
        <w:rPr>
          <w:rFonts w:ascii="Arial" w:hAnsi="Arial" w:cs="Arial"/>
          <w:color w:val="000000"/>
          <w:sz w:val="20"/>
          <w:szCs w:val="20"/>
        </w:rPr>
        <w:t xml:space="preserve">corresponent a l’objecte del contracte i que està al corrent de les </w:t>
      </w:r>
      <w:r w:rsidRPr="002F233D">
        <w:rPr>
          <w:rFonts w:ascii="Arial" w:hAnsi="Arial" w:cs="Arial"/>
          <w:b/>
          <w:color w:val="000000"/>
          <w:sz w:val="20"/>
          <w:szCs w:val="20"/>
        </w:rPr>
        <w:t>obligacions tributàries</w:t>
      </w:r>
      <w:r w:rsidRPr="002F233D">
        <w:rPr>
          <w:rFonts w:ascii="Arial" w:hAnsi="Arial" w:cs="Arial"/>
          <w:color w:val="000000"/>
          <w:sz w:val="20"/>
          <w:szCs w:val="20"/>
        </w:rPr>
        <w:t xml:space="preserve"> i de la </w:t>
      </w:r>
      <w:r w:rsidRPr="002F233D">
        <w:rPr>
          <w:rFonts w:ascii="Arial" w:hAnsi="Arial" w:cs="Arial"/>
          <w:b/>
          <w:color w:val="000000"/>
          <w:sz w:val="20"/>
          <w:szCs w:val="20"/>
        </w:rPr>
        <w:t>Seguretat Social</w:t>
      </w:r>
      <w:r w:rsidRPr="002F233D">
        <w:rPr>
          <w:rFonts w:ascii="Arial" w:hAnsi="Arial" w:cs="Arial"/>
          <w:color w:val="000000"/>
          <w:sz w:val="20"/>
          <w:szCs w:val="20"/>
        </w:rPr>
        <w:t xml:space="preserve">, i que </w:t>
      </w:r>
      <w:r w:rsidRPr="002F233D">
        <w:rPr>
          <w:rFonts w:ascii="Arial" w:hAnsi="Arial" w:cs="Arial"/>
          <w:b/>
          <w:color w:val="000000"/>
          <w:sz w:val="20"/>
          <w:szCs w:val="20"/>
        </w:rPr>
        <w:t>no té cap deute amb l'Ajuntament de Barcelona</w:t>
      </w:r>
      <w:r w:rsidRPr="002F233D">
        <w:rPr>
          <w:rFonts w:ascii="Arial" w:hAnsi="Arial" w:cs="Arial"/>
          <w:color w:val="000000"/>
          <w:sz w:val="20"/>
          <w:szCs w:val="20"/>
        </w:rPr>
        <w:t>;</w:t>
      </w:r>
    </w:p>
    <w:p w14:paraId="01D47BBE" w14:textId="77777777" w:rsidR="00F050FC" w:rsidRPr="002F233D" w:rsidRDefault="00F050FC" w:rsidP="00F050FC">
      <w:pPr>
        <w:rPr>
          <w:rFonts w:ascii="Arial" w:hAnsi="Arial" w:cs="Arial"/>
          <w:color w:val="000000"/>
          <w:sz w:val="20"/>
          <w:szCs w:val="20"/>
        </w:rPr>
      </w:pPr>
    </w:p>
    <w:p w14:paraId="4F9BD44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footnoteReference w:id="2"/>
      </w:r>
      <w:r w:rsidRPr="002F233D">
        <w:rPr>
          <w:rFonts w:ascii="Arial" w:hAnsi="Arial" w:cs="Arial"/>
          <w:color w:val="000000"/>
          <w:sz w:val="20"/>
          <w:szCs w:val="20"/>
        </w:rPr>
        <w:t xml:space="preserve"> està inscrita en el Registre Electrònic d’Empreses Licitadores de la Generalitat de Catalunya </w:t>
      </w:r>
      <w:r w:rsidRPr="002F233D">
        <w:rPr>
          <w:rFonts w:ascii="Arial" w:hAnsi="Arial" w:cs="Arial"/>
          <w:b/>
          <w:color w:val="000000"/>
          <w:sz w:val="20"/>
          <w:szCs w:val="20"/>
        </w:rPr>
        <w:t>(RELI)</w:t>
      </w:r>
      <w:r w:rsidRPr="002F233D">
        <w:rPr>
          <w:rFonts w:ascii="Arial" w:hAnsi="Arial" w:cs="Arial"/>
          <w:color w:val="000000"/>
          <w:sz w:val="20"/>
          <w:szCs w:val="20"/>
        </w:rPr>
        <w:t>, (NIF de l’apoderat .....................................................)</w:t>
      </w:r>
      <w:r w:rsidRPr="002F233D">
        <w:rPr>
          <w:rFonts w:ascii="Arial" w:hAnsi="Arial" w:cs="Arial"/>
          <w:color w:val="000000"/>
          <w:sz w:val="20"/>
          <w:szCs w:val="20"/>
          <w:vertAlign w:val="superscript"/>
        </w:rPr>
        <w:footnoteReference w:id="3"/>
      </w:r>
      <w:r w:rsidRPr="002F233D">
        <w:rPr>
          <w:rFonts w:ascii="Arial" w:hAnsi="Arial" w:cs="Arial"/>
          <w:color w:val="000000"/>
          <w:sz w:val="20"/>
          <w:szCs w:val="20"/>
        </w:rPr>
        <w:t xml:space="preserve"> </w:t>
      </w:r>
      <w:r w:rsidRPr="002F233D">
        <w:rPr>
          <w:rFonts w:ascii="Arial" w:hAnsi="Arial" w:cs="Arial"/>
          <w:b/>
          <w:color w:val="000000"/>
          <w:sz w:val="20"/>
          <w:szCs w:val="20"/>
        </w:rPr>
        <w:t xml:space="preserve">i </w:t>
      </w: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t>1</w:t>
      </w:r>
      <w:r w:rsidRPr="002F233D">
        <w:rPr>
          <w:rFonts w:ascii="Arial" w:hAnsi="Arial" w:cs="Arial"/>
          <w:color w:val="000000"/>
          <w:sz w:val="20"/>
          <w:szCs w:val="20"/>
        </w:rPr>
        <w:t xml:space="preserve"> tota la documentació que figura en el RELI manté la seva vigència i no ha estat modificada.</w:t>
      </w:r>
    </w:p>
    <w:p w14:paraId="282C9B97"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proofErr w:type="spellStart"/>
      <w:r w:rsidRPr="002F233D">
        <w:rPr>
          <w:rFonts w:ascii="Arial" w:hAnsi="Arial" w:cs="Arial"/>
          <w:color w:val="000000"/>
          <w:sz w:val="20"/>
          <w:szCs w:val="20"/>
        </w:rPr>
        <w:t>Dóna</w:t>
      </w:r>
      <w:proofErr w:type="spellEnd"/>
      <w:r w:rsidRPr="002F233D">
        <w:rPr>
          <w:rFonts w:ascii="Arial" w:hAnsi="Arial" w:cs="Arial"/>
          <w:color w:val="000000"/>
          <w:sz w:val="20"/>
          <w:szCs w:val="20"/>
        </w:rPr>
        <w:t xml:space="preserve"> compliment a les previsions de la normativa en matèria de prevenció de riscos laborals.</w:t>
      </w:r>
    </w:p>
    <w:p w14:paraId="5259C5DF" w14:textId="77777777" w:rsidR="00F050FC" w:rsidRPr="002F233D" w:rsidRDefault="00F050FC" w:rsidP="00F050FC">
      <w:pPr>
        <w:rPr>
          <w:rFonts w:ascii="Arial" w:hAnsi="Arial" w:cs="Arial"/>
          <w:i/>
          <w:color w:val="000000"/>
          <w:sz w:val="20"/>
          <w:szCs w:val="20"/>
        </w:rPr>
      </w:pPr>
    </w:p>
    <w:p w14:paraId="5908E9E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Que </w:t>
      </w:r>
      <w:r w:rsidRPr="002F233D">
        <w:rPr>
          <w:rFonts w:ascii="Arial" w:hAnsi="Arial" w:cs="Arial"/>
          <w:color w:val="000000"/>
          <w:sz w:val="20"/>
          <w:szCs w:val="20"/>
          <w:u w:val="single"/>
        </w:rPr>
        <w:t>Sí / No</w:t>
      </w:r>
      <w:r w:rsidRPr="002F233D">
        <w:rPr>
          <w:rFonts w:ascii="Arial" w:hAnsi="Arial" w:cs="Arial"/>
          <w:color w:val="000000"/>
          <w:sz w:val="20"/>
          <w:szCs w:val="20"/>
        </w:rPr>
        <w:t xml:space="preserve"> té relacions legals amb paradisos fiscals i, en cas afirmatiu, presenta la següent documentació descriptiva dels moviments financers i tota la informació relativa a aquestes actuacions ......</w:t>
      </w:r>
    </w:p>
    <w:p w14:paraId="46033B35" w14:textId="77777777" w:rsidR="00F050FC" w:rsidRPr="002F233D" w:rsidRDefault="00F050FC" w:rsidP="00F050FC">
      <w:pPr>
        <w:rPr>
          <w:rFonts w:ascii="Arial" w:hAnsi="Arial" w:cs="Arial"/>
          <w:color w:val="000000"/>
          <w:sz w:val="20"/>
          <w:szCs w:val="20"/>
        </w:rPr>
      </w:pPr>
    </w:p>
    <w:p w14:paraId="050341B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u w:val="single"/>
        </w:rPr>
        <w:t xml:space="preserve">AUTORITZO A L’AJUNTAMENT DE BARCELONA, </w:t>
      </w:r>
      <w:r w:rsidRPr="002F233D">
        <w:rPr>
          <w:rFonts w:ascii="Arial" w:hAnsi="Arial" w:cs="Arial"/>
          <w:color w:val="000000"/>
          <w:sz w:val="20"/>
          <w:szCs w:val="20"/>
        </w:rPr>
        <w:t>en cas de resultar adjudicatari/ària del contracte:</w:t>
      </w:r>
    </w:p>
    <w:p w14:paraId="68FDAF32" w14:textId="77777777" w:rsidR="00F050FC" w:rsidRPr="002F233D" w:rsidRDefault="00F050FC" w:rsidP="00F050FC">
      <w:pPr>
        <w:rPr>
          <w:rFonts w:ascii="Arial" w:hAnsi="Arial" w:cs="Arial"/>
          <w:color w:val="000000"/>
          <w:sz w:val="20"/>
          <w:szCs w:val="20"/>
        </w:rPr>
      </w:pPr>
    </w:p>
    <w:p w14:paraId="67371290"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a sol·licitar de l’Agència Estatal d’Administració Tributària</w:t>
      </w:r>
      <w:r w:rsidR="00F050FC" w:rsidRPr="002F233D">
        <w:rPr>
          <w:rFonts w:ascii="Arial" w:hAnsi="Arial" w:cs="Arial"/>
          <w:b/>
          <w:bCs/>
          <w:color w:val="000000"/>
          <w:sz w:val="20"/>
          <w:szCs w:val="20"/>
        </w:rPr>
        <w:t xml:space="preserve"> (AEAT), </w:t>
      </w:r>
      <w:r w:rsidR="00F050FC" w:rsidRPr="002F233D">
        <w:rPr>
          <w:rFonts w:ascii="Arial" w:hAnsi="Arial" w:cs="Arial"/>
          <w:color w:val="000000"/>
          <w:sz w:val="20"/>
          <w:szCs w:val="20"/>
        </w:rPr>
        <w:t>directament</w:t>
      </w:r>
      <w:r w:rsidR="00F050FC" w:rsidRPr="002F233D">
        <w:rPr>
          <w:rFonts w:ascii="Arial" w:hAnsi="Arial" w:cs="Arial"/>
          <w:bCs/>
          <w:color w:val="000000"/>
          <w:sz w:val="20"/>
          <w:szCs w:val="20"/>
        </w:rPr>
        <w:t xml:space="preserve"> o a través del Consorci d’Administració Oberta de Catalunya (Consorci AOC),</w:t>
      </w:r>
      <w:r w:rsidR="00F050FC" w:rsidRPr="002F233D">
        <w:rPr>
          <w:rFonts w:ascii="Arial" w:hAnsi="Arial" w:cs="Arial"/>
          <w:color w:val="000000"/>
          <w:sz w:val="20"/>
          <w:szCs w:val="20"/>
        </w:rPr>
        <w:t xml:space="preserve"> les dades justificatives i/o el certificat d’estar al corrent del compliment de les seves obligacions tributàries imposades per les disposicions vigents, i durant tota la vigència del contracte;</w:t>
      </w:r>
    </w:p>
    <w:p w14:paraId="46D012C0" w14:textId="77777777" w:rsidR="00F050FC" w:rsidRPr="002F233D" w:rsidRDefault="00F050FC" w:rsidP="00F050FC">
      <w:pPr>
        <w:rPr>
          <w:rFonts w:ascii="Arial" w:hAnsi="Arial" w:cs="Arial"/>
          <w:color w:val="000000"/>
          <w:sz w:val="20"/>
          <w:szCs w:val="20"/>
        </w:rPr>
      </w:pPr>
    </w:p>
    <w:p w14:paraId="376C33EE"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w:t>
      </w:r>
      <w:r w:rsidR="00F050FC" w:rsidRPr="002F233D">
        <w:rPr>
          <w:rFonts w:ascii="Arial" w:hAnsi="Arial" w:cs="Arial"/>
          <w:color w:val="000000"/>
          <w:sz w:val="20"/>
          <w:szCs w:val="20"/>
          <w:vertAlign w:val="superscript"/>
        </w:rPr>
        <w:t xml:space="preserve"> </w:t>
      </w:r>
      <w:r w:rsidR="00F050FC" w:rsidRPr="002F233D">
        <w:rPr>
          <w:rFonts w:ascii="Arial" w:hAnsi="Arial" w:cs="Arial"/>
          <w:color w:val="000000"/>
          <w:sz w:val="20"/>
          <w:szCs w:val="20"/>
        </w:rPr>
        <w:t>a sol·licitar de la Tresoreria General de la Seguretat Social (</w:t>
      </w:r>
      <w:r w:rsidR="00F050FC" w:rsidRPr="002F233D">
        <w:rPr>
          <w:rFonts w:ascii="Arial" w:hAnsi="Arial" w:cs="Arial"/>
          <w:b/>
          <w:color w:val="000000"/>
          <w:sz w:val="20"/>
          <w:szCs w:val="20"/>
        </w:rPr>
        <w:t>TGSS</w:t>
      </w:r>
      <w:r w:rsidR="00F050FC" w:rsidRPr="002F233D">
        <w:rPr>
          <w:rFonts w:ascii="Arial" w:hAnsi="Arial" w:cs="Arial"/>
          <w:color w:val="000000"/>
          <w:sz w:val="20"/>
          <w:szCs w:val="20"/>
        </w:rPr>
        <w:t xml:space="preserve">), directament </w:t>
      </w:r>
      <w:r w:rsidR="00F050FC" w:rsidRPr="002F233D">
        <w:rPr>
          <w:rFonts w:ascii="Arial" w:hAnsi="Arial" w:cs="Arial"/>
          <w:bCs/>
          <w:color w:val="000000"/>
          <w:sz w:val="20"/>
          <w:szCs w:val="20"/>
        </w:rPr>
        <w:t xml:space="preserve">o a través del Consorci d’Administració Oberta de Catalunya (Consorci AOC), </w:t>
      </w:r>
      <w:r w:rsidR="00F050FC" w:rsidRPr="002F233D">
        <w:rPr>
          <w:rFonts w:ascii="Arial" w:hAnsi="Arial" w:cs="Arial"/>
          <w:color w:val="000000"/>
          <w:sz w:val="20"/>
          <w:szCs w:val="20"/>
        </w:rPr>
        <w:t>les dades justificatives i/o el certificat d’estar al corrent del compliment de les seves obligacions amb la Seguretat Social, imposades per les disposicions vigents, i durant tota la vigència del contracte.”</w:t>
      </w:r>
    </w:p>
    <w:p w14:paraId="4D1105AE" w14:textId="77777777" w:rsidR="00F050FC" w:rsidRPr="002F233D" w:rsidRDefault="00F050FC" w:rsidP="00F050FC">
      <w:pPr>
        <w:rPr>
          <w:rFonts w:ascii="Arial" w:hAnsi="Arial" w:cs="Arial"/>
          <w:color w:val="000000"/>
          <w:sz w:val="20"/>
          <w:szCs w:val="20"/>
        </w:rPr>
      </w:pPr>
    </w:p>
    <w:p w14:paraId="2113C459"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i/>
          <w:color w:val="000000"/>
          <w:sz w:val="20"/>
          <w:szCs w:val="20"/>
        </w:rPr>
        <w:t xml:space="preserve">  </w:t>
      </w:r>
      <w:r w:rsidR="00F050FC" w:rsidRPr="002F233D">
        <w:rPr>
          <w:rFonts w:ascii="Arial" w:hAnsi="Arial" w:cs="Arial"/>
          <w:color w:val="000000"/>
          <w:sz w:val="20"/>
          <w:szCs w:val="20"/>
        </w:rPr>
        <w:t>a fer la retenció de l’import de la garantia definitiva del preu del contracte.</w:t>
      </w:r>
    </w:p>
    <w:p w14:paraId="0E603F89" w14:textId="77777777" w:rsidR="00F050FC" w:rsidRDefault="00F050FC" w:rsidP="00F050FC">
      <w:pPr>
        <w:rPr>
          <w:rFonts w:ascii="Arial" w:hAnsi="Arial" w:cs="Arial"/>
          <w:color w:val="000000"/>
          <w:sz w:val="20"/>
          <w:szCs w:val="20"/>
        </w:rPr>
      </w:pPr>
    </w:p>
    <w:p w14:paraId="1D721CE6" w14:textId="77777777" w:rsidR="00F050FC" w:rsidRPr="002F233D" w:rsidRDefault="00F050FC" w:rsidP="00F050FC">
      <w:pPr>
        <w:rPr>
          <w:rFonts w:ascii="Arial" w:hAnsi="Arial" w:cs="Arial"/>
          <w:b/>
          <w:color w:val="000000"/>
          <w:sz w:val="20"/>
          <w:szCs w:val="20"/>
          <w:u w:val="single"/>
        </w:rPr>
      </w:pPr>
      <w:r w:rsidRPr="002F233D">
        <w:rPr>
          <w:rFonts w:ascii="Arial" w:hAnsi="Arial" w:cs="Arial"/>
          <w:b/>
          <w:color w:val="000000"/>
          <w:sz w:val="20"/>
          <w:szCs w:val="20"/>
          <w:u w:val="single"/>
        </w:rPr>
        <w:t>Protecció de dades personals del licitador</w:t>
      </w:r>
    </w:p>
    <w:p w14:paraId="3DCB6AE3" w14:textId="77777777" w:rsidR="00F050FC" w:rsidRPr="002F233D" w:rsidRDefault="00F050FC" w:rsidP="00F050FC">
      <w:pPr>
        <w:rPr>
          <w:rFonts w:ascii="Arial" w:hAnsi="Arial" w:cs="Arial"/>
          <w:i/>
          <w:color w:val="000000"/>
          <w:sz w:val="20"/>
          <w:szCs w:val="20"/>
          <w:u w:val="single"/>
        </w:rPr>
      </w:pPr>
    </w:p>
    <w:p w14:paraId="3FD05D4F"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798672F" w14:textId="77777777" w:rsidR="00F050FC" w:rsidRPr="002F233D" w:rsidRDefault="00F050FC" w:rsidP="00F050FC">
      <w:pPr>
        <w:rPr>
          <w:rFonts w:ascii="Arial" w:hAnsi="Arial" w:cs="Arial"/>
          <w:color w:val="000000"/>
          <w:sz w:val="20"/>
          <w:szCs w:val="20"/>
        </w:rPr>
      </w:pPr>
    </w:p>
    <w:p w14:paraId="6CBB347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6" w:history="1">
        <w:r w:rsidRPr="002F233D">
          <w:rPr>
            <w:rStyle w:val="Enlla"/>
            <w:rFonts w:ascii="Arial" w:hAnsi="Arial" w:cs="Arial"/>
            <w:sz w:val="20"/>
            <w:szCs w:val="20"/>
          </w:rPr>
          <w:t>www.bcn.cat/ajuntament/protecciodades</w:t>
        </w:r>
      </w:hyperlink>
      <w:r w:rsidRPr="002F233D">
        <w:rPr>
          <w:rFonts w:ascii="Arial" w:hAnsi="Arial" w:cs="Arial"/>
          <w:color w:val="000000"/>
          <w:sz w:val="20"/>
          <w:szCs w:val="20"/>
        </w:rPr>
        <w:t xml:space="preserve">. Pel que fa a la política de privacitat de la Generalitat de Catalunya, presentant sol·licitud a les oficines de la Secretaria Tècnica de la Junta Consultiva de </w:t>
      </w:r>
    </w:p>
    <w:p w14:paraId="64D98503"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Contractació Administrativa, ubicades a la Gran Via de les Corts Catalanes, 635, 08010 de Barcelona o mitjançant l´adreça electrònica: </w:t>
      </w:r>
      <w:hyperlink r:id="rId7" w:history="1">
        <w:r w:rsidRPr="002F233D">
          <w:rPr>
            <w:rStyle w:val="Enlla"/>
            <w:rFonts w:ascii="Arial" w:hAnsi="Arial" w:cs="Arial"/>
            <w:sz w:val="20"/>
            <w:szCs w:val="20"/>
          </w:rPr>
          <w:t>protecciodedades.eco@gencat.cat</w:t>
        </w:r>
      </w:hyperlink>
      <w:r w:rsidRPr="002F233D">
        <w:rPr>
          <w:rFonts w:ascii="Arial" w:hAnsi="Arial" w:cs="Arial"/>
          <w:color w:val="000000"/>
          <w:sz w:val="20"/>
          <w:szCs w:val="20"/>
        </w:rPr>
        <w:t>.</w:t>
      </w:r>
    </w:p>
    <w:p w14:paraId="07D0A99F" w14:textId="77777777" w:rsidR="00F050FC" w:rsidRPr="002F233D" w:rsidRDefault="00F050FC" w:rsidP="00F050FC">
      <w:pPr>
        <w:rPr>
          <w:rFonts w:ascii="Arial" w:hAnsi="Arial" w:cs="Arial"/>
          <w:color w:val="000000"/>
          <w:sz w:val="20"/>
          <w:szCs w:val="20"/>
        </w:rPr>
      </w:pPr>
    </w:p>
    <w:p w14:paraId="6B07F0F5"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Lloc i data</w:t>
      </w:r>
    </w:p>
    <w:p w14:paraId="2AB3C9B0" w14:textId="77777777" w:rsidR="00F050FC" w:rsidRPr="002F233D" w:rsidRDefault="00F050FC" w:rsidP="00F050FC">
      <w:pPr>
        <w:rPr>
          <w:rFonts w:ascii="Arial" w:hAnsi="Arial" w:cs="Arial"/>
          <w:color w:val="000000"/>
          <w:sz w:val="20"/>
          <w:szCs w:val="20"/>
        </w:rPr>
      </w:pPr>
    </w:p>
    <w:p w14:paraId="4E4D20F4" w14:textId="77777777" w:rsidR="00F050FC" w:rsidRPr="002F233D" w:rsidRDefault="00F050FC" w:rsidP="00F050FC">
      <w:pPr>
        <w:rPr>
          <w:rFonts w:ascii="Arial" w:hAnsi="Arial" w:cs="Arial"/>
          <w:color w:val="000000"/>
          <w:sz w:val="20"/>
          <w:szCs w:val="20"/>
        </w:rPr>
      </w:pPr>
    </w:p>
    <w:p w14:paraId="7FF61D6F" w14:textId="77777777" w:rsidR="00F050FC" w:rsidRPr="002F233D" w:rsidRDefault="00F050FC" w:rsidP="00F050FC">
      <w:pPr>
        <w:rPr>
          <w:rFonts w:ascii="Arial" w:hAnsi="Arial" w:cs="Arial"/>
          <w:color w:val="000000"/>
          <w:sz w:val="20"/>
          <w:szCs w:val="20"/>
        </w:rPr>
      </w:pPr>
    </w:p>
    <w:p w14:paraId="1FD421A3" w14:textId="77777777" w:rsidR="00F050FC" w:rsidRPr="002F233D" w:rsidRDefault="00F050FC" w:rsidP="00F050FC">
      <w:pPr>
        <w:rPr>
          <w:rFonts w:ascii="Arial" w:hAnsi="Arial" w:cs="Arial"/>
          <w:color w:val="000000"/>
          <w:sz w:val="20"/>
          <w:szCs w:val="20"/>
        </w:rPr>
      </w:pPr>
    </w:p>
    <w:p w14:paraId="281B3CDD" w14:textId="77777777" w:rsidR="00F050FC" w:rsidRPr="002F233D" w:rsidRDefault="00F050FC" w:rsidP="00F050FC">
      <w:pPr>
        <w:rPr>
          <w:rFonts w:ascii="Arial" w:hAnsi="Arial" w:cs="Arial"/>
          <w:color w:val="000000"/>
          <w:sz w:val="20"/>
          <w:szCs w:val="20"/>
        </w:rPr>
      </w:pPr>
    </w:p>
    <w:p w14:paraId="37FAAB2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Signatura del legal representant de l’empresa:</w:t>
      </w:r>
    </w:p>
    <w:p w14:paraId="26859C5D" w14:textId="77777777" w:rsidR="00F050FC" w:rsidRPr="002F233D" w:rsidRDefault="00F050FC" w:rsidP="00F050FC">
      <w:pPr>
        <w:rPr>
          <w:rFonts w:ascii="Arial" w:hAnsi="Arial" w:cs="Arial"/>
          <w:color w:val="000000"/>
          <w:sz w:val="20"/>
          <w:szCs w:val="20"/>
        </w:rPr>
      </w:pPr>
    </w:p>
    <w:p w14:paraId="6ECC6C68" w14:textId="77777777" w:rsidR="00BB24BC" w:rsidRDefault="00BB24BC"/>
    <w:sectPr w:rsidR="00BB24BC" w:rsidSect="00347EC8">
      <w:headerReference w:type="even" r:id="rId8"/>
      <w:headerReference w:type="default" r:id="rId9"/>
      <w:footerReference w:type="default" r:id="rId10"/>
      <w:headerReference w:type="first" r:id="rId11"/>
      <w:footerReference w:type="first" r:id="rId12"/>
      <w:pgSz w:w="11906" w:h="16838"/>
      <w:pgMar w:top="1440" w:right="1080" w:bottom="1440" w:left="1080" w:header="462"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21513" w14:textId="77777777" w:rsidR="00F050FC" w:rsidRDefault="00F050FC" w:rsidP="00F050FC">
      <w:r>
        <w:separator/>
      </w:r>
    </w:p>
  </w:endnote>
  <w:endnote w:type="continuationSeparator" w:id="0">
    <w:p w14:paraId="5BD78B81" w14:textId="77777777" w:rsidR="00F050FC" w:rsidRDefault="00F050FC" w:rsidP="00F0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oto Sans CJK SC Regular">
    <w:charset w:val="00"/>
    <w:family w:val="auto"/>
    <w:pitch w:val="variable"/>
  </w:font>
  <w:font w:name="FreeSans">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35D11" w14:textId="77777777" w:rsidR="00327759" w:rsidRDefault="00C53BE1">
    <w:pPr>
      <w:pStyle w:val="Peu"/>
    </w:pPr>
    <w:r>
      <w:rPr>
        <w:noProof/>
      </w:rPr>
      <mc:AlternateContent>
        <mc:Choice Requires="wps">
          <w:drawing>
            <wp:anchor distT="0" distB="0" distL="114300" distR="114300" simplePos="0" relativeHeight="251662336" behindDoc="0" locked="0" layoutInCell="1" allowOverlap="1" wp14:anchorId="57517333" wp14:editId="6ABD5D31">
              <wp:simplePos x="0" y="0"/>
              <wp:positionH relativeFrom="column">
                <wp:posOffset>-711835</wp:posOffset>
              </wp:positionH>
              <wp:positionV relativeFrom="paragraph">
                <wp:posOffset>354965</wp:posOffset>
              </wp:positionV>
              <wp:extent cx="702310" cy="28829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02078" id="Rectangle 12" o:spid="_x0000_s1026" style="position:absolute;margin-left:-56.05pt;margin-top:27.95pt;width:55.3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" filled="f" stroked="f"/>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C4E1" w14:textId="77777777" w:rsidR="00327759" w:rsidRDefault="00327759" w:rsidP="007148D7">
    <w:pPr>
      <w:pStyle w:val="Peu"/>
      <w:rPr>
        <w:szCs w:val="24"/>
      </w:rPr>
    </w:pPr>
  </w:p>
  <w:p w14:paraId="5F5EB8C4" w14:textId="77777777" w:rsidR="00327759" w:rsidRPr="0026445E" w:rsidRDefault="00327759" w:rsidP="007148D7">
    <w:pPr>
      <w:pStyle w:val="Peu"/>
      <w:rPr>
        <w:szCs w:val="24"/>
      </w:rPr>
    </w:pPr>
  </w:p>
  <w:p w14:paraId="4FE31D8E" w14:textId="77777777" w:rsidR="00327759" w:rsidRPr="007148D7" w:rsidRDefault="00327759"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2A5D4" w14:textId="77777777" w:rsidR="00F050FC" w:rsidRDefault="00F050FC" w:rsidP="00F050FC">
      <w:r>
        <w:separator/>
      </w:r>
    </w:p>
  </w:footnote>
  <w:footnote w:type="continuationSeparator" w:id="0">
    <w:p w14:paraId="1D25093E" w14:textId="77777777" w:rsidR="00F050FC" w:rsidRDefault="00F050FC" w:rsidP="00F050FC">
      <w:r>
        <w:continuationSeparator/>
      </w:r>
    </w:p>
  </w:footnote>
  <w:footnote w:id="1">
    <w:p w14:paraId="0EBA9B1E" w14:textId="77777777" w:rsidR="00F050FC" w:rsidRPr="00F236B5" w:rsidRDefault="00F050FC" w:rsidP="00F050F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7DD7982"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768B3F20"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043AD" w14:textId="77777777" w:rsidR="00327759" w:rsidRDefault="00C53BE1">
    <w:pPr>
      <w:pStyle w:val="Capalera"/>
    </w:pPr>
    <w:r>
      <w:rPr>
        <w:noProof/>
      </w:rPr>
      <w:drawing>
        <wp:anchor distT="0" distB="0" distL="114300" distR="114300" simplePos="0" relativeHeight="251664384" behindDoc="0" locked="0" layoutInCell="1" allowOverlap="1" wp14:anchorId="01C67AAE" wp14:editId="365D244D">
          <wp:simplePos x="0" y="0"/>
          <wp:positionH relativeFrom="page">
            <wp:posOffset>266700</wp:posOffset>
          </wp:positionH>
          <wp:positionV relativeFrom="page">
            <wp:posOffset>276225</wp:posOffset>
          </wp:positionV>
          <wp:extent cx="1266825" cy="352425"/>
          <wp:effectExtent l="19050" t="0" r="9525" b="0"/>
          <wp:wrapTight wrapText="bothSides">
            <wp:wrapPolygon edited="0">
              <wp:start x="-325" y="0"/>
              <wp:lineTo x="-325" y="21016"/>
              <wp:lineTo x="21762" y="2101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65408" behindDoc="0" locked="0" layoutInCell="1" allowOverlap="1" wp14:anchorId="2E467591" wp14:editId="6019131E">
              <wp:simplePos x="0" y="0"/>
              <wp:positionH relativeFrom="column">
                <wp:posOffset>-740410</wp:posOffset>
              </wp:positionH>
              <wp:positionV relativeFrom="paragraph">
                <wp:posOffset>-302895</wp:posOffset>
              </wp:positionV>
              <wp:extent cx="1571625" cy="1339215"/>
              <wp:effectExtent l="0" t="0" r="0" b="0"/>
              <wp:wrapNone/>
              <wp:docPr id="1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2"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6"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AFAABF" id="Group 17" o:spid="_x0000_s1026" style="position:absolute;margin-left:-58.3pt;margin-top:-23.85pt;width:123.75pt;height:105.45pt;z-index:2516654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x3Tl58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" filled="f" stroked="f" strokecolor="#c0504d [3205]"/>
            </v:group>
          </w:pict>
        </mc:Fallback>
      </mc:AlternateContent>
    </w:r>
  </w:p>
  <w:p w14:paraId="4C8110F3" w14:textId="77777777" w:rsidR="00327759" w:rsidRPr="00D80446" w:rsidRDefault="00327759">
    <w:pPr>
      <w:pStyle w:val="Capalera"/>
      <w:rPr>
        <w:sz w:val="28"/>
      </w:rPr>
    </w:pPr>
  </w:p>
  <w:p w14:paraId="0E741099" w14:textId="77777777" w:rsidR="00327759" w:rsidRPr="00D80446" w:rsidRDefault="00327759">
    <w:pPr>
      <w:pStyle w:val="Capalera"/>
      <w:rPr>
        <w:sz w:val="16"/>
      </w:rPr>
    </w:pPr>
  </w:p>
  <w:p w14:paraId="15AD7AA7" w14:textId="77777777" w:rsidR="00327759" w:rsidRDefault="00327759">
    <w:pPr>
      <w:pStyle w:val="Capalera"/>
      <w:rPr>
        <w:sz w:val="16"/>
      </w:rPr>
    </w:pPr>
  </w:p>
  <w:p w14:paraId="3B470D91" w14:textId="77777777" w:rsidR="00327759" w:rsidRDefault="00327759">
    <w:pPr>
      <w:pStyle w:val="Capalera"/>
      <w:rPr>
        <w:sz w:val="16"/>
      </w:rPr>
    </w:pPr>
  </w:p>
  <w:p w14:paraId="2FE056A8" w14:textId="77777777" w:rsidR="00327759" w:rsidRDefault="00327759">
    <w:pPr>
      <w:pStyle w:val="Capalera"/>
      <w:rPr>
        <w:sz w:val="16"/>
      </w:rPr>
    </w:pPr>
  </w:p>
  <w:p w14:paraId="4C6942D9" w14:textId="77777777" w:rsidR="00327759" w:rsidRDefault="00327759">
    <w:pPr>
      <w:pStyle w:val="Capalera"/>
      <w:rPr>
        <w:sz w:val="16"/>
      </w:rPr>
    </w:pPr>
  </w:p>
  <w:p w14:paraId="7D36542C" w14:textId="77777777" w:rsidR="00327759" w:rsidRPr="00D80446" w:rsidRDefault="00327759">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56A1" w14:textId="77777777" w:rsidR="00327759" w:rsidRPr="00E60C03" w:rsidRDefault="00C53BE1" w:rsidP="005F14BE">
    <w:pPr>
      <w:pStyle w:val="Capalera"/>
      <w:ind w:left="284"/>
    </w:pPr>
    <w:r w:rsidRPr="00E60C03">
      <w:rPr>
        <w:noProof/>
      </w:rPr>
      <w:drawing>
        <wp:anchor distT="0" distB="0" distL="114300" distR="114300" simplePos="0" relativeHeight="251661312" behindDoc="0" locked="0" layoutInCell="1" allowOverlap="1" wp14:anchorId="3CFF3EC4" wp14:editId="628C2544">
          <wp:simplePos x="0" y="0"/>
          <wp:positionH relativeFrom="page">
            <wp:posOffset>620395</wp:posOffset>
          </wp:positionH>
          <wp:positionV relativeFrom="page">
            <wp:posOffset>422275</wp:posOffset>
          </wp:positionV>
          <wp:extent cx="1266825" cy="323850"/>
          <wp:effectExtent l="0" t="0" r="9525" b="0"/>
          <wp:wrapTight wrapText="bothSides">
            <wp:wrapPolygon edited="0">
              <wp:start x="0" y="0"/>
              <wp:lineTo x="0" y="20329"/>
              <wp:lineTo x="21438" y="20329"/>
              <wp:lineTo x="21438"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66825" cy="323850"/>
                  </a:xfrm>
                  <a:prstGeom prst="rect">
                    <a:avLst/>
                  </a:prstGeom>
                  <a:noFill/>
                  <a:ln w="9525">
                    <a:noFill/>
                    <a:miter lim="800000"/>
                    <a:headEnd/>
                    <a:tailEnd/>
                  </a:ln>
                </pic:spPr>
              </pic:pic>
            </a:graphicData>
          </a:graphic>
          <wp14:sizeRelV relativeFrom="margin">
            <wp14:pctHeight>0</wp14:pctHeight>
          </wp14:sizeRelV>
        </wp:anchor>
      </w:drawing>
    </w:r>
    <w:r>
      <w:rPr>
        <w:noProof/>
      </w:rPr>
      <mc:AlternateContent>
        <mc:Choice Requires="wpg">
          <w:drawing>
            <wp:anchor distT="0" distB="0" distL="114300" distR="114300" simplePos="0" relativeHeight="251663360" behindDoc="0" locked="0" layoutInCell="1" allowOverlap="1" wp14:anchorId="51BBC0B0" wp14:editId="2ADC0FA8">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6"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9"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973844" id="Group 15" o:spid="_x0000_s1026" style="position:absolute;margin-left:-57.9pt;margin-top:-23.85pt;width:123.75pt;height:105.45pt;z-index:251663360"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LpUbtbJAgAATAsAAA4AAAAAAAAAAAAAAAAALgIAAGRycy9lMm9Eb2MueG1s&#10;UEsBAi0AFAAGAAgAAAAhAERhBOfhAAAADAEAAA8AAAAAAAAAAAAAAAAAIwUAAGRycy9kb3ducmV2&#10;LnhtbFBLBQYAAAAABAAEAPMAAAAx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" filled="f" stroked="f" strokecolor="#c0504d [3205]"/>
            </v:group>
          </w:pict>
        </mc:Fallback>
      </mc:AlternateContent>
    </w:r>
  </w:p>
  <w:p w14:paraId="1D6A4A8A" w14:textId="77777777" w:rsidR="00327759" w:rsidRPr="00E60C03" w:rsidRDefault="00327759">
    <w:pPr>
      <w:pStyle w:val="Capalera"/>
      <w:rPr>
        <w:sz w:val="28"/>
      </w:rPr>
    </w:pPr>
  </w:p>
  <w:p w14:paraId="11BA40EA" w14:textId="77777777" w:rsidR="00327759" w:rsidRPr="00A67DAE" w:rsidRDefault="00327759">
    <w:pPr>
      <w:pStyle w:val="Capalera"/>
      <w:rPr>
        <w:sz w:val="16"/>
      </w:rPr>
    </w:pPr>
  </w:p>
  <w:p w14:paraId="31590E00" w14:textId="77777777" w:rsidR="00327759" w:rsidRPr="003E53BF" w:rsidRDefault="00C53BE1" w:rsidP="0094458E">
    <w:pPr>
      <w:rPr>
        <w:rFonts w:ascii="Arial" w:hAnsi="Arial" w:cs="Arial"/>
        <w:b/>
        <w:sz w:val="14"/>
        <w:szCs w:val="14"/>
      </w:rPr>
    </w:pPr>
    <w:r>
      <w:rPr>
        <w:rFonts w:ascii="Arial" w:hAnsi="Arial" w:cs="Arial"/>
        <w:b/>
        <w:sz w:val="14"/>
        <w:szCs w:val="14"/>
      </w:rPr>
      <w:t>GERÈNCIA DE SERVEIS GENERALS</w:t>
    </w:r>
  </w:p>
  <w:p w14:paraId="407AEA4B" w14:textId="77777777" w:rsidR="00327759" w:rsidRDefault="00C53BE1" w:rsidP="002C44E3">
    <w:pPr>
      <w:rPr>
        <w:rFonts w:ascii="Arial" w:hAnsi="Arial" w:cs="Arial"/>
        <w:i/>
        <w:sz w:val="14"/>
        <w:szCs w:val="14"/>
      </w:rPr>
    </w:pPr>
    <w:r w:rsidRPr="003E53BF">
      <w:rPr>
        <w:rFonts w:ascii="Arial" w:hAnsi="Arial" w:cs="Arial"/>
        <w:i/>
        <w:sz w:val="14"/>
        <w:szCs w:val="14"/>
      </w:rPr>
      <w:t xml:space="preserve">Direcció de </w:t>
    </w:r>
    <w:r>
      <w:rPr>
        <w:rFonts w:ascii="Arial" w:hAnsi="Arial" w:cs="Arial"/>
        <w:i/>
        <w:sz w:val="14"/>
        <w:szCs w:val="14"/>
      </w:rPr>
      <w:t>Serveis d’Edificis Municipals</w:t>
    </w:r>
  </w:p>
  <w:p w14:paraId="467B2659" w14:textId="77777777" w:rsidR="00327759" w:rsidRPr="002C44E3" w:rsidRDefault="00327759" w:rsidP="002C44E3">
    <w:pPr>
      <w:rPr>
        <w:rFonts w:ascii="Arial" w:hAnsi="Arial" w:cs="Arial"/>
        <w:i/>
        <w:sz w:val="14"/>
        <w:szCs w:val="14"/>
      </w:rPr>
    </w:pPr>
  </w:p>
  <w:p w14:paraId="7D7AFBC5" w14:textId="77777777" w:rsidR="00327759" w:rsidRPr="002D5CD4" w:rsidRDefault="00327759" w:rsidP="0094458E">
    <w:pPr>
      <w:jc w:val="left"/>
      <w:rPr>
        <w:rFonts w:ascii="Arial" w:hAnsi="Arial" w:cs="Arial"/>
        <w:sz w:val="14"/>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4C78" w14:textId="77777777" w:rsidR="00327759" w:rsidRDefault="00327759" w:rsidP="007148D7">
    <w:pPr>
      <w:pStyle w:val="Capalera"/>
    </w:pPr>
  </w:p>
  <w:p w14:paraId="30E04108" w14:textId="77777777" w:rsidR="00327759" w:rsidRDefault="00C53BE1" w:rsidP="007148D7">
    <w:pPr>
      <w:pStyle w:val="Capalera"/>
    </w:pPr>
    <w:r>
      <w:rPr>
        <w:noProof/>
      </w:rPr>
      <mc:AlternateContent>
        <mc:Choice Requires="wps">
          <w:drawing>
            <wp:anchor distT="0" distB="0" distL="114300" distR="114300" simplePos="0" relativeHeight="251660288" behindDoc="0" locked="0" layoutInCell="1" allowOverlap="1" wp14:anchorId="7DAD0FB1" wp14:editId="733FF2E8">
              <wp:simplePos x="0" y="0"/>
              <wp:positionH relativeFrom="column">
                <wp:posOffset>3851910</wp:posOffset>
              </wp:positionH>
              <wp:positionV relativeFrom="paragraph">
                <wp:posOffset>158750</wp:posOffset>
              </wp:positionV>
              <wp:extent cx="1769110" cy="552450"/>
              <wp:effectExtent l="0" t="0" r="254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AD0FB1"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v:textbox>
            </v:shape>
          </w:pict>
        </mc:Fallback>
      </mc:AlternateContent>
    </w:r>
    <w:r w:rsidRPr="0077194C">
      <w:rPr>
        <w:noProof/>
      </w:rPr>
      <w:drawing>
        <wp:anchor distT="0" distB="0" distL="114300" distR="114300" simplePos="0" relativeHeight="251659264" behindDoc="0" locked="0" layoutInCell="1" allowOverlap="1" wp14:anchorId="7756A6FD" wp14:editId="525129BA">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262B948B" w14:textId="77777777" w:rsidR="00327759" w:rsidRDefault="00327759" w:rsidP="007148D7">
    <w:pPr>
      <w:pStyle w:val="Capalera"/>
    </w:pPr>
  </w:p>
  <w:p w14:paraId="70EE5AA8" w14:textId="77777777" w:rsidR="00327759" w:rsidRDefault="00327759" w:rsidP="007148D7">
    <w:pPr>
      <w:pStyle w:val="Capalera"/>
    </w:pPr>
  </w:p>
  <w:p w14:paraId="0318C7C9" w14:textId="77777777" w:rsidR="00327759" w:rsidRDefault="00327759" w:rsidP="007148D7">
    <w:pPr>
      <w:pStyle w:val="Capalera"/>
    </w:pPr>
  </w:p>
  <w:p w14:paraId="68B51B18" w14:textId="77777777" w:rsidR="00327759" w:rsidRDefault="00327759" w:rsidP="007148D7">
    <w:pPr>
      <w:pStyle w:val="Capalera"/>
    </w:pPr>
  </w:p>
  <w:p w14:paraId="06DD66F4" w14:textId="77777777" w:rsidR="00327759" w:rsidRDefault="00327759" w:rsidP="007148D7">
    <w:pPr>
      <w:pStyle w:val="Capalera"/>
    </w:pPr>
  </w:p>
  <w:p w14:paraId="76C35316" w14:textId="77777777" w:rsidR="00327759" w:rsidRDefault="00327759" w:rsidP="007148D7">
    <w:pPr>
      <w:pStyle w:val="Capalera"/>
    </w:pPr>
  </w:p>
  <w:p w14:paraId="3E5778E4" w14:textId="77777777" w:rsidR="00327759" w:rsidRDefault="00327759" w:rsidP="007148D7">
    <w:pPr>
      <w:pStyle w:val="Capalera"/>
    </w:pPr>
  </w:p>
  <w:p w14:paraId="3CC58D15" w14:textId="77777777" w:rsidR="00327759" w:rsidRDefault="00327759" w:rsidP="007148D7">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50FC"/>
    <w:rsid w:val="00004D83"/>
    <w:rsid w:val="0009203F"/>
    <w:rsid w:val="001F3F21"/>
    <w:rsid w:val="00203699"/>
    <w:rsid w:val="00327759"/>
    <w:rsid w:val="00342897"/>
    <w:rsid w:val="003B38F4"/>
    <w:rsid w:val="004A564F"/>
    <w:rsid w:val="00720116"/>
    <w:rsid w:val="00755F8E"/>
    <w:rsid w:val="00782D53"/>
    <w:rsid w:val="007E4E6E"/>
    <w:rsid w:val="008F06A2"/>
    <w:rsid w:val="00A40CDB"/>
    <w:rsid w:val="00BA5DB4"/>
    <w:rsid w:val="00BB24BC"/>
    <w:rsid w:val="00C53BE1"/>
    <w:rsid w:val="00D81228"/>
    <w:rsid w:val="00EB2085"/>
    <w:rsid w:val="00F050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EA192"/>
  <w15:docId w15:val="{A9E0F0C5-E39A-4972-ADCB-AC21F47F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FC"/>
    <w:pPr>
      <w:spacing w:after="0" w:line="240" w:lineRule="auto"/>
      <w:jc w:val="both"/>
    </w:pPr>
    <w:rPr>
      <w:rFonts w:eastAsiaTheme="minorEastAsia"/>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F050FC"/>
    <w:pPr>
      <w:tabs>
        <w:tab w:val="center" w:pos="4252"/>
        <w:tab w:val="right" w:pos="8504"/>
      </w:tabs>
    </w:pPr>
  </w:style>
  <w:style w:type="character" w:customStyle="1" w:styleId="CapaleraCar">
    <w:name w:val="Capçalera Car"/>
    <w:basedOn w:val="Lletraperdefectedelpargraf"/>
    <w:link w:val="Capalera"/>
    <w:rsid w:val="00F050FC"/>
    <w:rPr>
      <w:rFonts w:eastAsiaTheme="minorEastAsia"/>
      <w:color w:val="000000" w:themeColor="text1"/>
      <w:sz w:val="24"/>
      <w:lang w:eastAsia="ca-ES"/>
    </w:rPr>
  </w:style>
  <w:style w:type="paragraph" w:styleId="Peu">
    <w:name w:val="footer"/>
    <w:basedOn w:val="Normal"/>
    <w:link w:val="PeuCar"/>
    <w:uiPriority w:val="99"/>
    <w:unhideWhenUsed/>
    <w:rsid w:val="00F050FC"/>
    <w:pPr>
      <w:tabs>
        <w:tab w:val="center" w:pos="4252"/>
        <w:tab w:val="right" w:pos="8504"/>
      </w:tabs>
    </w:pPr>
  </w:style>
  <w:style w:type="character" w:customStyle="1" w:styleId="PeuCar">
    <w:name w:val="Peu Car"/>
    <w:basedOn w:val="Lletraperdefectedelpargraf"/>
    <w:link w:val="Peu"/>
    <w:uiPriority w:val="99"/>
    <w:rsid w:val="00F050FC"/>
    <w:rPr>
      <w:rFonts w:eastAsiaTheme="minorEastAsia"/>
      <w:color w:val="000000" w:themeColor="text1"/>
      <w:sz w:val="24"/>
      <w:lang w:eastAsia="ca-ES"/>
    </w:rPr>
  </w:style>
  <w:style w:type="paragraph" w:styleId="Textdenotaapeudepgina">
    <w:name w:val="footnote text"/>
    <w:basedOn w:val="Normal"/>
    <w:link w:val="TextdenotaapeudepginaCar"/>
    <w:uiPriority w:val="99"/>
    <w:unhideWhenUsed/>
    <w:rsid w:val="00F050FC"/>
    <w:rPr>
      <w:sz w:val="20"/>
      <w:szCs w:val="20"/>
    </w:rPr>
  </w:style>
  <w:style w:type="character" w:customStyle="1" w:styleId="TextdenotaapeudepginaCar">
    <w:name w:val="Text de nota a peu de pàgina Car"/>
    <w:basedOn w:val="Lletraperdefectedelpargraf"/>
    <w:link w:val="Textdenotaapeudepgina"/>
    <w:uiPriority w:val="99"/>
    <w:rsid w:val="00F050FC"/>
    <w:rPr>
      <w:rFonts w:eastAsiaTheme="minorEastAsia"/>
      <w:color w:val="000000" w:themeColor="text1"/>
      <w:sz w:val="20"/>
      <w:szCs w:val="20"/>
      <w:lang w:eastAsia="ca-ES"/>
    </w:rPr>
  </w:style>
  <w:style w:type="character" w:styleId="Refernciadenotaapeudepgina">
    <w:name w:val="footnote reference"/>
    <w:basedOn w:val="Lletraperdefectedelpargraf"/>
    <w:semiHidden/>
    <w:unhideWhenUsed/>
    <w:rsid w:val="00F050FC"/>
    <w:rPr>
      <w:vertAlign w:val="superscript"/>
    </w:rPr>
  </w:style>
  <w:style w:type="character" w:styleId="Enlla">
    <w:name w:val="Hyperlink"/>
    <w:basedOn w:val="Lletraperdefectedelpargraf"/>
    <w:unhideWhenUsed/>
    <w:rsid w:val="00F050FC"/>
    <w:rPr>
      <w:color w:val="0000FF" w:themeColor="hyperlink"/>
      <w:u w:val="single"/>
    </w:rPr>
  </w:style>
  <w:style w:type="paragraph" w:styleId="Textdeglobus">
    <w:name w:val="Balloon Text"/>
    <w:basedOn w:val="Normal"/>
    <w:link w:val="TextdeglobusCar"/>
    <w:uiPriority w:val="99"/>
    <w:semiHidden/>
    <w:unhideWhenUsed/>
    <w:rsid w:val="00755F8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755F8E"/>
    <w:rPr>
      <w:rFonts w:ascii="Tahoma" w:eastAsiaTheme="minorEastAsia" w:hAnsi="Tahoma" w:cs="Tahoma"/>
      <w:color w:val="000000" w:themeColor="text1"/>
      <w:sz w:val="16"/>
      <w:szCs w:val="16"/>
      <w:lang w:eastAsia="ca-ES"/>
    </w:rPr>
  </w:style>
  <w:style w:type="paragraph" w:customStyle="1" w:styleId="Standard">
    <w:name w:val="Standard"/>
    <w:rsid w:val="00327759"/>
    <w:pPr>
      <w:suppressAutoHyphens/>
      <w:autoSpaceDN w:val="0"/>
      <w:spacing w:after="0" w:line="240" w:lineRule="auto"/>
      <w:textAlignment w:val="baseline"/>
    </w:pPr>
    <w:rPr>
      <w:rFonts w:ascii="Liberation Serif" w:eastAsia="Noto Sans CJK SC Regular" w:hAnsi="Liberation Serif" w:cs="FreeSans"/>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51240">
      <w:bodyDiv w:val="1"/>
      <w:marLeft w:val="0"/>
      <w:marRight w:val="0"/>
      <w:marTop w:val="0"/>
      <w:marBottom w:val="0"/>
      <w:divBdr>
        <w:top w:val="none" w:sz="0" w:space="0" w:color="auto"/>
        <w:left w:val="none" w:sz="0" w:space="0" w:color="auto"/>
        <w:bottom w:val="none" w:sz="0" w:space="0" w:color="auto"/>
        <w:right w:val="none" w:sz="0" w:space="0" w:color="auto"/>
      </w:divBdr>
    </w:div>
    <w:div w:id="94260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tecciodedades.eco@gencat.cat"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cn.cat/ajuntament/protecciodad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1326</Words>
  <Characters>7564</Characters>
  <Application>Microsoft Office Word</Application>
  <DocSecurity>0</DocSecurity>
  <Lines>63</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MARIN JIMENEZ, MIREIA</cp:lastModifiedBy>
  <cp:revision>10</cp:revision>
  <dcterms:created xsi:type="dcterms:W3CDTF">2025-04-07T12:22:00Z</dcterms:created>
  <dcterms:modified xsi:type="dcterms:W3CDTF">2026-05-04T09:39:00Z</dcterms:modified>
</cp:coreProperties>
</file>