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37B0A" w14:textId="7289BCE7" w:rsidR="00E252E2" w:rsidRPr="00E252E2" w:rsidRDefault="00E252E2" w:rsidP="00E252E2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bookmarkStart w:id="0" w:name="_Hlk231553577"/>
      <w:r w:rsidRPr="00E252E2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ANNEX </w:t>
      </w:r>
      <w:bookmarkStart w:id="1" w:name="annex_OE_num"/>
      <w:bookmarkEnd w:id="1"/>
      <w:r w:rsidRPr="00E252E2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2 </w:t>
      </w:r>
      <w:r w:rsidRPr="00E252E2">
        <w:rPr>
          <w:rFonts w:ascii="Verdana" w:eastAsia="Times New Roman" w:hAnsi="Verdana" w:cs="Arial"/>
          <w:b/>
          <w:color w:val="000000"/>
          <w:kern w:val="0"/>
          <w:sz w:val="22"/>
          <w:szCs w:val="22"/>
          <w:highlight w:val="yellow"/>
          <w:u w:val="single"/>
          <w:lang w:eastAsia="es-ES"/>
          <w14:ligatures w14:val="none"/>
        </w:rPr>
        <w:t xml:space="preserve">(LOT </w:t>
      </w:r>
      <w:r>
        <w:rPr>
          <w:rFonts w:ascii="Verdana" w:eastAsia="Times New Roman" w:hAnsi="Verdana" w:cs="Arial"/>
          <w:b/>
          <w:color w:val="000000"/>
          <w:kern w:val="0"/>
          <w:sz w:val="22"/>
          <w:szCs w:val="22"/>
          <w:highlight w:val="yellow"/>
          <w:u w:val="single"/>
          <w:lang w:eastAsia="es-ES"/>
          <w14:ligatures w14:val="none"/>
        </w:rPr>
        <w:t>2</w:t>
      </w:r>
      <w:r w:rsidRPr="00E252E2">
        <w:rPr>
          <w:rFonts w:ascii="Verdana" w:eastAsia="Times New Roman" w:hAnsi="Verdana" w:cs="Arial"/>
          <w:b/>
          <w:color w:val="000000"/>
          <w:kern w:val="0"/>
          <w:sz w:val="22"/>
          <w:szCs w:val="22"/>
          <w:highlight w:val="yellow"/>
          <w:u w:val="single"/>
          <w:lang w:eastAsia="es-ES"/>
          <w14:ligatures w14:val="none"/>
        </w:rPr>
        <w:t>)</w:t>
      </w:r>
      <w:r w:rsidRPr="00E252E2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>:</w:t>
      </w:r>
      <w:r w:rsidRPr="00E252E2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 xml:space="preserve">  </w:t>
      </w:r>
    </w:p>
    <w:p w14:paraId="73141296" w14:textId="77777777" w:rsidR="00E252E2" w:rsidRPr="00E252E2" w:rsidRDefault="00E252E2" w:rsidP="00E252E2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</w:p>
    <w:p w14:paraId="6419EA51" w14:textId="77777777" w:rsidR="00E252E2" w:rsidRPr="00E252E2" w:rsidRDefault="00E252E2" w:rsidP="00E252E2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E252E2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OFERTA ECONÒMICA i DE CRITERIS D’ADJUDICACIÓ AUTOMÀTICS</w:t>
      </w:r>
    </w:p>
    <w:p w14:paraId="513F1FEF" w14:textId="77777777" w:rsidR="00E252E2" w:rsidRPr="00E252E2" w:rsidRDefault="00E252E2" w:rsidP="00E252E2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7DB8ECFC" w14:textId="77777777" w:rsidR="00E252E2" w:rsidRPr="00E252E2" w:rsidRDefault="00E252E2" w:rsidP="00E252E2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3A688598" w14:textId="2920D451" w:rsidR="00E252E2" w:rsidRPr="00E252E2" w:rsidRDefault="00E252E2" w:rsidP="00E252E2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2E2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El/la sotasignat/da</w:t>
      </w:r>
      <w:r w:rsidRPr="00E252E2">
        <w:rPr>
          <w:rFonts w:ascii="Verdana" w:eastAsia="Verdana" w:hAnsi="Verdana" w:cs="Verdana"/>
          <w:color w:val="000000"/>
          <w:kern w:val="0"/>
          <w:sz w:val="20"/>
          <w:szCs w:val="20"/>
          <w:lang w:eastAsia="ca-ES"/>
          <w14:ligatures w14:val="none"/>
        </w:rPr>
        <w:t>, el senyor/a</w:t>
      </w:r>
      <w:r w:rsidRPr="00E252E2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assabentat/</w:t>
      </w:r>
      <w:proofErr w:type="spellStart"/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ada</w:t>
      </w:r>
      <w:proofErr w:type="spellEnd"/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de les condicions exigides per optar a l’adjudicació</w:t>
      </w:r>
      <w:r w:rsidRPr="00E252E2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highlight w:val="yellow"/>
          <w:lang w:eastAsia="ca-ES"/>
          <w14:ligatures w14:val="none"/>
        </w:rPr>
        <w:t xml:space="preserve"> LOT...</w:t>
      </w:r>
      <w:r w:rsidRPr="00E252E2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E252E2">
        <w:rPr>
          <w:rFonts w:ascii="Verdana" w:eastAsia="Times New Roman" w:hAnsi="Verdana" w:cs="Arial"/>
          <w:i/>
          <w:iCs/>
          <w:snapToGrid w:val="0"/>
          <w:color w:val="000000"/>
          <w:kern w:val="0"/>
          <w:sz w:val="16"/>
          <w:szCs w:val="16"/>
          <w:lang w:eastAsia="ca-ES"/>
          <w14:ligatures w14:val="none"/>
        </w:rPr>
        <w:t xml:space="preserve">(Lot 2: Pistes escolars Escola Ignasi </w:t>
      </w:r>
      <w:proofErr w:type="spellStart"/>
      <w:r w:rsidRPr="00E252E2">
        <w:rPr>
          <w:rFonts w:ascii="Verdana" w:eastAsia="Times New Roman" w:hAnsi="Verdana" w:cs="Arial"/>
          <w:i/>
          <w:iCs/>
          <w:snapToGrid w:val="0"/>
          <w:color w:val="000000"/>
          <w:kern w:val="0"/>
          <w:sz w:val="16"/>
          <w:szCs w:val="16"/>
          <w:lang w:eastAsia="ca-ES"/>
          <w14:ligatures w14:val="none"/>
        </w:rPr>
        <w:t>Iglésias</w:t>
      </w:r>
      <w:proofErr w:type="spellEnd"/>
      <w:r w:rsidRPr="00E252E2">
        <w:rPr>
          <w:rFonts w:ascii="Verdana" w:eastAsia="Times New Roman" w:hAnsi="Verdana" w:cs="Arial"/>
          <w:i/>
          <w:iCs/>
          <w:snapToGrid w:val="0"/>
          <w:color w:val="000000"/>
          <w:kern w:val="0"/>
          <w:sz w:val="16"/>
          <w:szCs w:val="16"/>
          <w:lang w:eastAsia="ca-ES"/>
          <w14:ligatures w14:val="none"/>
        </w:rPr>
        <w:t xml:space="preserve"> i les pistes esportives del Recinte Fabra i Coats)</w:t>
      </w:r>
      <w:r w:rsidRPr="00E252E2">
        <w:rPr>
          <w:rFonts w:ascii="Verdana" w:eastAsia="Times New Roman" w:hAnsi="Verdana" w:cs="Arial"/>
          <w:i/>
          <w:iCs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E252E2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del</w:t>
      </w:r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contracte núm.</w:t>
      </w:r>
      <w:r w:rsidRPr="00E252E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bookmarkStart w:id="2" w:name="annex_OE_contracte"/>
      <w:bookmarkEnd w:id="2"/>
      <w:r w:rsidRPr="00E252E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001_26002611, Expedient 2049/2025</w:t>
      </w:r>
      <w:bookmarkStart w:id="3" w:name="annex_OE_expedient"/>
      <w:bookmarkEnd w:id="3"/>
      <w:r w:rsidRPr="00E252E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, </w:t>
      </w:r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té per objecte </w:t>
      </w:r>
      <w:bookmarkStart w:id="4" w:name="annex_OE_objecte"/>
      <w:bookmarkEnd w:id="4"/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Servei de gestió de les pistes esportives dels centres educatius del Districte de Sant Andreu: Escola Pegaso, Escola Ignasi </w:t>
      </w:r>
      <w:proofErr w:type="spellStart"/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Iglésias</w:t>
      </w:r>
      <w:proofErr w:type="spellEnd"/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i Institut Príncep de Viana; i les pistes esportives Recinte (I) i Recinte-Segre (II) de l'Ajuntament de Barcelona, es compromet a realitzar-lo amb subjecció al plec de clàusules administratives particulars i al de prescripcions tècniques, i pel</w:t>
      </w:r>
      <w:r w:rsidRPr="00E252E2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preu de ................... euros </w:t>
      </w:r>
      <w:r w:rsidRPr="00E252E2">
        <w:rPr>
          <w:rFonts w:ascii="Verdana" w:eastAsia="Times New Roman" w:hAnsi="Verdana" w:cs="Times New Roman"/>
          <w:i/>
          <w:snapToGrid w:val="0"/>
          <w:color w:val="000000"/>
          <w:kern w:val="0"/>
          <w:sz w:val="16"/>
          <w:szCs w:val="16"/>
          <w:lang w:eastAsia="es-ES"/>
          <w14:ligatures w14:val="none"/>
        </w:rPr>
        <w:t>(en lletres i xifres)</w:t>
      </w:r>
      <w:r w:rsidRPr="00E252E2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, amb el desglossament següent:</w:t>
      </w:r>
    </w:p>
    <w:p w14:paraId="56D9F069" w14:textId="77777777" w:rsidR="00E252E2" w:rsidRPr="00E252E2" w:rsidRDefault="00E252E2" w:rsidP="00E252E2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01E8BDF8" w14:textId="77777777" w:rsidR="00E252E2" w:rsidRPr="00E252E2" w:rsidRDefault="00E252E2" w:rsidP="00E252E2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2E2">
        <w:rPr>
          <w:rFonts w:ascii="Verdana" w:eastAsia="Times New Roman" w:hAnsi="Verdana" w:cs="Times New Roman"/>
          <w:b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net (sense IVA):</w:t>
      </w:r>
      <w:r w:rsidRPr="00E252E2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58CC940E" w14:textId="77777777" w:rsidR="00E252E2" w:rsidRPr="00E252E2" w:rsidRDefault="00E252E2" w:rsidP="00E252E2">
      <w:pPr>
        <w:tabs>
          <w:tab w:val="left" w:pos="2977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2E2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Tipus IVA:</w:t>
      </w:r>
      <w:r w:rsidRPr="00E252E2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</w:t>
      </w:r>
      <w:r w:rsidRPr="00E252E2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 .... %</w:t>
      </w:r>
    </w:p>
    <w:p w14:paraId="3B58C96F" w14:textId="77777777" w:rsidR="00E252E2" w:rsidRPr="00E252E2" w:rsidRDefault="00E252E2" w:rsidP="00E252E2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2E2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Import IVA:</w:t>
      </w:r>
      <w:r w:rsidRPr="00E252E2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 xml:space="preserve">  ............ €</w:t>
      </w:r>
    </w:p>
    <w:p w14:paraId="58348AD4" w14:textId="77777777" w:rsidR="00E252E2" w:rsidRPr="00E252E2" w:rsidRDefault="00E252E2" w:rsidP="00E252E2">
      <w:pPr>
        <w:tabs>
          <w:tab w:val="decimal" w:pos="3544"/>
        </w:tabs>
        <w:suppressAutoHyphens/>
        <w:autoSpaceDN w:val="0"/>
        <w:spacing w:after="20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2E2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ab/>
        <w:t>___________</w:t>
      </w:r>
    </w:p>
    <w:p w14:paraId="72BEC93E" w14:textId="77777777" w:rsidR="00E252E2" w:rsidRPr="00E252E2" w:rsidRDefault="00E252E2" w:rsidP="00E252E2">
      <w:pPr>
        <w:tabs>
          <w:tab w:val="left" w:pos="2552"/>
          <w:tab w:val="decimal" w:pos="3544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E252E2">
        <w:rPr>
          <w:rFonts w:ascii="Verdana" w:eastAsia="Times New Roman" w:hAnsi="Verdana" w:cs="Times New Roman"/>
          <w:snapToGrid w:val="0"/>
          <w:color w:val="000000"/>
          <w:kern w:val="0"/>
          <w:sz w:val="20"/>
          <w:szCs w:val="20"/>
          <w:lang w:eastAsia="es-ES"/>
          <w14:ligatures w14:val="none"/>
        </w:rPr>
        <w:t>Preu total del contracte:   ............. €</w:t>
      </w:r>
    </w:p>
    <w:p w14:paraId="1C3B54C0" w14:textId="77777777" w:rsidR="00E252E2" w:rsidRPr="00E252E2" w:rsidRDefault="00E252E2" w:rsidP="00E252E2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2B2EFBBB" w14:textId="77777777" w:rsidR="00E252E2" w:rsidRPr="00E252E2" w:rsidRDefault="00E252E2" w:rsidP="00E252E2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447BEE54" w14:textId="77777777" w:rsidR="00E252E2" w:rsidRPr="00E252E2" w:rsidRDefault="00E252E2" w:rsidP="00E252E2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Aquest </w:t>
      </w:r>
      <w:r w:rsidRPr="00E252E2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 xml:space="preserve">preu net (sense IVA) </w:t>
      </w:r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es desglossa en els costos directes i indirectes següents i els costos salarials següents aplicant el conveni .........................................................:</w:t>
      </w:r>
    </w:p>
    <w:p w14:paraId="6172EB99" w14:textId="77777777" w:rsidR="00E252E2" w:rsidRPr="00E252E2" w:rsidRDefault="00E252E2" w:rsidP="00E252E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E252E2" w:rsidRPr="00E252E2" w14:paraId="0941C193" w14:textId="77777777" w:rsidTr="00E252E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10C539AE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directes </w:t>
            </w:r>
            <w:r w:rsidRPr="00E252E2">
              <w:rPr>
                <w:rFonts w:ascii="Verdana" w:eastAsia="Times New Roman" w:hAnsi="Verdana" w:cs="Times New Roman"/>
                <w:b/>
                <w:i/>
                <w:color w:val="000000"/>
                <w:kern w:val="0"/>
                <w:sz w:val="20"/>
                <w:szCs w:val="16"/>
                <w:vertAlign w:val="superscript"/>
                <w:lang w:eastAsia="ca-ES"/>
                <w14:ligatures w14:val="none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79428DAB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E252E2" w:rsidRPr="00E252E2" w14:paraId="40B5D5BA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ABDFF9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C1671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2E2" w:rsidRPr="00E252E2" w14:paraId="3654B018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D510F9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F8D01C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2E2" w:rsidRPr="00E252E2" w14:paraId="1C59FFE5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F44E2D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 xml:space="preserve">Costos salarials </w:t>
            </w:r>
            <w:r w:rsidRPr="00E252E2">
              <w:rPr>
                <w:rFonts w:ascii="Verdana" w:eastAsia="Times New Roman" w:hAnsi="Verdana" w:cs="Times New Roman"/>
                <w:i/>
                <w:color w:val="000000"/>
                <w:kern w:val="0"/>
                <w:sz w:val="16"/>
                <w:szCs w:val="16"/>
                <w:lang w:eastAsia="ca-ES"/>
                <w14:ligatures w14:val="none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7FCCC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2E2" w:rsidRPr="00E252E2" w14:paraId="4C8720D7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BAA93E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FB7A13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directes</w:t>
            </w:r>
          </w:p>
        </w:tc>
      </w:tr>
    </w:tbl>
    <w:p w14:paraId="7703AE58" w14:textId="77777777" w:rsidR="00E252E2" w:rsidRPr="00E252E2" w:rsidRDefault="00E252E2" w:rsidP="00E252E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252E2" w:rsidRPr="00E252E2" w14:paraId="70717B55" w14:textId="77777777" w:rsidTr="00E252E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634468CB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52751347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Import €</w:t>
            </w:r>
          </w:p>
        </w:tc>
      </w:tr>
      <w:tr w:rsidR="00E252E2" w:rsidRPr="00E252E2" w14:paraId="0FDE9014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956556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5D7F05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2E2" w:rsidRPr="00E252E2" w14:paraId="5D03C23C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49F7A6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AE97D5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2E2" w:rsidRPr="00E252E2" w14:paraId="722FC2A3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3F5B60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50" w:firstLine="50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A15B13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  <w:tr w:rsidR="00E252E2" w:rsidRPr="00E252E2" w14:paraId="1FABF67D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4AE625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lastRenderedPageBreak/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6BE7E5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Suma costos indirectes</w:t>
            </w:r>
          </w:p>
        </w:tc>
      </w:tr>
    </w:tbl>
    <w:p w14:paraId="231BD907" w14:textId="77777777" w:rsidR="00E252E2" w:rsidRPr="00E252E2" w:rsidRDefault="00E252E2" w:rsidP="00E252E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252E2" w:rsidRPr="00E252E2" w14:paraId="572D54F5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619D2F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D80465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012112AD" w14:textId="77777777" w:rsidR="00E252E2" w:rsidRPr="00E252E2" w:rsidRDefault="00E252E2" w:rsidP="00E252E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252E2" w:rsidRPr="00E252E2" w14:paraId="60EF55FC" w14:textId="77777777" w:rsidTr="001B51E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D62EE4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left="-204" w:firstLine="204"/>
              <w:jc w:val="both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  <w:r w:rsidRPr="00E252E2">
              <w:rPr>
                <w:rFonts w:ascii="Verdana" w:eastAsia="Times New Roman" w:hAnsi="Verdana" w:cs="Times New Roman"/>
                <w:b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D1DBEF" w14:textId="77777777" w:rsidR="00E252E2" w:rsidRPr="00E252E2" w:rsidRDefault="00E252E2" w:rsidP="00E252E2">
            <w:pPr>
              <w:suppressAutoHyphens/>
              <w:autoSpaceDN w:val="0"/>
              <w:spacing w:after="0" w:line="240" w:lineRule="auto"/>
              <w:ind w:right="6"/>
              <w:jc w:val="right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ca-ES"/>
                <w14:ligatures w14:val="none"/>
              </w:rPr>
            </w:pPr>
          </w:p>
        </w:tc>
      </w:tr>
    </w:tbl>
    <w:p w14:paraId="58C28F9E" w14:textId="77777777" w:rsidR="00E252E2" w:rsidRPr="00E252E2" w:rsidRDefault="00E252E2" w:rsidP="00E252E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uppressAutoHyphens/>
        <w:autoSpaceDN w:val="0"/>
        <w:spacing w:after="0" w:line="240" w:lineRule="auto"/>
        <w:ind w:right="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3B0C8FE4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bookmarkStart w:id="5" w:name="annex_OE_modificacions"/>
      <w:bookmarkEnd w:id="5"/>
    </w:p>
    <w:p w14:paraId="6BF90274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Així mateix presenta la següent </w:t>
      </w:r>
      <w:r w:rsidRPr="00E252E2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OFERTA RELATIVA ALS CRITERIS D’ADJUDICACIÓ AVALUABLES MITJANÇANT LA UTILITZACIÓ DE FÓRMULES</w:t>
      </w:r>
      <w:r w:rsidRPr="00E252E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(criteris automàtics):</w:t>
      </w:r>
    </w:p>
    <w:p w14:paraId="4AE01A2B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1258D18B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E252E2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Criteri C2: Millora en la cobertura de les substitucions, </w:t>
      </w:r>
      <w:r w:rsidRPr="00E252E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fins a 25 punts. </w:t>
      </w:r>
    </w:p>
    <w:p w14:paraId="746B86E0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C224738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4766"/>
        <w:gridCol w:w="1339"/>
        <w:gridCol w:w="2389"/>
      </w:tblGrid>
      <w:tr w:rsidR="00E252E2" w:rsidRPr="00E252E2" w14:paraId="63C0E25D" w14:textId="77777777" w:rsidTr="00E252E2">
        <w:trPr>
          <w:trHeight w:val="309"/>
        </w:trPr>
        <w:tc>
          <w:tcPr>
            <w:tcW w:w="2882" w:type="pct"/>
            <w:shd w:val="clear" w:color="auto" w:fill="000000"/>
            <w:vAlign w:val="center"/>
          </w:tcPr>
          <w:p w14:paraId="2A131553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E252E2">
              <w:rPr>
                <w:rFonts w:ascii="Verdana" w:hAnsi="Verdana" w:cs="Arial"/>
                <w:b/>
                <w:color w:val="FFFFFF"/>
              </w:rPr>
              <w:t>Cobertura de les substitucions</w:t>
            </w:r>
          </w:p>
        </w:tc>
        <w:tc>
          <w:tcPr>
            <w:tcW w:w="636" w:type="pct"/>
            <w:shd w:val="clear" w:color="auto" w:fill="000000"/>
          </w:tcPr>
          <w:p w14:paraId="3925CCCC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b/>
                <w:color w:val="000000"/>
              </w:rPr>
            </w:pPr>
            <w:r w:rsidRPr="00E252E2">
              <w:rPr>
                <w:rFonts w:ascii="Verdana" w:hAnsi="Verdana" w:cs="Arial"/>
                <w:b/>
                <w:color w:val="FFFFFF"/>
              </w:rPr>
              <w:t>Puntuació</w:t>
            </w:r>
          </w:p>
        </w:tc>
        <w:tc>
          <w:tcPr>
            <w:tcW w:w="1482" w:type="pct"/>
            <w:shd w:val="clear" w:color="auto" w:fill="000000"/>
          </w:tcPr>
          <w:p w14:paraId="7A2E780F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E252E2">
              <w:rPr>
                <w:rFonts w:ascii="Verdana" w:hAnsi="Verdana" w:cs="Arial"/>
                <w:b/>
                <w:color w:val="FFFFFF"/>
              </w:rPr>
              <w:t>Marqueu opció triada</w:t>
            </w:r>
          </w:p>
        </w:tc>
      </w:tr>
      <w:tr w:rsidR="00E252E2" w:rsidRPr="00E252E2" w14:paraId="525F3CF3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79B900FE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Temps màxim de cobertura de substitució de 24 hores</w:t>
            </w:r>
          </w:p>
        </w:tc>
        <w:tc>
          <w:tcPr>
            <w:tcW w:w="636" w:type="pct"/>
            <w:vAlign w:val="center"/>
          </w:tcPr>
          <w:p w14:paraId="4968101A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15</w:t>
            </w:r>
          </w:p>
        </w:tc>
        <w:tc>
          <w:tcPr>
            <w:tcW w:w="1482" w:type="pct"/>
          </w:tcPr>
          <w:p w14:paraId="383E8ACA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E252E2" w:rsidRPr="00E252E2" w14:paraId="55268933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2AB220C1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Temps màxim de cobertura de substitució de 12 hores</w:t>
            </w:r>
          </w:p>
        </w:tc>
        <w:tc>
          <w:tcPr>
            <w:tcW w:w="636" w:type="pct"/>
            <w:vAlign w:val="center"/>
          </w:tcPr>
          <w:p w14:paraId="0E9F43DD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20</w:t>
            </w:r>
          </w:p>
        </w:tc>
        <w:tc>
          <w:tcPr>
            <w:tcW w:w="1482" w:type="pct"/>
          </w:tcPr>
          <w:p w14:paraId="0EFB2E29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E252E2" w:rsidRPr="00E252E2" w14:paraId="421CB6CC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426A4D1B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Temps màxim de cobertura de substitució de 6 hores</w:t>
            </w:r>
          </w:p>
        </w:tc>
        <w:tc>
          <w:tcPr>
            <w:tcW w:w="636" w:type="pct"/>
            <w:vAlign w:val="center"/>
          </w:tcPr>
          <w:p w14:paraId="031CEE03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25</w:t>
            </w:r>
          </w:p>
        </w:tc>
        <w:tc>
          <w:tcPr>
            <w:tcW w:w="1482" w:type="pct"/>
          </w:tcPr>
          <w:p w14:paraId="07E39D78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</w:tbl>
    <w:p w14:paraId="629D9567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52797126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17F6ABC1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E252E2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Criteri C3: Pel compromís de l'empresa licitadora per formar en matèria de prevenció, detecció i acció davant violències sexuals, </w:t>
      </w:r>
      <w:r w:rsidRPr="00E252E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fins a 20 punts. </w:t>
      </w:r>
    </w:p>
    <w:p w14:paraId="6D27C2A2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2962B18C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4896"/>
        <w:gridCol w:w="1080"/>
        <w:gridCol w:w="2518"/>
      </w:tblGrid>
      <w:tr w:rsidR="00E252E2" w:rsidRPr="00E252E2" w14:paraId="425267BF" w14:textId="77777777" w:rsidTr="00E252E2">
        <w:trPr>
          <w:trHeight w:val="309"/>
        </w:trPr>
        <w:tc>
          <w:tcPr>
            <w:tcW w:w="2882" w:type="pct"/>
            <w:shd w:val="clear" w:color="auto" w:fill="000000"/>
            <w:vAlign w:val="center"/>
          </w:tcPr>
          <w:p w14:paraId="4A420287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E252E2">
              <w:rPr>
                <w:rFonts w:ascii="Verdana" w:hAnsi="Verdana" w:cs="Arial"/>
                <w:b/>
                <w:color w:val="FFFFFF"/>
              </w:rPr>
              <w:t>Formació en prevenció, detecció i acció davant violències sexuals</w:t>
            </w:r>
          </w:p>
        </w:tc>
        <w:tc>
          <w:tcPr>
            <w:tcW w:w="636" w:type="pct"/>
            <w:shd w:val="clear" w:color="auto" w:fill="000000"/>
          </w:tcPr>
          <w:p w14:paraId="6167D77F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E252E2">
              <w:rPr>
                <w:rFonts w:ascii="Verdana" w:hAnsi="Verdana" w:cs="Arial"/>
                <w:b/>
                <w:color w:val="FFFFFF"/>
              </w:rPr>
              <w:t>Punts</w:t>
            </w:r>
          </w:p>
        </w:tc>
        <w:tc>
          <w:tcPr>
            <w:tcW w:w="1482" w:type="pct"/>
            <w:shd w:val="clear" w:color="auto" w:fill="000000"/>
          </w:tcPr>
          <w:p w14:paraId="67C316E6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E252E2">
              <w:rPr>
                <w:rFonts w:ascii="Verdana" w:hAnsi="Verdana" w:cs="Arial"/>
                <w:b/>
                <w:color w:val="FFFFFF"/>
              </w:rPr>
              <w:t>Marqueu opció triada</w:t>
            </w:r>
          </w:p>
        </w:tc>
      </w:tr>
      <w:tr w:rsidR="00E252E2" w:rsidRPr="00E252E2" w14:paraId="64CFEDD1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6E62DD54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Cap formació</w:t>
            </w:r>
          </w:p>
        </w:tc>
        <w:tc>
          <w:tcPr>
            <w:tcW w:w="636" w:type="pct"/>
            <w:vAlign w:val="center"/>
          </w:tcPr>
          <w:p w14:paraId="61D1E2A3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0</w:t>
            </w:r>
          </w:p>
        </w:tc>
        <w:tc>
          <w:tcPr>
            <w:tcW w:w="1482" w:type="pct"/>
          </w:tcPr>
          <w:p w14:paraId="4BF0829F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E252E2" w:rsidRPr="00E252E2" w14:paraId="6AA52D0C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17E365E3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4 hores</w:t>
            </w:r>
          </w:p>
        </w:tc>
        <w:tc>
          <w:tcPr>
            <w:tcW w:w="636" w:type="pct"/>
            <w:vAlign w:val="center"/>
          </w:tcPr>
          <w:p w14:paraId="09C86BB7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8</w:t>
            </w:r>
          </w:p>
        </w:tc>
        <w:tc>
          <w:tcPr>
            <w:tcW w:w="1482" w:type="pct"/>
          </w:tcPr>
          <w:p w14:paraId="68D9126F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E252E2" w:rsidRPr="00E252E2" w14:paraId="50DDDD7F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5DBE27CF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8 hores</w:t>
            </w:r>
          </w:p>
        </w:tc>
        <w:tc>
          <w:tcPr>
            <w:tcW w:w="636" w:type="pct"/>
            <w:vAlign w:val="center"/>
          </w:tcPr>
          <w:p w14:paraId="630A131A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16</w:t>
            </w:r>
          </w:p>
        </w:tc>
        <w:tc>
          <w:tcPr>
            <w:tcW w:w="1482" w:type="pct"/>
          </w:tcPr>
          <w:p w14:paraId="148BC3A9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E252E2" w:rsidRPr="00E252E2" w14:paraId="5BF6F5E9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6A872654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10 hores o més</w:t>
            </w:r>
          </w:p>
        </w:tc>
        <w:tc>
          <w:tcPr>
            <w:tcW w:w="636" w:type="pct"/>
            <w:vAlign w:val="center"/>
          </w:tcPr>
          <w:p w14:paraId="5DD65282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20</w:t>
            </w:r>
          </w:p>
        </w:tc>
        <w:tc>
          <w:tcPr>
            <w:tcW w:w="1482" w:type="pct"/>
          </w:tcPr>
          <w:p w14:paraId="022837F2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</w:tbl>
    <w:p w14:paraId="2C44D1ED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67363940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263F4962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E252E2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Criteri C4: Pel compromís de l'empresa licitadora per formar en matèria d’interculturalitat, </w:t>
      </w:r>
      <w:r w:rsidRPr="00E252E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fins a 20 punts. </w:t>
      </w:r>
    </w:p>
    <w:p w14:paraId="64EEF51D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3E3E426F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4896"/>
        <w:gridCol w:w="1070"/>
        <w:gridCol w:w="2528"/>
      </w:tblGrid>
      <w:tr w:rsidR="00E252E2" w:rsidRPr="00E252E2" w14:paraId="4816B8FB" w14:textId="77777777" w:rsidTr="00E252E2">
        <w:trPr>
          <w:trHeight w:val="309"/>
        </w:trPr>
        <w:tc>
          <w:tcPr>
            <w:tcW w:w="2882" w:type="pct"/>
            <w:shd w:val="clear" w:color="auto" w:fill="000000"/>
            <w:vAlign w:val="center"/>
          </w:tcPr>
          <w:p w14:paraId="7587818D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E252E2">
              <w:rPr>
                <w:rFonts w:ascii="Verdana" w:hAnsi="Verdana" w:cs="Arial"/>
                <w:b/>
                <w:color w:val="FFFFFF"/>
              </w:rPr>
              <w:t>Formació en interculturalitat</w:t>
            </w:r>
          </w:p>
        </w:tc>
        <w:tc>
          <w:tcPr>
            <w:tcW w:w="630" w:type="pct"/>
            <w:shd w:val="clear" w:color="auto" w:fill="000000"/>
          </w:tcPr>
          <w:p w14:paraId="6A81E745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E252E2">
              <w:rPr>
                <w:rFonts w:ascii="Verdana" w:hAnsi="Verdana" w:cs="Arial"/>
                <w:b/>
                <w:color w:val="FFFFFF"/>
              </w:rPr>
              <w:t>Punts</w:t>
            </w:r>
          </w:p>
        </w:tc>
        <w:tc>
          <w:tcPr>
            <w:tcW w:w="1488" w:type="pct"/>
            <w:shd w:val="clear" w:color="auto" w:fill="000000"/>
          </w:tcPr>
          <w:p w14:paraId="14923562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b/>
                <w:color w:val="FFFFFF"/>
              </w:rPr>
            </w:pPr>
            <w:r w:rsidRPr="00E252E2">
              <w:rPr>
                <w:rFonts w:ascii="Verdana" w:hAnsi="Verdana" w:cs="Arial"/>
                <w:b/>
                <w:color w:val="FFFFFF"/>
              </w:rPr>
              <w:t>Marqueu opció triada</w:t>
            </w:r>
          </w:p>
        </w:tc>
      </w:tr>
      <w:tr w:rsidR="00E252E2" w:rsidRPr="00E252E2" w14:paraId="3C9F06FA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2AC360DB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Cap formació</w:t>
            </w:r>
          </w:p>
        </w:tc>
        <w:tc>
          <w:tcPr>
            <w:tcW w:w="630" w:type="pct"/>
            <w:vAlign w:val="center"/>
          </w:tcPr>
          <w:p w14:paraId="24678C13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0</w:t>
            </w:r>
          </w:p>
        </w:tc>
        <w:tc>
          <w:tcPr>
            <w:tcW w:w="1488" w:type="pct"/>
          </w:tcPr>
          <w:p w14:paraId="33757890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E252E2" w:rsidRPr="00E252E2" w14:paraId="62EB46AB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3BDB766B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4 hores</w:t>
            </w:r>
          </w:p>
        </w:tc>
        <w:tc>
          <w:tcPr>
            <w:tcW w:w="630" w:type="pct"/>
            <w:vAlign w:val="center"/>
          </w:tcPr>
          <w:p w14:paraId="6D5AB94A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8</w:t>
            </w:r>
          </w:p>
        </w:tc>
        <w:tc>
          <w:tcPr>
            <w:tcW w:w="1488" w:type="pct"/>
          </w:tcPr>
          <w:p w14:paraId="4C834498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E252E2" w:rsidRPr="00E252E2" w14:paraId="2A6F21F8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77030AF3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8 hores</w:t>
            </w:r>
          </w:p>
        </w:tc>
        <w:tc>
          <w:tcPr>
            <w:tcW w:w="630" w:type="pct"/>
            <w:vAlign w:val="center"/>
          </w:tcPr>
          <w:p w14:paraId="4AC7FDA5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16</w:t>
            </w:r>
          </w:p>
        </w:tc>
        <w:tc>
          <w:tcPr>
            <w:tcW w:w="1488" w:type="pct"/>
          </w:tcPr>
          <w:p w14:paraId="755A7609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  <w:tr w:rsidR="00E252E2" w:rsidRPr="00E252E2" w14:paraId="19C0D495" w14:textId="77777777" w:rsidTr="001B51E7">
        <w:trPr>
          <w:trHeight w:val="309"/>
        </w:trPr>
        <w:tc>
          <w:tcPr>
            <w:tcW w:w="2882" w:type="pct"/>
            <w:vAlign w:val="center"/>
          </w:tcPr>
          <w:p w14:paraId="0476F3C0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10 hores o més</w:t>
            </w:r>
          </w:p>
        </w:tc>
        <w:tc>
          <w:tcPr>
            <w:tcW w:w="630" w:type="pct"/>
            <w:vAlign w:val="center"/>
          </w:tcPr>
          <w:p w14:paraId="6271B941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  <w:r w:rsidRPr="00E252E2">
              <w:rPr>
                <w:rFonts w:ascii="Verdana" w:hAnsi="Verdana" w:cs="Arial"/>
                <w:color w:val="000000"/>
              </w:rPr>
              <w:t>20</w:t>
            </w:r>
          </w:p>
        </w:tc>
        <w:tc>
          <w:tcPr>
            <w:tcW w:w="1488" w:type="pct"/>
          </w:tcPr>
          <w:p w14:paraId="3FDCEEC5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 w:cs="Arial"/>
                <w:color w:val="000000"/>
              </w:rPr>
            </w:pPr>
          </w:p>
        </w:tc>
      </w:tr>
    </w:tbl>
    <w:p w14:paraId="15A829E1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6F5B56BB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1E1B3467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</w:pPr>
      <w:r w:rsidRPr="00E252E2"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  <w:t xml:space="preserve">I es declara el següent </w:t>
      </w:r>
      <w:r w:rsidRPr="00E252E2">
        <w:rPr>
          <w:rFonts w:ascii="Verdana" w:eastAsia="Times New Roman" w:hAnsi="Verdana" w:cs="Times New Roman"/>
          <w:b/>
          <w:bCs/>
          <w:kern w:val="0"/>
          <w:sz w:val="20"/>
          <w:szCs w:val="20"/>
          <w:lang w:eastAsia="ca-ES"/>
          <w14:ligatures w14:val="none"/>
        </w:rPr>
        <w:t>ORDRE DE PREFERÈNCIA D'ADJUDICACIÓ SI LA SEVA OFERTA RESULTA LA DE MILLOR QUALITAT/PREU EN VARIS LOTS</w:t>
      </w:r>
      <w:r w:rsidRPr="00E252E2"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  <w:t>:</w:t>
      </w:r>
    </w:p>
    <w:p w14:paraId="14B61F9F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29E7E630" w14:textId="77777777" w:rsidR="00E252E2" w:rsidRPr="00E252E2" w:rsidRDefault="00E252E2" w:rsidP="00E252E2">
      <w:pPr>
        <w:suppressAutoHyphens/>
        <w:autoSpaceDN w:val="0"/>
        <w:spacing w:after="120" w:line="240" w:lineRule="auto"/>
        <w:ind w:left="425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</w:pPr>
      <w:r w:rsidRPr="00E252E2"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  <w:t>Primera opció: LOT ......</w:t>
      </w:r>
    </w:p>
    <w:p w14:paraId="40768798" w14:textId="77777777" w:rsidR="00E252E2" w:rsidRPr="00E252E2" w:rsidRDefault="00E252E2" w:rsidP="00E252E2">
      <w:pPr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</w:pPr>
      <w:r w:rsidRPr="00E252E2">
        <w:rPr>
          <w:rFonts w:ascii="Verdana" w:eastAsia="Times New Roman" w:hAnsi="Verdana" w:cs="Times New Roman"/>
          <w:kern w:val="0"/>
          <w:sz w:val="20"/>
          <w:szCs w:val="20"/>
          <w:lang w:eastAsia="ca-ES"/>
          <w14:ligatures w14:val="none"/>
        </w:rPr>
        <w:t>Segona opció: LOT ......</w:t>
      </w:r>
    </w:p>
    <w:p w14:paraId="1E3CA8FD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182BB26D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F68C222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0EC7794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E252E2" w:rsidRPr="00E252E2" w14:paraId="770039C9" w14:textId="77777777" w:rsidTr="001B51E7">
        <w:tc>
          <w:tcPr>
            <w:tcW w:w="9923" w:type="dxa"/>
          </w:tcPr>
          <w:p w14:paraId="1AB451D1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/>
                <w:i/>
                <w:iCs/>
                <w:color w:val="000000"/>
                <w:sz w:val="16"/>
                <w:szCs w:val="16"/>
              </w:rPr>
            </w:pPr>
          </w:p>
          <w:p w14:paraId="12B38BBB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/>
                <w:strike/>
                <w:color w:val="000000"/>
              </w:rPr>
            </w:pPr>
            <w:r w:rsidRPr="00E252E2">
              <w:rPr>
                <w:rFonts w:ascii="Verdana" w:hAnsi="Verdana" w:cs="Arial"/>
                <w:b/>
                <w:snapToGrid w:val="0"/>
                <w:color w:val="000000"/>
                <w:sz w:val="16"/>
                <w:lang w:eastAsia="es-ES"/>
              </w:rPr>
              <w:t>ADVERTÈNCIA:</w:t>
            </w:r>
            <w:r w:rsidRPr="00E252E2">
              <w:rPr>
                <w:rFonts w:ascii="Verdana" w:hAnsi="Verdana" w:cs="Arial"/>
                <w:b/>
                <w:color w:val="000000"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E252E2">
              <w:rPr>
                <w:rFonts w:ascii="Verdana" w:hAnsi="Verdana" w:cs="Verdana"/>
                <w:b/>
                <w:iCs/>
                <w:color w:val="000000"/>
                <w:sz w:val="16"/>
              </w:rPr>
              <w:t xml:space="preserve"> i afectant l’objectivitat de la valoració i el tractament igualitari de les empreses licitadores,</w:t>
            </w:r>
            <w:r w:rsidRPr="00E252E2">
              <w:rPr>
                <w:rFonts w:ascii="Verdana" w:hAnsi="Verdana" w:cs="Arial"/>
                <w:b/>
                <w:color w:val="000000"/>
                <w:sz w:val="16"/>
              </w:rPr>
              <w:t xml:space="preserve"> implicarà l’exclusió de la licitació.</w:t>
            </w:r>
          </w:p>
          <w:p w14:paraId="0D043F62" w14:textId="77777777" w:rsidR="00E252E2" w:rsidRPr="00E252E2" w:rsidRDefault="00E252E2" w:rsidP="00E252E2">
            <w:pPr>
              <w:suppressAutoHyphens/>
              <w:jc w:val="both"/>
              <w:rPr>
                <w:rFonts w:ascii="Verdana" w:hAnsi="Verdana"/>
                <w:color w:val="000000"/>
              </w:rPr>
            </w:pPr>
          </w:p>
        </w:tc>
      </w:tr>
    </w:tbl>
    <w:p w14:paraId="5EB5D425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009880AA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758C987A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2DC26C4B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</w:pPr>
      <w:r w:rsidRPr="00E252E2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 xml:space="preserve"> [Signatura electrònica]</w:t>
      </w:r>
    </w:p>
    <w:p w14:paraId="16C154E3" w14:textId="77777777" w:rsidR="00E252E2" w:rsidRPr="00E252E2" w:rsidRDefault="00E252E2" w:rsidP="00E252E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11E24190" w14:textId="77777777" w:rsidR="00E252E2" w:rsidRPr="00E252E2" w:rsidRDefault="00E252E2" w:rsidP="00E252E2">
      <w:pPr>
        <w:autoSpaceDN w:val="0"/>
        <w:spacing w:after="0" w:line="240" w:lineRule="auto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ca-ES"/>
          <w14:ligatures w14:val="none"/>
        </w:rPr>
      </w:pPr>
      <w:r w:rsidRPr="00E252E2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ca-ES"/>
          <w14:ligatures w14:val="none"/>
        </w:rPr>
        <w:br w:type="page"/>
      </w:r>
    </w:p>
    <w:bookmarkEnd w:id="0"/>
    <w:p w14:paraId="150A646D" w14:textId="77777777" w:rsidR="00E252E2" w:rsidRDefault="00E252E2"/>
    <w:sectPr w:rsidR="00E252E2" w:rsidSect="00E252E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8B49F" w14:textId="77777777" w:rsidR="00E252E2" w:rsidRDefault="00E252E2" w:rsidP="00E252E2">
      <w:pPr>
        <w:spacing w:after="0" w:line="240" w:lineRule="auto"/>
      </w:pPr>
      <w:r>
        <w:separator/>
      </w:r>
    </w:p>
  </w:endnote>
  <w:endnote w:type="continuationSeparator" w:id="0">
    <w:p w14:paraId="427DF096" w14:textId="77777777" w:rsidR="00E252E2" w:rsidRDefault="00E252E2" w:rsidP="00E25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C9CC7" w14:textId="77777777" w:rsidR="00E252E2" w:rsidRDefault="00E252E2" w:rsidP="00E252E2">
      <w:pPr>
        <w:spacing w:after="0" w:line="240" w:lineRule="auto"/>
      </w:pPr>
      <w:r>
        <w:separator/>
      </w:r>
    </w:p>
  </w:footnote>
  <w:footnote w:type="continuationSeparator" w:id="0">
    <w:p w14:paraId="0295A30D" w14:textId="77777777" w:rsidR="00E252E2" w:rsidRDefault="00E252E2" w:rsidP="00E252E2">
      <w:pPr>
        <w:spacing w:after="0" w:line="240" w:lineRule="auto"/>
      </w:pPr>
      <w:r>
        <w:continuationSeparator/>
      </w:r>
    </w:p>
  </w:footnote>
  <w:footnote w:id="1">
    <w:p w14:paraId="2FF9F486" w14:textId="77777777" w:rsidR="00E252E2" w:rsidRPr="007861A7" w:rsidRDefault="00E252E2" w:rsidP="00E252E2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23268FE6" w14:textId="77777777" w:rsidR="00E252E2" w:rsidRPr="007861A7" w:rsidRDefault="00E252E2" w:rsidP="00E252E2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7ED8D" w14:textId="2139E513" w:rsidR="00E252E2" w:rsidRPr="00E252E2" w:rsidRDefault="00E252E2" w:rsidP="00E252E2">
    <w:pPr>
      <w:ind w:left="-426"/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</w:pPr>
    <w:bookmarkStart w:id="6" w:name="_Hlk233703600"/>
    <w:r w:rsidRPr="00E252E2">
      <w:rPr>
        <w:rFonts w:ascii="Times New Roman" w:eastAsia="Times New Roman" w:hAnsi="Times New Roman" w:cs="Times New Roman"/>
        <w:noProof/>
        <w:color w:val="0F4761"/>
        <w:kern w:val="0"/>
        <w:sz w:val="23"/>
        <w:szCs w:val="23"/>
        <w:bdr w:val="none" w:sz="0" w:space="0" w:color="auto" w:frame="1"/>
        <w:lang w:eastAsia="ca-ES"/>
        <w14:ligatures w14:val="none"/>
      </w:rPr>
      <w:drawing>
        <wp:inline distT="0" distB="0" distL="0" distR="0" wp14:anchorId="5ABC6CD1" wp14:editId="09A766DF">
          <wp:extent cx="1474843" cy="295675"/>
          <wp:effectExtent l="0" t="0" r="0" b="9525"/>
          <wp:docPr id="1717288349" name="Imatge 2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Ajuntament Bc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258" cy="2995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A13901" w14:textId="77777777" w:rsidR="00E252E2" w:rsidRPr="00E252E2" w:rsidRDefault="00E252E2" w:rsidP="00E252E2">
    <w:pPr>
      <w:suppressAutoHyphens/>
      <w:autoSpaceDN w:val="0"/>
      <w:spacing w:after="0" w:line="240" w:lineRule="auto"/>
      <w:jc w:val="both"/>
      <w:textAlignment w:val="baseline"/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</w:pPr>
  </w:p>
  <w:p w14:paraId="66149BBA" w14:textId="77777777" w:rsidR="00E252E2" w:rsidRPr="00E252E2" w:rsidRDefault="00E252E2" w:rsidP="00E252E2">
    <w:pPr>
      <w:suppressAutoHyphens/>
      <w:autoSpaceDN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</w:pPr>
    <w:r w:rsidRPr="00E252E2">
      <w:rPr>
        <w:rFonts w:ascii="Akkurat-Bold" w:eastAsia="Times New Roman" w:hAnsi="Akkurat-Bold" w:cs="Akkurat-Bold"/>
        <w:b/>
        <w:bCs/>
        <w:color w:val="000000"/>
        <w:kern w:val="0"/>
        <w:sz w:val="14"/>
        <w:szCs w:val="14"/>
        <w:lang w:eastAsia="ca-ES"/>
        <w14:ligatures w14:val="none"/>
      </w:rPr>
      <w:t>Direcció de Serveis Generals – Districte de Sant Andreu</w:t>
    </w:r>
  </w:p>
  <w:p w14:paraId="3FA70989" w14:textId="77777777" w:rsidR="00E252E2" w:rsidRPr="00E252E2" w:rsidRDefault="00E252E2" w:rsidP="00E252E2">
    <w:pPr>
      <w:suppressAutoHyphens/>
      <w:autoSpaceDE w:val="0"/>
      <w:autoSpaceDN w:val="0"/>
      <w:adjustRightInd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E252E2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Departament de Recursos Interns</w:t>
    </w:r>
  </w:p>
  <w:p w14:paraId="062593E1" w14:textId="77777777" w:rsidR="00E252E2" w:rsidRPr="00E252E2" w:rsidRDefault="00E252E2" w:rsidP="00E252E2">
    <w:pPr>
      <w:suppressAutoHyphens/>
      <w:autoSpaceDE w:val="0"/>
      <w:autoSpaceDN w:val="0"/>
      <w:adjustRightInd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</w:p>
  <w:p w14:paraId="6AA6E0AC" w14:textId="77777777" w:rsidR="00E252E2" w:rsidRPr="00E252E2" w:rsidRDefault="00E252E2" w:rsidP="00E252E2">
    <w:pPr>
      <w:suppressAutoHyphens/>
      <w:autoSpaceDE w:val="0"/>
      <w:autoSpaceDN w:val="0"/>
      <w:adjustRightInd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E252E2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 xml:space="preserve">Pl. </w:t>
    </w:r>
    <w:proofErr w:type="spellStart"/>
    <w:r w:rsidRPr="00E252E2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Orfila</w:t>
    </w:r>
    <w:proofErr w:type="spellEnd"/>
    <w:r w:rsidRPr="00E252E2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, 1, 2a planta</w:t>
    </w:r>
  </w:p>
  <w:p w14:paraId="1F0620B2" w14:textId="77777777" w:rsidR="00E252E2" w:rsidRPr="00E252E2" w:rsidRDefault="00E252E2" w:rsidP="00E252E2">
    <w:pPr>
      <w:suppressAutoHyphens/>
      <w:autoSpaceDE w:val="0"/>
      <w:autoSpaceDN w:val="0"/>
      <w:adjustRightInd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r w:rsidRPr="00E252E2"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  <w:t>08030 Barcelona</w:t>
    </w:r>
  </w:p>
  <w:p w14:paraId="492109F5" w14:textId="77777777" w:rsidR="00E252E2" w:rsidRPr="00E252E2" w:rsidRDefault="00E252E2" w:rsidP="00E252E2">
    <w:pPr>
      <w:suppressAutoHyphens/>
      <w:autoSpaceDE w:val="0"/>
      <w:autoSpaceDN w:val="0"/>
      <w:adjustRightInd w:val="0"/>
      <w:spacing w:after="0" w:line="240" w:lineRule="auto"/>
      <w:ind w:left="-426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hyperlink r:id="rId2" w:history="1">
      <w:r w:rsidRPr="00E252E2">
        <w:rPr>
          <w:rFonts w:ascii="Akkurat-Bold" w:eastAsia="Times New Roman" w:hAnsi="Akkurat-Bold" w:cs="Akkurat-Bold"/>
          <w:bCs/>
          <w:color w:val="0000FF"/>
          <w:kern w:val="0"/>
          <w:sz w:val="14"/>
          <w:szCs w:val="14"/>
          <w:u w:val="single"/>
          <w:lang w:eastAsia="ca-ES"/>
          <w14:ligatures w14:val="none"/>
        </w:rPr>
        <w:t>www.bcn.cat/santandreu</w:t>
      </w:r>
    </w:hyperlink>
  </w:p>
  <w:bookmarkEnd w:id="6"/>
  <w:p w14:paraId="2D0940AE" w14:textId="77777777" w:rsidR="00E252E2" w:rsidRDefault="00E252E2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2E2"/>
    <w:rsid w:val="008D67B1"/>
    <w:rsid w:val="00E2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417C9"/>
  <w15:chartTrackingRefBased/>
  <w15:docId w15:val="{86B6E642-15E9-41F6-9B4C-95A74D365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E252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252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252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252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252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252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252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252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E252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252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252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252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252E2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252E2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252E2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252E2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252E2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E252E2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E252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E252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E252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E252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52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E252E2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E252E2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E252E2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252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252E2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E252E2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rsid w:val="00E252E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252E2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E252E2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E252E2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E252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E252E2"/>
  </w:style>
  <w:style w:type="paragraph" w:styleId="Peu">
    <w:name w:val="footer"/>
    <w:basedOn w:val="Normal"/>
    <w:link w:val="PeuCar"/>
    <w:uiPriority w:val="99"/>
    <w:unhideWhenUsed/>
    <w:rsid w:val="00E252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E25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539</Words>
  <Characters>3076</Characters>
  <Application>Microsoft Office Word</Application>
  <DocSecurity>0</DocSecurity>
  <Lines>25</Lines>
  <Paragraphs>7</Paragraphs>
  <ScaleCrop>false</ScaleCrop>
  <Company>IMI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2026-06-30T07:21:00Z</dcterms:created>
  <dcterms:modified xsi:type="dcterms:W3CDTF">2026-06-30T07:23:00Z</dcterms:modified>
</cp:coreProperties>
</file>