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32667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FE4F22A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2B30A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3CF6C9E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2AC0B6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D3DD3D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7F3E69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11FF59CB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2E3389A" w14:textId="053AF02C"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A209E">
              <w:rPr>
                <w:rFonts w:ascii="Arial Narrow" w:hAnsi="Arial Narrow" w:cs="Arial"/>
                <w:szCs w:val="24"/>
              </w:rPr>
              <w:t xml:space="preserve"> 001_P2602463</w:t>
            </w:r>
          </w:p>
        </w:tc>
      </w:tr>
      <w:tr w:rsidR="00CD2873" w:rsidRPr="004A6764" w14:paraId="6F34ED3C" w14:textId="77777777" w:rsidTr="001A5622">
        <w:trPr>
          <w:trHeight w:val="1102"/>
        </w:trPr>
        <w:tc>
          <w:tcPr>
            <w:tcW w:w="9211" w:type="dxa"/>
          </w:tcPr>
          <w:p w14:paraId="0C247F51" w14:textId="5EF191B0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9A209E" w:rsidRPr="009A209E">
              <w:rPr>
                <w:rFonts w:ascii="Arial Narrow" w:hAnsi="Arial Narrow" w:cs="Arial"/>
                <w:szCs w:val="24"/>
              </w:rPr>
              <w:t xml:space="preserve"> Assistència tècnica per a la coordinació, dinamització i seguiment de la implementació del Pla d'Acció derivat del nou model d'atenció social a les persones immigrades en situació de vulnerabilitat</w:t>
            </w:r>
          </w:p>
        </w:tc>
      </w:tr>
    </w:tbl>
    <w:p w14:paraId="5C7E1A7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CC966C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57982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19881D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B918D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41FC1D12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FF4115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5149C2E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C69CF1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F7F838B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59E65BF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562DEE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6D0F463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335EE07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E06CD6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602E59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82FF2A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7DE8F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1B7C2BA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9D6DAF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29A8E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52A4C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3890B1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47C4DF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5A48B6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483C19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DA5631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CD64E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3C13DC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FC8CF0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5BB43F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2A4CD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DD1C6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DB68B2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76B2F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5FD497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F8CAC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38704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20E3907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F0457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4A5E27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AECF6A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FBFF45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AE5B78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6AE7F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64402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3FCF25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9EA41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827BF4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9BD91E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892193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7DD25F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A068BA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07E32467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FF829B5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E64D7A0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5DB0EAE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731126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09B31B6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CCEF37A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A5F59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66F676B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835860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86386D2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D37FCAE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7E5899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BDCFCD0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7DB9AE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5ED2FDD0" w14:textId="77777777" w:rsidR="00CD2873" w:rsidRDefault="00C5699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F6009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25D2826" w14:textId="77777777" w:rsidR="00CD2873" w:rsidRPr="004A6764" w:rsidRDefault="00C5699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4AD9ED0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5681538" w14:textId="77777777" w:rsidR="00CD2873" w:rsidRPr="004A6764" w:rsidRDefault="00C5699E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2502DBB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9B4A5B1" w14:textId="77777777" w:rsidR="00CD2873" w:rsidRPr="004A6764" w:rsidRDefault="00C5699E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224574CF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5D9EE644" w14:textId="77777777" w:rsidR="00CD2873" w:rsidRDefault="00C5699E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3F499F8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134C14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FE718D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FB16A85" w14:textId="77777777" w:rsidR="00CD2873" w:rsidRPr="004A6764" w:rsidRDefault="00C5699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450259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1BEF151" w14:textId="77777777" w:rsidR="00CD2873" w:rsidRPr="004A6764" w:rsidRDefault="00C5699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3C73A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229F08F" w14:textId="5698164B"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lastRenderedPageBreak/>
        <w:t>Autoritza expressament a què la publicació de l’Obra en el repositori institucional de l’Ajuntament de Barcelona ho serà sota la llicència d’ús en la modalitat de “....” (CC</w:t>
      </w:r>
      <w:r w:rsidR="00C5699E">
        <w:rPr>
          <w:rFonts w:ascii="Arial Narrow" w:hAnsi="Arial Narrow"/>
          <w:szCs w:val="24"/>
        </w:rPr>
        <w:t xml:space="preserve"> BY</w:t>
      </w:r>
      <w:r w:rsidRPr="006658F7">
        <w:rPr>
          <w:rFonts w:ascii="Arial Narrow" w:hAnsi="Arial Narrow"/>
          <w:szCs w:val="24"/>
        </w:rPr>
        <w:t>), de manera que l’Obra pugui ésser reutilitzada d’acord amb la referida llicència d’ús i sempre que es respecti la cita de l’autoria.</w:t>
      </w:r>
    </w:p>
    <w:p w14:paraId="6DFE56D1" w14:textId="77777777" w:rsidR="006658F7" w:rsidRPr="006658F7" w:rsidRDefault="006658F7" w:rsidP="006658F7">
      <w:pPr>
        <w:rPr>
          <w:rFonts w:ascii="Arial Narrow" w:hAnsi="Arial Narrow"/>
          <w:szCs w:val="24"/>
        </w:rPr>
      </w:pPr>
    </w:p>
    <w:p w14:paraId="59C0BCBB" w14:textId="179FA67E"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Abans de l’inici del contracte lliurarà al responsable del contracte, en format digital, a través de l’adreça de correu electrònic </w:t>
      </w:r>
      <w:r w:rsidR="00523FBD">
        <w:rPr>
          <w:rFonts w:ascii="Arial Narrow" w:hAnsi="Arial Narrow"/>
          <w:szCs w:val="24"/>
          <w:u w:val="single"/>
        </w:rPr>
        <w:t>dpe@bcn.cat</w:t>
      </w:r>
      <w:r w:rsidRPr="006658F7">
        <w:rPr>
          <w:rFonts w:ascii="Arial Narrow" w:hAnsi="Arial Narrow"/>
          <w:szCs w:val="24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7" w:history="1">
        <w:r w:rsidRPr="006658F7">
          <w:rPr>
            <w:rStyle w:val="Enlla"/>
            <w:rFonts w:ascii="Arial Narrow" w:hAnsi="Arial Narrow"/>
            <w:szCs w:val="24"/>
          </w:rPr>
          <w:t>perfil de contractant</w:t>
        </w:r>
      </w:hyperlink>
      <w:r w:rsidRPr="006658F7">
        <w:rPr>
          <w:rFonts w:ascii="Arial Narrow" w:hAnsi="Arial Narrow"/>
          <w:szCs w:val="24"/>
        </w:rPr>
        <w:t>, on l’empresa contractista també trobarà el document “</w:t>
      </w:r>
      <w:hyperlink r:id="rId8" w:history="1">
        <w:r w:rsidRPr="006658F7">
          <w:rPr>
            <w:rStyle w:val="Enlla"/>
            <w:rFonts w:ascii="Arial Narrow" w:hAnsi="Arial Narrow"/>
            <w:szCs w:val="24"/>
          </w:rPr>
          <w:t>Manual de prevenció de riscos laborals per empreses externes</w:t>
        </w:r>
      </w:hyperlink>
      <w:r w:rsidRPr="006658F7">
        <w:rPr>
          <w:rFonts w:ascii="Arial Narrow" w:hAnsi="Arial Narrow"/>
          <w:szCs w:val="24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52154912" w14:textId="77777777" w:rsidR="00CB7DE2" w:rsidRDefault="00CB7DE2" w:rsidP="00CB7DE2">
      <w:pPr>
        <w:rPr>
          <w:rFonts w:ascii="Arial Narrow" w:hAnsi="Arial Narrow" w:cs="Arial"/>
          <w:b/>
          <w:szCs w:val="24"/>
          <w:u w:val="single"/>
        </w:rPr>
      </w:pPr>
    </w:p>
    <w:p w14:paraId="15A10A0A" w14:textId="77777777"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14:paraId="5E0AD495" w14:textId="77777777"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14:paraId="608A45BF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3A2A6A0" w14:textId="77777777" w:rsidR="00CB7DE2" w:rsidRDefault="00CB7DE2" w:rsidP="00CB7DE2">
      <w:pPr>
        <w:rPr>
          <w:rFonts w:ascii="Arial Narrow" w:hAnsi="Arial Narrow"/>
          <w:szCs w:val="24"/>
        </w:rPr>
      </w:pPr>
    </w:p>
    <w:p w14:paraId="01DF13BB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6604AAF9" w14:textId="77777777" w:rsidR="00CB7DE2" w:rsidRPr="006658F7" w:rsidRDefault="00CB7DE2" w:rsidP="006658F7">
      <w:pPr>
        <w:rPr>
          <w:rFonts w:ascii="Arial Narrow" w:hAnsi="Arial Narrow"/>
          <w:szCs w:val="24"/>
        </w:rPr>
      </w:pPr>
    </w:p>
    <w:p w14:paraId="5C1FFB9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2036DE7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89C0A8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54D1EE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AA69A4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4791E9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5596377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EDA3F5E" w14:textId="77777777" w:rsidR="00AD3A59" w:rsidRDefault="00AD3A59"/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B16CB" w14:textId="77777777" w:rsidR="00D61413" w:rsidRDefault="00D61413" w:rsidP="00CD2873">
      <w:r>
        <w:separator/>
      </w:r>
    </w:p>
  </w:endnote>
  <w:endnote w:type="continuationSeparator" w:id="0">
    <w:p w14:paraId="74BC29F1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B137820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A723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4F43E96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45ADA" w14:textId="77777777" w:rsidR="00D61413" w:rsidRDefault="00D61413" w:rsidP="00CD2873">
      <w:r>
        <w:separator/>
      </w:r>
    </w:p>
  </w:footnote>
  <w:footnote w:type="continuationSeparator" w:id="0">
    <w:p w14:paraId="24653BBA" w14:textId="77777777" w:rsidR="00D61413" w:rsidRDefault="00D61413" w:rsidP="00CD2873">
      <w:r>
        <w:continuationSeparator/>
      </w:r>
    </w:p>
  </w:footnote>
  <w:footnote w:id="1">
    <w:p w14:paraId="3FC87BF9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948D28E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49C255EC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F670B63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80096" w14:textId="75A5CA84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33BF472" wp14:editId="4EED92CB">
          <wp:simplePos x="0" y="0"/>
          <wp:positionH relativeFrom="page">
            <wp:posOffset>1070610</wp:posOffset>
          </wp:positionH>
          <wp:positionV relativeFrom="page">
            <wp:posOffset>462280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2B62CA" w14:textId="77777777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4B79D997" w14:textId="77777777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1C9D5996" w14:textId="77777777" w:rsidR="00736D94" w:rsidRDefault="00736D94" w:rsidP="00736D94">
    <w:pPr>
      <w:rPr>
        <w:rFonts w:ascii="Calibri" w:eastAsia="Calibri" w:hAnsi="Calibri" w:cs="Calibri"/>
        <w:i/>
        <w:sz w:val="16"/>
        <w:szCs w:val="16"/>
      </w:rPr>
    </w:pPr>
  </w:p>
  <w:p w14:paraId="5B82A043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Àrea de Drets Socials, Salut, Cooperació i Comunitat</w:t>
    </w:r>
  </w:p>
  <w:p w14:paraId="3D4B2333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Departament d’Innovació, Recerca i Coneixement</w:t>
    </w:r>
  </w:p>
  <w:p w14:paraId="069234D8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C/ València, 344, 6a planta</w:t>
    </w:r>
  </w:p>
  <w:p w14:paraId="320209BA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Barcelona</w:t>
    </w:r>
  </w:p>
  <w:p w14:paraId="6BE43FE5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31310386">
    <w:abstractNumId w:val="0"/>
  </w:num>
  <w:num w:numId="2" w16cid:durableId="1336690256">
    <w:abstractNumId w:val="4"/>
  </w:num>
  <w:num w:numId="3" w16cid:durableId="1450853108">
    <w:abstractNumId w:val="6"/>
  </w:num>
  <w:num w:numId="4" w16cid:durableId="353960550">
    <w:abstractNumId w:val="5"/>
  </w:num>
  <w:num w:numId="5" w16cid:durableId="1180043544">
    <w:abstractNumId w:val="3"/>
  </w:num>
  <w:num w:numId="6" w16cid:durableId="227501029">
    <w:abstractNumId w:val="1"/>
  </w:num>
  <w:num w:numId="7" w16cid:durableId="397630625">
    <w:abstractNumId w:val="7"/>
  </w:num>
  <w:num w:numId="8" w16cid:durableId="293752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77E2E"/>
    <w:rsid w:val="002A7231"/>
    <w:rsid w:val="002E7CBE"/>
    <w:rsid w:val="00332791"/>
    <w:rsid w:val="00360052"/>
    <w:rsid w:val="003A2D0D"/>
    <w:rsid w:val="0045654C"/>
    <w:rsid w:val="00484510"/>
    <w:rsid w:val="004C5C9E"/>
    <w:rsid w:val="004D7D10"/>
    <w:rsid w:val="00523FBD"/>
    <w:rsid w:val="00545805"/>
    <w:rsid w:val="005603F4"/>
    <w:rsid w:val="0061538B"/>
    <w:rsid w:val="00645DDE"/>
    <w:rsid w:val="0064741A"/>
    <w:rsid w:val="006658F7"/>
    <w:rsid w:val="00666E79"/>
    <w:rsid w:val="00736D94"/>
    <w:rsid w:val="00755234"/>
    <w:rsid w:val="00764614"/>
    <w:rsid w:val="008446A6"/>
    <w:rsid w:val="00877A90"/>
    <w:rsid w:val="009A209E"/>
    <w:rsid w:val="00AD3A59"/>
    <w:rsid w:val="00B2670F"/>
    <w:rsid w:val="00B3690F"/>
    <w:rsid w:val="00B45FE8"/>
    <w:rsid w:val="00B67F56"/>
    <w:rsid w:val="00BA3131"/>
    <w:rsid w:val="00BE7F72"/>
    <w:rsid w:val="00C5699E"/>
    <w:rsid w:val="00CB7DE2"/>
    <w:rsid w:val="00CC0A5C"/>
    <w:rsid w:val="00CD2873"/>
    <w:rsid w:val="00CF66CF"/>
    <w:rsid w:val="00D61413"/>
    <w:rsid w:val="00D941FA"/>
    <w:rsid w:val="00DF18E1"/>
    <w:rsid w:val="00E767A0"/>
    <w:rsid w:val="00F3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F156ADB"/>
  <w15:docId w15:val="{106B405C-DFA1-4FB3-8498-3371E4DB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ESPOT CIURO, ANNA</cp:lastModifiedBy>
  <cp:revision>4</cp:revision>
  <cp:lastPrinted>2021-09-16T06:45:00Z</cp:lastPrinted>
  <dcterms:created xsi:type="dcterms:W3CDTF">2026-07-30T07:59:00Z</dcterms:created>
  <dcterms:modified xsi:type="dcterms:W3CDTF">2026-08-05T10:52:00Z</dcterms:modified>
</cp:coreProperties>
</file>