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71F12" w14:textId="77777777" w:rsidR="00892FA5" w:rsidRDefault="00892FA5" w:rsidP="00405885">
      <w:pPr>
        <w:pStyle w:val="Textindependent"/>
        <w:ind w:hanging="22"/>
        <w:rPr>
          <w:b/>
          <w:szCs w:val="24"/>
        </w:rPr>
      </w:pPr>
    </w:p>
    <w:p w14:paraId="714FF25E" w14:textId="77777777" w:rsidR="009A76D8" w:rsidRPr="009A76D8" w:rsidRDefault="009A76D8" w:rsidP="00405885">
      <w:pPr>
        <w:pStyle w:val="Textindependent"/>
        <w:ind w:hanging="22"/>
        <w:rPr>
          <w:b/>
          <w:szCs w:val="24"/>
        </w:rPr>
      </w:pPr>
    </w:p>
    <w:p w14:paraId="2311F184" w14:textId="77777777" w:rsidR="00361373" w:rsidRPr="000B6CF2" w:rsidRDefault="00014F25" w:rsidP="004D054E">
      <w:pPr>
        <w:pStyle w:val="Textindependent"/>
        <w:ind w:hanging="22"/>
        <w:jc w:val="center"/>
        <w:rPr>
          <w:b/>
          <w:szCs w:val="24"/>
        </w:rPr>
      </w:pPr>
      <w:r w:rsidRPr="000B6CF2">
        <w:rPr>
          <w:b/>
          <w:szCs w:val="24"/>
        </w:rPr>
        <w:t>INFORME DE NECESSITAT</w:t>
      </w:r>
      <w:r w:rsidR="004A6764" w:rsidRPr="000B6CF2">
        <w:rPr>
          <w:b/>
          <w:szCs w:val="24"/>
        </w:rPr>
        <w:t xml:space="preserve"> DEL CONTRACTE</w:t>
      </w:r>
      <w:r w:rsidR="00697537" w:rsidRPr="000B6CF2">
        <w:rPr>
          <w:b/>
          <w:szCs w:val="24"/>
        </w:rPr>
        <w:t xml:space="preserve"> MENOR</w:t>
      </w:r>
    </w:p>
    <w:p w14:paraId="026B280D" w14:textId="77777777" w:rsidR="006403EE" w:rsidRPr="000B6CF2" w:rsidRDefault="006403EE" w:rsidP="00405885">
      <w:pPr>
        <w:pStyle w:val="Textindependent"/>
        <w:ind w:hanging="22"/>
        <w:rPr>
          <w:b/>
          <w:szCs w:val="24"/>
        </w:rPr>
      </w:pPr>
    </w:p>
    <w:p w14:paraId="63EC3F0E" w14:textId="77777777" w:rsidR="009A76D8" w:rsidRPr="000B6CF2" w:rsidRDefault="009A76D8" w:rsidP="00405885">
      <w:pPr>
        <w:pStyle w:val="Textindependent"/>
        <w:ind w:hanging="22"/>
        <w:rPr>
          <w:b/>
          <w:szCs w:val="24"/>
        </w:rPr>
      </w:pPr>
    </w:p>
    <w:p w14:paraId="793BEF1A" w14:textId="77777777" w:rsidR="004A6764" w:rsidRPr="000B6CF2" w:rsidRDefault="004A6764" w:rsidP="004058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0B6CF2">
        <w:rPr>
          <w:rFonts w:cs="Arial"/>
          <w:b/>
          <w:szCs w:val="24"/>
          <w:u w:val="single"/>
        </w:rPr>
        <w:t>Dades del contracte</w:t>
      </w:r>
    </w:p>
    <w:p w14:paraId="0B50A253" w14:textId="77777777" w:rsidR="004A6764" w:rsidRPr="000B6CF2" w:rsidRDefault="004A6764" w:rsidP="00405885">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p>
    <w:tbl>
      <w:tblPr>
        <w:tblStyle w:val="Taulaambquadrcu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2545EE" w:rsidRPr="000B6CF2" w14:paraId="746DB1A9" w14:textId="77777777" w:rsidTr="00A86530">
        <w:trPr>
          <w:trHeight w:val="340"/>
        </w:trPr>
        <w:tc>
          <w:tcPr>
            <w:tcW w:w="9061" w:type="dxa"/>
            <w:vAlign w:val="center"/>
          </w:tcPr>
          <w:p w14:paraId="2F6FF098" w14:textId="60A1C2BE" w:rsidR="002545EE" w:rsidRPr="000B6CF2" w:rsidRDefault="004D2367" w:rsidP="00421A27">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0B6CF2">
              <w:rPr>
                <w:rFonts w:cs="Arial"/>
                <w:szCs w:val="24"/>
              </w:rPr>
              <w:t>Petició de</w:t>
            </w:r>
            <w:r w:rsidR="002545EE" w:rsidRPr="000B6CF2">
              <w:rPr>
                <w:rFonts w:cs="Arial"/>
                <w:szCs w:val="24"/>
              </w:rPr>
              <w:t xml:space="preserve"> contracte</w:t>
            </w:r>
            <w:r w:rsidR="00D72F1C" w:rsidRPr="000B6CF2">
              <w:rPr>
                <w:rFonts w:cs="Arial"/>
                <w:szCs w:val="24"/>
              </w:rPr>
              <w:t>:</w:t>
            </w:r>
            <w:r w:rsidR="00421A27" w:rsidRPr="000B6CF2">
              <w:rPr>
                <w:rFonts w:cs="Arial"/>
                <w:szCs w:val="24"/>
              </w:rPr>
              <w:t xml:space="preserve"> </w:t>
            </w:r>
            <w:r w:rsidR="00D45C97" w:rsidRPr="000B6CF2">
              <w:rPr>
                <w:rFonts w:cs="Arial"/>
                <w:szCs w:val="24"/>
              </w:rPr>
              <w:t>001_</w:t>
            </w:r>
            <w:r w:rsidR="00421A27" w:rsidRPr="000B6CF2">
              <w:t>P2</w:t>
            </w:r>
            <w:r w:rsidR="002D6151" w:rsidRPr="000B6CF2">
              <w:t>60</w:t>
            </w:r>
            <w:r w:rsidR="00414A17" w:rsidRPr="000B6CF2">
              <w:t>2</w:t>
            </w:r>
            <w:r w:rsidR="005E08D0" w:rsidRPr="000B6CF2">
              <w:t>90</w:t>
            </w:r>
            <w:r w:rsidR="00754DC8" w:rsidRPr="000B6CF2">
              <w:t>5</w:t>
            </w:r>
          </w:p>
        </w:tc>
      </w:tr>
      <w:tr w:rsidR="002545EE" w:rsidRPr="000B6CF2" w14:paraId="1B57748A" w14:textId="77777777" w:rsidTr="00A86530">
        <w:trPr>
          <w:trHeight w:val="340"/>
        </w:trPr>
        <w:tc>
          <w:tcPr>
            <w:tcW w:w="9061" w:type="dxa"/>
            <w:vAlign w:val="center"/>
          </w:tcPr>
          <w:p w14:paraId="2F45944F" w14:textId="2FE5F773" w:rsidR="002545EE" w:rsidRPr="000B6CF2" w:rsidRDefault="002545EE" w:rsidP="00405885">
            <w:pPr>
              <w:tabs>
                <w:tab w:val="left" w:pos="-116"/>
                <w:tab w:val="left" w:pos="2727"/>
                <w:tab w:val="left" w:pos="4512"/>
                <w:tab w:val="left" w:pos="5079"/>
                <w:tab w:val="left" w:pos="5646"/>
                <w:tab w:val="left" w:pos="6212"/>
                <w:tab w:val="left" w:pos="6780"/>
                <w:tab w:val="left" w:pos="7346"/>
                <w:tab w:val="left" w:pos="7970"/>
                <w:tab w:val="left" w:pos="8480"/>
              </w:tabs>
              <w:rPr>
                <w:rFonts w:cs="Arial"/>
                <w:noProof/>
                <w:szCs w:val="24"/>
              </w:rPr>
            </w:pPr>
            <w:r w:rsidRPr="000B6CF2">
              <w:rPr>
                <w:rFonts w:cs="Arial"/>
                <w:szCs w:val="24"/>
              </w:rPr>
              <w:t>Tipus contracte:</w:t>
            </w:r>
            <w:r w:rsidR="008E134D" w:rsidRPr="000B6CF2">
              <w:rPr>
                <w:rFonts w:cs="Arial"/>
                <w:szCs w:val="24"/>
              </w:rPr>
              <w:t xml:space="preserve"> </w:t>
            </w:r>
            <w:r w:rsidR="006C56DD" w:rsidRPr="000B6CF2">
              <w:rPr>
                <w:rFonts w:cs="Arial"/>
                <w:szCs w:val="24"/>
              </w:rPr>
              <w:t xml:space="preserve">OBRES </w:t>
            </w:r>
          </w:p>
        </w:tc>
      </w:tr>
      <w:tr w:rsidR="002545EE" w:rsidRPr="000B6CF2" w14:paraId="037EEF3B" w14:textId="77777777" w:rsidTr="00A86530">
        <w:trPr>
          <w:trHeight w:val="340"/>
        </w:trPr>
        <w:tc>
          <w:tcPr>
            <w:tcW w:w="9061" w:type="dxa"/>
            <w:vAlign w:val="center"/>
          </w:tcPr>
          <w:p w14:paraId="10D931BC" w14:textId="0586C874" w:rsidR="007C7BF1" w:rsidRPr="000B6CF2" w:rsidRDefault="002545EE" w:rsidP="00CE2951">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0B6CF2">
              <w:rPr>
                <w:rFonts w:cs="Arial"/>
                <w:szCs w:val="24"/>
              </w:rPr>
              <w:t>Objecte:</w:t>
            </w:r>
            <w:r w:rsidR="00EF352D" w:rsidRPr="000B6CF2">
              <w:rPr>
                <w:rFonts w:cs="Arial"/>
                <w:szCs w:val="24"/>
              </w:rPr>
              <w:t xml:space="preserve"> </w:t>
            </w:r>
            <w:r w:rsidR="006C56DD" w:rsidRPr="000B6CF2">
              <w:rPr>
                <w:rFonts w:cs="Arial"/>
                <w:szCs w:val="24"/>
              </w:rPr>
              <w:t xml:space="preserve">OBRES ADEQUACIÓ </w:t>
            </w:r>
            <w:r w:rsidR="00754DC8" w:rsidRPr="000B6CF2">
              <w:rPr>
                <w:rFonts w:cs="Arial"/>
                <w:szCs w:val="24"/>
              </w:rPr>
              <w:t xml:space="preserve">PORTA </w:t>
            </w:r>
            <w:r w:rsidR="006C56DD" w:rsidRPr="000B6CF2">
              <w:rPr>
                <w:rFonts w:cs="Arial"/>
                <w:szCs w:val="24"/>
              </w:rPr>
              <w:t>CC CAN DEU</w:t>
            </w:r>
          </w:p>
          <w:p w14:paraId="051EA3CF" w14:textId="10DB478C" w:rsidR="00CE2951" w:rsidRPr="000B6CF2" w:rsidRDefault="00CE2951" w:rsidP="00CE2951">
            <w:pPr>
              <w:tabs>
                <w:tab w:val="left" w:pos="-116"/>
                <w:tab w:val="left" w:pos="2727"/>
                <w:tab w:val="left" w:pos="4512"/>
                <w:tab w:val="left" w:pos="5079"/>
                <w:tab w:val="left" w:pos="5646"/>
                <w:tab w:val="left" w:pos="6212"/>
                <w:tab w:val="left" w:pos="6780"/>
                <w:tab w:val="left" w:pos="7346"/>
                <w:tab w:val="left" w:pos="7970"/>
                <w:tab w:val="left" w:pos="8480"/>
              </w:tabs>
              <w:rPr>
                <w:rFonts w:cs="Arial"/>
                <w:noProof/>
                <w:szCs w:val="24"/>
              </w:rPr>
            </w:pPr>
          </w:p>
        </w:tc>
      </w:tr>
      <w:tr w:rsidR="002545EE" w:rsidRPr="000B6CF2" w14:paraId="24597F37" w14:textId="77777777" w:rsidTr="00A86530">
        <w:trPr>
          <w:trHeight w:val="340"/>
        </w:trPr>
        <w:tc>
          <w:tcPr>
            <w:tcW w:w="9061" w:type="dxa"/>
            <w:vAlign w:val="center"/>
          </w:tcPr>
          <w:p w14:paraId="293D55CA" w14:textId="1D99369E" w:rsidR="00055590" w:rsidRPr="000B6CF2" w:rsidRDefault="00055590" w:rsidP="00055590">
            <w:pPr>
              <w:tabs>
                <w:tab w:val="left" w:pos="-116"/>
                <w:tab w:val="left" w:pos="2727"/>
                <w:tab w:val="left" w:pos="4512"/>
                <w:tab w:val="left" w:pos="5079"/>
                <w:tab w:val="left" w:pos="5646"/>
                <w:tab w:val="left" w:pos="6212"/>
                <w:tab w:val="left" w:pos="6780"/>
                <w:tab w:val="left" w:pos="7346"/>
                <w:tab w:val="left" w:pos="7970"/>
                <w:tab w:val="left" w:pos="8480"/>
              </w:tabs>
              <w:rPr>
                <w:b/>
                <w:bCs/>
              </w:rPr>
            </w:pPr>
            <w:r w:rsidRPr="000B6CF2">
              <w:rPr>
                <w:rFonts w:cs="Arial"/>
                <w:b/>
                <w:szCs w:val="24"/>
              </w:rPr>
              <w:t>Pressupost net</w:t>
            </w:r>
            <w:r w:rsidRPr="000B6CF2">
              <w:rPr>
                <w:rFonts w:cs="Arial"/>
                <w:szCs w:val="24"/>
              </w:rPr>
              <w:t xml:space="preserve"> (sense l’IVA).......................  </w:t>
            </w:r>
            <w:r w:rsidR="00CE2951" w:rsidRPr="000B6CF2">
              <w:rPr>
                <w:rFonts w:cs="Arial"/>
                <w:szCs w:val="24"/>
              </w:rPr>
              <w:t xml:space="preserve"> </w:t>
            </w:r>
            <w:r w:rsidR="004A4D1D" w:rsidRPr="000B6CF2">
              <w:rPr>
                <w:rFonts w:cs="Arial"/>
                <w:b/>
                <w:bCs/>
                <w:szCs w:val="24"/>
              </w:rPr>
              <w:t>30.738,23</w:t>
            </w:r>
            <w:r w:rsidR="00454F3A" w:rsidRPr="000B6CF2">
              <w:rPr>
                <w:rFonts w:cs="Arial"/>
                <w:b/>
                <w:bCs/>
                <w:szCs w:val="24"/>
              </w:rPr>
              <w:t xml:space="preserve"> €</w:t>
            </w:r>
          </w:p>
          <w:p w14:paraId="68DDF95C" w14:textId="7D7732C3" w:rsidR="002545EE" w:rsidRPr="000B6CF2" w:rsidRDefault="002545EE" w:rsidP="00405885">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0B6CF2">
              <w:rPr>
                <w:rFonts w:cs="Arial"/>
                <w:szCs w:val="24"/>
              </w:rPr>
              <w:t xml:space="preserve">IVA tipus </w:t>
            </w:r>
            <w:r w:rsidR="00433FD8" w:rsidRPr="000B6CF2">
              <w:rPr>
                <w:rFonts w:cs="Arial"/>
                <w:szCs w:val="24"/>
              </w:rPr>
              <w:t>21%....................................</w:t>
            </w:r>
            <w:r w:rsidR="0064318F" w:rsidRPr="000B6CF2">
              <w:rPr>
                <w:rFonts w:cs="Arial"/>
                <w:szCs w:val="24"/>
              </w:rPr>
              <w:t>...........</w:t>
            </w:r>
            <w:r w:rsidR="00A11EF2" w:rsidRPr="000B6CF2">
              <w:rPr>
                <w:rFonts w:cs="Arial"/>
                <w:szCs w:val="24"/>
              </w:rPr>
              <w:t>.</w:t>
            </w:r>
            <w:r w:rsidR="00842CD7" w:rsidRPr="000B6CF2">
              <w:rPr>
                <w:rFonts w:cs="Arial"/>
                <w:szCs w:val="24"/>
              </w:rPr>
              <w:t>.</w:t>
            </w:r>
            <w:r w:rsidR="002D71B1" w:rsidRPr="000B6CF2">
              <w:rPr>
                <w:rFonts w:cs="Arial"/>
                <w:szCs w:val="24"/>
              </w:rPr>
              <w:t xml:space="preserve"> </w:t>
            </w:r>
            <w:r w:rsidR="009145CC" w:rsidRPr="000B6CF2">
              <w:rPr>
                <w:rFonts w:cs="Arial"/>
                <w:szCs w:val="24"/>
              </w:rPr>
              <w:t xml:space="preserve"> </w:t>
            </w:r>
            <w:r w:rsidR="00187DD6" w:rsidRPr="000B6CF2">
              <w:rPr>
                <w:rFonts w:cs="Arial"/>
                <w:szCs w:val="24"/>
              </w:rPr>
              <w:t xml:space="preserve"> </w:t>
            </w:r>
            <w:r w:rsidR="00E9070D" w:rsidRPr="000B6CF2">
              <w:rPr>
                <w:rFonts w:cs="Arial"/>
                <w:szCs w:val="24"/>
              </w:rPr>
              <w:t xml:space="preserve"> </w:t>
            </w:r>
            <w:r w:rsidR="004A4D1D" w:rsidRPr="000B6CF2">
              <w:rPr>
                <w:rFonts w:cs="Arial"/>
                <w:szCs w:val="24"/>
              </w:rPr>
              <w:t>6.455,0</w:t>
            </w:r>
            <w:r w:rsidR="004F5B9B">
              <w:rPr>
                <w:rFonts w:cs="Arial"/>
                <w:szCs w:val="24"/>
              </w:rPr>
              <w:t>3</w:t>
            </w:r>
            <w:r w:rsidR="00E9070D" w:rsidRPr="000B6CF2">
              <w:rPr>
                <w:rFonts w:cs="Arial"/>
                <w:szCs w:val="24"/>
              </w:rPr>
              <w:t xml:space="preserve"> </w:t>
            </w:r>
            <w:r w:rsidR="00433FD8" w:rsidRPr="000B6CF2">
              <w:rPr>
                <w:rFonts w:cs="Arial"/>
                <w:szCs w:val="24"/>
              </w:rPr>
              <w:t>€</w:t>
            </w:r>
          </w:p>
          <w:p w14:paraId="3D3111D3" w14:textId="0EEB2848" w:rsidR="00055590" w:rsidRPr="000B6CF2" w:rsidRDefault="00055590" w:rsidP="00055590">
            <w:r w:rsidRPr="000B6CF2">
              <w:t xml:space="preserve">Pressupost de licitació (IVA inclòs)................  </w:t>
            </w:r>
            <w:r w:rsidR="004A4D1D" w:rsidRPr="000B6CF2">
              <w:t xml:space="preserve"> 37.193,2</w:t>
            </w:r>
            <w:r w:rsidR="004F5B9B">
              <w:t>6</w:t>
            </w:r>
            <w:r w:rsidR="004A4D1D" w:rsidRPr="000B6CF2">
              <w:t xml:space="preserve"> </w:t>
            </w:r>
            <w:r w:rsidR="00454F3A" w:rsidRPr="000B6CF2">
              <w:rPr>
                <w:rFonts w:cs="Arial"/>
                <w:szCs w:val="24"/>
              </w:rPr>
              <w:t>€</w:t>
            </w:r>
          </w:p>
          <w:p w14:paraId="05514E83" w14:textId="77777777" w:rsidR="0060609C" w:rsidRPr="000B6CF2" w:rsidRDefault="0060609C" w:rsidP="00405885">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p>
          <w:p w14:paraId="69BF89B8" w14:textId="77777777" w:rsidR="002545EE" w:rsidRPr="000B6CF2" w:rsidRDefault="002545EE" w:rsidP="00405885">
            <w:pPr>
              <w:tabs>
                <w:tab w:val="left" w:pos="-116"/>
                <w:tab w:val="left" w:pos="2727"/>
                <w:tab w:val="left" w:pos="4512"/>
                <w:tab w:val="left" w:pos="5079"/>
                <w:tab w:val="left" w:pos="5646"/>
                <w:tab w:val="left" w:pos="6212"/>
                <w:tab w:val="left" w:pos="6780"/>
                <w:tab w:val="left" w:pos="7346"/>
                <w:tab w:val="left" w:pos="7970"/>
                <w:tab w:val="left" w:pos="8480"/>
              </w:tabs>
              <w:rPr>
                <w:rFonts w:cs="Arial"/>
                <w:i/>
                <w:szCs w:val="24"/>
                <w:u w:val="single"/>
              </w:rPr>
            </w:pPr>
            <w:r w:rsidRPr="000B6CF2">
              <w:rPr>
                <w:rFonts w:cs="Arial"/>
                <w:i/>
                <w:szCs w:val="24"/>
                <w:u w:val="single"/>
              </w:rPr>
              <w:t>Aquest pressupost net no</w:t>
            </w:r>
            <w:r w:rsidR="00E754B1" w:rsidRPr="000B6CF2">
              <w:rPr>
                <w:rFonts w:cs="Arial"/>
                <w:i/>
                <w:szCs w:val="24"/>
                <w:u w:val="single"/>
              </w:rPr>
              <w:t xml:space="preserve"> pot ser superat per l’</w:t>
            </w:r>
            <w:r w:rsidR="00FE043F" w:rsidRPr="000B6CF2">
              <w:rPr>
                <w:rFonts w:cs="Arial"/>
                <w:i/>
                <w:szCs w:val="24"/>
                <w:u w:val="single"/>
              </w:rPr>
              <w:t>oferta del licitador</w:t>
            </w:r>
            <w:r w:rsidR="00FE043F" w:rsidRPr="000B6CF2">
              <w:rPr>
                <w:rFonts w:cs="Arial"/>
                <w:i/>
                <w:szCs w:val="24"/>
              </w:rPr>
              <w:t>.</w:t>
            </w:r>
          </w:p>
          <w:p w14:paraId="741352B9" w14:textId="77777777" w:rsidR="002545EE" w:rsidRPr="000B6CF2" w:rsidRDefault="002545EE" w:rsidP="00405885">
            <w:pPr>
              <w:tabs>
                <w:tab w:val="left" w:pos="-116"/>
                <w:tab w:val="left" w:pos="2727"/>
                <w:tab w:val="left" w:pos="4512"/>
                <w:tab w:val="left" w:pos="5079"/>
                <w:tab w:val="left" w:pos="5646"/>
                <w:tab w:val="left" w:pos="6212"/>
                <w:tab w:val="left" w:pos="6780"/>
                <w:tab w:val="left" w:pos="7346"/>
                <w:tab w:val="left" w:pos="7970"/>
                <w:tab w:val="left" w:pos="8480"/>
              </w:tabs>
              <w:rPr>
                <w:rFonts w:cs="Arial"/>
                <w:noProof/>
                <w:szCs w:val="24"/>
              </w:rPr>
            </w:pPr>
          </w:p>
        </w:tc>
      </w:tr>
      <w:tr w:rsidR="00236E99" w:rsidRPr="000B6CF2" w14:paraId="6F13F54E" w14:textId="77777777" w:rsidTr="00A86530">
        <w:trPr>
          <w:trHeight w:val="340"/>
        </w:trPr>
        <w:tc>
          <w:tcPr>
            <w:tcW w:w="9061" w:type="dxa"/>
            <w:vAlign w:val="center"/>
          </w:tcPr>
          <w:p w14:paraId="18722C23" w14:textId="7495253A" w:rsidR="00236E99" w:rsidRPr="000B6CF2" w:rsidRDefault="005E08D0" w:rsidP="00754DC8">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0B6CF2">
              <w:rPr>
                <w:rFonts w:cs="Arial"/>
                <w:szCs w:val="24"/>
              </w:rPr>
              <w:t xml:space="preserve">CPV: </w:t>
            </w:r>
            <w:r w:rsidR="00754DC8" w:rsidRPr="000B6CF2">
              <w:rPr>
                <w:rFonts w:cs="Arial"/>
                <w:szCs w:val="24"/>
              </w:rPr>
              <w:t>45454100-5 Treballs de restauració</w:t>
            </w:r>
          </w:p>
        </w:tc>
      </w:tr>
    </w:tbl>
    <w:p w14:paraId="6BB6B32F" w14:textId="77777777" w:rsidR="004A6764" w:rsidRPr="000B6CF2" w:rsidRDefault="004A6764" w:rsidP="004058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u w:val="single"/>
        </w:rPr>
      </w:pPr>
    </w:p>
    <w:p w14:paraId="6B5ECDC3" w14:textId="77777777" w:rsidR="00DC279E" w:rsidRPr="000B6CF2" w:rsidRDefault="00DC279E" w:rsidP="004058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u w:val="single"/>
        </w:rPr>
      </w:pPr>
    </w:p>
    <w:p w14:paraId="2F08B185" w14:textId="77777777" w:rsidR="00730048" w:rsidRPr="000B6CF2" w:rsidRDefault="00730048" w:rsidP="004058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u w:val="single"/>
        </w:rPr>
      </w:pPr>
      <w:r w:rsidRPr="000B6CF2">
        <w:rPr>
          <w:rFonts w:cs="Arial"/>
          <w:b/>
          <w:szCs w:val="24"/>
          <w:u w:val="single"/>
        </w:rPr>
        <w:t>Antecedents</w:t>
      </w:r>
    </w:p>
    <w:p w14:paraId="1A94334C" w14:textId="77777777" w:rsidR="00F75000" w:rsidRPr="000B6CF2" w:rsidRDefault="00F75000" w:rsidP="004058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u w:val="single"/>
        </w:rPr>
      </w:pPr>
    </w:p>
    <w:p w14:paraId="368AB71A" w14:textId="1BD5AD83" w:rsidR="004F5B9B" w:rsidRPr="004F5B9B" w:rsidRDefault="00754DC8" w:rsidP="004F5B9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color w:val="auto"/>
          <w:szCs w:val="24"/>
          <w:shd w:val="clear" w:color="auto" w:fill="FFFFFF"/>
        </w:rPr>
      </w:pPr>
      <w:r w:rsidRPr="00754DC8">
        <w:rPr>
          <w:color w:val="auto"/>
          <w:szCs w:val="24"/>
          <w:shd w:val="clear" w:color="auto" w:fill="FFFFFF"/>
        </w:rPr>
        <w:t>El Districte de les Corts té atribuïdes competències en la gestió i manteniment dels equipaments municipals situats en el seu àmbit territorial, d’acord amb les Normes Reguladores dels Districtes i el Reglament Orgànic Municipal</w:t>
      </w:r>
      <w:r w:rsidR="004F5B9B" w:rsidRPr="004F5B9B">
        <w:rPr>
          <w:rFonts w:ascii="Segoe UI" w:eastAsia="Times New Roman" w:hAnsi="Segoe UI" w:cs="Segoe UI"/>
          <w:color w:val="auto"/>
          <w:sz w:val="18"/>
          <w:szCs w:val="18"/>
        </w:rPr>
        <w:t xml:space="preserve"> </w:t>
      </w:r>
      <w:r w:rsidR="004F5B9B" w:rsidRPr="004F5B9B">
        <w:rPr>
          <w:color w:val="auto"/>
          <w:szCs w:val="24"/>
          <w:shd w:val="clear" w:color="auto" w:fill="FFFFFF"/>
        </w:rPr>
        <w:t>Aquestes competències es fonamenten, principalment, en l’article 25.2, lletra a) de la Llei 7/1985, de 2 d’abril, reguladora de les bases del règim local, sens perjudici de les atribucions específiques que resultin aplicables d’acord amb la Llei 22/1998, de 30 de desembre, de la Carta municipal de Barcelona, i la normativa municipal d’organització i delegació de competències. En conseqüència, l’adequació de l’accés posterior del Centre Cívic Can Deu, destinada a millorar les condicions de seguretat, accessibilitat i conservació de l’equipament, s’inscriu, en principi, dins l’àmbit de les finalitats i competències municipals.</w:t>
      </w:r>
    </w:p>
    <w:p w14:paraId="65D5185A" w14:textId="029F3B6A" w:rsidR="00754DC8" w:rsidRPr="00754DC8" w:rsidRDefault="00754DC8" w:rsidP="00754D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color w:val="auto"/>
          <w:szCs w:val="24"/>
          <w:shd w:val="clear" w:color="auto" w:fill="FFFFFF"/>
        </w:rPr>
      </w:pPr>
    </w:p>
    <w:p w14:paraId="383DDDA2" w14:textId="190A22CD" w:rsidR="00754DC8" w:rsidRPr="000B6CF2" w:rsidRDefault="00754DC8" w:rsidP="00754D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color w:val="auto"/>
          <w:szCs w:val="24"/>
          <w:shd w:val="clear" w:color="auto" w:fill="FFFFFF"/>
        </w:rPr>
      </w:pPr>
      <w:r w:rsidRPr="00754DC8">
        <w:rPr>
          <w:color w:val="auto"/>
          <w:szCs w:val="24"/>
          <w:shd w:val="clear" w:color="auto" w:fill="FFFFFF"/>
        </w:rPr>
        <w:t xml:space="preserve">En el marc de les actuacions de manteniment del Centre Cívic Can Deu, situat a la plaça de la Concòrdia 13, s'ha constatat el deteriorament de la porta i de la rampa d'accés situades a la façana posterior de l'edifici, que connecten l'espai interior destinat a cafeteria amb el pati exterior. Aquest accés és utilitzat habitualment tant per les persones usuàries de l'equipament com per al subministrament de mercaderies del servei de bar, resultant un element de pas intensiu i estratègic per al funcionament ordinari de l'edifici. </w:t>
      </w:r>
    </w:p>
    <w:p w14:paraId="700FB41E" w14:textId="77777777" w:rsidR="00754DC8" w:rsidRPr="00754DC8" w:rsidRDefault="00754DC8" w:rsidP="00754D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color w:val="auto"/>
          <w:szCs w:val="24"/>
          <w:shd w:val="clear" w:color="auto" w:fill="FFFFFF"/>
        </w:rPr>
      </w:pPr>
    </w:p>
    <w:p w14:paraId="386C6FE9" w14:textId="47241A38" w:rsidR="00754DC8" w:rsidRPr="000B6CF2" w:rsidRDefault="00754DC8" w:rsidP="00754D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color w:val="auto"/>
          <w:szCs w:val="24"/>
          <w:shd w:val="clear" w:color="auto" w:fill="FFFFFF"/>
        </w:rPr>
      </w:pPr>
      <w:r w:rsidRPr="00754DC8">
        <w:rPr>
          <w:color w:val="auto"/>
          <w:szCs w:val="24"/>
          <w:shd w:val="clear" w:color="auto" w:fill="FFFFFF"/>
        </w:rPr>
        <w:t xml:space="preserve">L'anàlisi tècnica efectuada durant la redacció del Projecte Bàsic i Executiu d'adequació de l'accés posterior del Centre Cívic Can Deu ha posat de manifest que la porta existent presenta un estat de conservació deficient, amb deterioraments a la fusteria, problemes de funcionament de les ferramentes i </w:t>
      </w:r>
      <w:r w:rsidRPr="00754DC8">
        <w:rPr>
          <w:color w:val="auto"/>
          <w:szCs w:val="24"/>
          <w:shd w:val="clear" w:color="auto" w:fill="FFFFFF"/>
        </w:rPr>
        <w:lastRenderedPageBreak/>
        <w:t xml:space="preserve">dificultats d'obertura i tancament, fet que limita la seva funcionalitat. Addicionalment, l'actual configuració de la porta no compleix adequadament els requeriments normatius en matèria d'evacuació, atès que obre cap a l'interior de l'edifici. Així mateix, la rampa metàl·lica existent no compleix les condicions d'accessibilitat exigibles, en no disposar dels replans necessaris i presentar limitacions d'ús per a persones amb mobilitat reduïda. </w:t>
      </w:r>
    </w:p>
    <w:p w14:paraId="7EDDAB86" w14:textId="77777777" w:rsidR="00754DC8" w:rsidRPr="00754DC8" w:rsidRDefault="00754DC8" w:rsidP="00754D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color w:val="auto"/>
          <w:szCs w:val="24"/>
          <w:shd w:val="clear" w:color="auto" w:fill="FFFFFF"/>
        </w:rPr>
      </w:pPr>
    </w:p>
    <w:p w14:paraId="330E123D" w14:textId="71C90079" w:rsidR="00754DC8" w:rsidRPr="00754DC8" w:rsidRDefault="00754DC8" w:rsidP="00754D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color w:val="auto"/>
          <w:szCs w:val="24"/>
          <w:shd w:val="clear" w:color="auto" w:fill="FFFFFF"/>
        </w:rPr>
      </w:pPr>
      <w:r w:rsidRPr="00754DC8">
        <w:rPr>
          <w:color w:val="auto"/>
          <w:szCs w:val="24"/>
          <w:shd w:val="clear" w:color="auto" w:fill="FFFFFF"/>
        </w:rPr>
        <w:t xml:space="preserve">Atès que l'edifici de Can Deu té la consideració de Bé Cultural d'Interès Local (BCIL), qualsevol intervenció ha de ser compatible amb la preservació dels seus valors patrimonials, mantenint la coherència formal i material dels elements afectats. El projecte redactat estableix una proposta d'intervenció basada en criteris de mínima afectació, reversibilitat i compatibilitat amb l'edifici existent, mitjançant la substitució de la fusteria deteriorada, la construcció d'una nova rampa accessible revestida amb pedra tipus Sénia flamejada i la instal·lació d'una nova barana adaptada als requeriments normatius vigents. </w:t>
      </w:r>
    </w:p>
    <w:p w14:paraId="272C83CC" w14:textId="77777777" w:rsidR="00754DC8" w:rsidRPr="000B6CF2" w:rsidRDefault="00754DC8" w:rsidP="00754D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color w:val="auto"/>
          <w:szCs w:val="24"/>
          <w:shd w:val="clear" w:color="auto" w:fill="FFFFFF"/>
        </w:rPr>
      </w:pPr>
    </w:p>
    <w:p w14:paraId="3DDE8AC6" w14:textId="4A148AB0" w:rsidR="00754DC8" w:rsidRDefault="00754DC8" w:rsidP="00754D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color w:val="auto"/>
          <w:szCs w:val="24"/>
          <w:shd w:val="clear" w:color="auto" w:fill="FFFFFF"/>
        </w:rPr>
      </w:pPr>
      <w:r w:rsidRPr="00754DC8">
        <w:rPr>
          <w:color w:val="auto"/>
          <w:szCs w:val="24"/>
          <w:shd w:val="clear" w:color="auto" w:fill="FFFFFF"/>
        </w:rPr>
        <w:t>Per tal de garantir unes condicions adequades d'accessibilitat, seguretat d'utilització, evacuació i conservació patrimonial de l'equipament, es considera necessari executar les obres definides en el projecte executiu aprovat</w:t>
      </w:r>
      <w:r w:rsidR="006C58AE">
        <w:rPr>
          <w:color w:val="auto"/>
          <w:szCs w:val="24"/>
          <w:shd w:val="clear" w:color="auto" w:fill="FFFFFF"/>
        </w:rPr>
        <w:t>.</w:t>
      </w:r>
    </w:p>
    <w:p w14:paraId="1339461C" w14:textId="77777777" w:rsidR="006C58AE" w:rsidRDefault="006C58AE" w:rsidP="00754D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color w:val="auto"/>
          <w:szCs w:val="24"/>
          <w:shd w:val="clear" w:color="auto" w:fill="FFFFFF"/>
        </w:rPr>
      </w:pPr>
    </w:p>
    <w:p w14:paraId="44DB57A1" w14:textId="77777777" w:rsidR="006C58AE" w:rsidRPr="006C58AE" w:rsidRDefault="006C58AE" w:rsidP="006C58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color w:val="auto"/>
          <w:szCs w:val="24"/>
          <w:shd w:val="clear" w:color="auto" w:fill="FFFFFF"/>
        </w:rPr>
      </w:pPr>
      <w:r w:rsidRPr="006C58AE">
        <w:rPr>
          <w:color w:val="auto"/>
          <w:szCs w:val="24"/>
          <w:shd w:val="clear" w:color="auto" w:fill="FFFFFF"/>
        </w:rPr>
        <w:t>El Districte de les Corts de l’Ajuntament de Barcelona no disposa dels mitjans materials ni personals necessaris per executar directament aquestes obres, per la qual cosa resulta necessari recórrer a la contractació externa, d’acord amb el que preveu l’article 28 de la Llei 9/2017, de 8 de novembre, de Contractes del Sector Públic.</w:t>
      </w:r>
    </w:p>
    <w:p w14:paraId="0EB0C49F" w14:textId="77777777" w:rsidR="00903BC1" w:rsidRDefault="00903BC1" w:rsidP="00D45C9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p>
    <w:p w14:paraId="080FDABC" w14:textId="77777777" w:rsidR="004F5B9B" w:rsidRPr="004F5B9B" w:rsidRDefault="004F5B9B" w:rsidP="004F5B9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sidRPr="004F5B9B">
        <w:rPr>
          <w:rFonts w:cs="Arial"/>
          <w:szCs w:val="24"/>
        </w:rPr>
        <w:t>En relació a l’article 118 de la Llei 9/2017, de 8 de novembre, de contractes del Sector Públic (LCSP) i les bases d’execució, en el present contracte no s’està alterant ni fraccionant l’objecte del mateix per evitar l’aplicació de les regles generals de contractació ni els llindars establerts pels menors, ja que l’objecte respon a prestacions executades per satisfer una unitat funcional, en el sentit que la prestació contractada no requereix d’altres elements, prestacions complementàries o vincles operatius pel seu aprofitament o resultat.</w:t>
      </w:r>
    </w:p>
    <w:p w14:paraId="182B0D42" w14:textId="77777777" w:rsidR="00903BC1" w:rsidRPr="000B6CF2" w:rsidRDefault="00903BC1" w:rsidP="00D45C9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p>
    <w:p w14:paraId="4CA737CE" w14:textId="7797E7FA" w:rsidR="00455BCC" w:rsidRPr="000B6CF2" w:rsidRDefault="00D45C97" w:rsidP="00455BC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0B6CF2">
        <w:rPr>
          <w:rFonts w:cs="Arial"/>
          <w:szCs w:val="24"/>
        </w:rPr>
        <w:t xml:space="preserve">En relació amb el punt 6.1 de la Instrucció per a l´aplicació de la Llei 9/2017, de 8 de novembre, de contractes del Sector Públic aprovada per Decret de la Comissió de Govern 2018/160 de </w:t>
      </w:r>
      <w:r w:rsidR="00EF352D" w:rsidRPr="000B6CF2">
        <w:rPr>
          <w:rFonts w:cs="Arial"/>
          <w:szCs w:val="24"/>
        </w:rPr>
        <w:t>9 de</w:t>
      </w:r>
      <w:r w:rsidRPr="000B6CF2">
        <w:rPr>
          <w:rFonts w:cs="Arial"/>
          <w:szCs w:val="24"/>
        </w:rPr>
        <w:t xml:space="preserve"> març</w:t>
      </w:r>
      <w:r w:rsidR="00893B4C" w:rsidRPr="000B6CF2">
        <w:rPr>
          <w:rFonts w:cs="Arial"/>
          <w:szCs w:val="24"/>
        </w:rPr>
        <w:t>.</w:t>
      </w:r>
      <w:r w:rsidRPr="000B6CF2">
        <w:rPr>
          <w:rFonts w:cs="Arial"/>
          <w:szCs w:val="24"/>
        </w:rPr>
        <w:t xml:space="preserve"> L’Ajuntament de Barcelona tramita els contractes menors  preferentment  amb lliure concurrència. En aquest cas, s’opta per la contractació </w:t>
      </w:r>
      <w:r w:rsidR="004A4D1D" w:rsidRPr="000B6CF2">
        <w:rPr>
          <w:rFonts w:cs="Arial"/>
          <w:szCs w:val="24"/>
        </w:rPr>
        <w:t xml:space="preserve">amb lliure concurrència amb publicitat. </w:t>
      </w:r>
    </w:p>
    <w:p w14:paraId="38278D25" w14:textId="77777777" w:rsidR="00455BCC" w:rsidRPr="000B6CF2" w:rsidRDefault="00455BCC" w:rsidP="00455BC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2E9CE7C8" w14:textId="77777777" w:rsidR="004733A7" w:rsidRPr="000B6CF2" w:rsidRDefault="004733A7" w:rsidP="00455BC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48737A91" w14:textId="3BD2610B" w:rsidR="004A6764" w:rsidRPr="000B6CF2" w:rsidRDefault="00C66473" w:rsidP="004058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u w:val="single"/>
        </w:rPr>
      </w:pPr>
      <w:r w:rsidRPr="000B6CF2">
        <w:rPr>
          <w:rFonts w:cs="Arial"/>
          <w:b/>
          <w:szCs w:val="24"/>
          <w:u w:val="single"/>
        </w:rPr>
        <w:t>Descripció de l’objecte.</w:t>
      </w:r>
      <w:r w:rsidR="00D64BF5" w:rsidRPr="000B6CF2">
        <w:rPr>
          <w:rFonts w:cs="Arial"/>
          <w:b/>
          <w:szCs w:val="24"/>
          <w:u w:val="single"/>
        </w:rPr>
        <w:t xml:space="preserve"> </w:t>
      </w:r>
      <w:r w:rsidR="004A6764" w:rsidRPr="000B6CF2">
        <w:rPr>
          <w:rFonts w:cs="Arial"/>
          <w:b/>
          <w:szCs w:val="24"/>
          <w:u w:val="single"/>
        </w:rPr>
        <w:t>Prescripcions tècniques</w:t>
      </w:r>
    </w:p>
    <w:p w14:paraId="1131F6B4" w14:textId="77777777" w:rsidR="009711D3" w:rsidRPr="000B6CF2" w:rsidRDefault="009711D3" w:rsidP="004058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p>
    <w:p w14:paraId="6BC7BA9D" w14:textId="77777777" w:rsidR="00754DC8" w:rsidRPr="000B6CF2" w:rsidRDefault="006C56DD" w:rsidP="00754D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color w:val="auto"/>
          <w:szCs w:val="24"/>
          <w:shd w:val="clear" w:color="auto" w:fill="FFFFFF"/>
        </w:rPr>
      </w:pPr>
      <w:r w:rsidRPr="006C56DD">
        <w:rPr>
          <w:rFonts w:cs="Arial"/>
          <w:color w:val="auto"/>
          <w:szCs w:val="24"/>
          <w:shd w:val="clear" w:color="auto" w:fill="FFFFFF"/>
        </w:rPr>
        <w:t xml:space="preserve">L’objecte del present contracte és l’execució de les obres d’adequació de l’accés posterior del Centre Cívic Can Deu, </w:t>
      </w:r>
      <w:r w:rsidR="00754DC8" w:rsidRPr="000B6CF2">
        <w:rPr>
          <w:rFonts w:cs="Arial"/>
          <w:color w:val="auto"/>
          <w:szCs w:val="24"/>
          <w:shd w:val="clear" w:color="auto" w:fill="FFFFFF"/>
        </w:rPr>
        <w:t>d'acord amb el Projecte Bàsic i Executiu redactat per Arquitectura Genís-Planelles SLP</w:t>
      </w:r>
    </w:p>
    <w:p w14:paraId="389209FD" w14:textId="684F181D" w:rsidR="006C56DD" w:rsidRPr="006C56DD" w:rsidRDefault="006C56DD" w:rsidP="006C56D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color w:val="auto"/>
          <w:szCs w:val="24"/>
          <w:shd w:val="clear" w:color="auto" w:fill="FFFFFF"/>
        </w:rPr>
      </w:pPr>
    </w:p>
    <w:p w14:paraId="3E307EC7" w14:textId="77777777" w:rsidR="00754DC8" w:rsidRPr="000B6CF2" w:rsidRDefault="00754DC8" w:rsidP="00754D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color w:val="auto"/>
          <w:szCs w:val="24"/>
          <w:shd w:val="clear" w:color="auto" w:fill="FFFFFF"/>
        </w:rPr>
      </w:pPr>
      <w:r w:rsidRPr="00754DC8">
        <w:rPr>
          <w:rFonts w:cs="Arial"/>
          <w:color w:val="auto"/>
          <w:szCs w:val="24"/>
          <w:shd w:val="clear" w:color="auto" w:fill="FFFFFF"/>
        </w:rPr>
        <w:lastRenderedPageBreak/>
        <w:t>Les actuacions previstes inclouen:</w:t>
      </w:r>
    </w:p>
    <w:p w14:paraId="40B0CB98" w14:textId="77777777" w:rsidR="00754DC8" w:rsidRPr="00754DC8" w:rsidRDefault="00754DC8" w:rsidP="00754D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color w:val="auto"/>
          <w:szCs w:val="24"/>
          <w:shd w:val="clear" w:color="auto" w:fill="FFFFFF"/>
        </w:rPr>
      </w:pPr>
    </w:p>
    <w:p w14:paraId="1188B571" w14:textId="77777777" w:rsidR="006C58AE" w:rsidRPr="006C58AE" w:rsidRDefault="006C58AE" w:rsidP="006C58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hanging="424"/>
        <w:outlineLvl w:val="0"/>
        <w:rPr>
          <w:rFonts w:cs="Arial"/>
          <w:color w:val="auto"/>
          <w:szCs w:val="24"/>
          <w:shd w:val="clear" w:color="auto" w:fill="FFFFFF"/>
        </w:rPr>
      </w:pPr>
      <w:r w:rsidRPr="006C58AE">
        <w:rPr>
          <w:rFonts w:cs="Arial"/>
          <w:color w:val="auto"/>
          <w:szCs w:val="24"/>
          <w:shd w:val="clear" w:color="auto" w:fill="FFFFFF"/>
        </w:rPr>
        <w:t>a) Retirada de la porta de fusta existent i dels elements deteriorats associats.</w:t>
      </w:r>
    </w:p>
    <w:p w14:paraId="44A577E8" w14:textId="77777777" w:rsidR="006C58AE" w:rsidRPr="006C58AE" w:rsidRDefault="006C58AE" w:rsidP="006C58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hanging="424"/>
        <w:outlineLvl w:val="0"/>
        <w:rPr>
          <w:rFonts w:cs="Arial"/>
          <w:color w:val="auto"/>
          <w:szCs w:val="24"/>
          <w:shd w:val="clear" w:color="auto" w:fill="FFFFFF"/>
        </w:rPr>
      </w:pPr>
      <w:r w:rsidRPr="006C58AE">
        <w:rPr>
          <w:rFonts w:cs="Arial"/>
          <w:color w:val="auto"/>
          <w:szCs w:val="24"/>
          <w:shd w:val="clear" w:color="auto" w:fill="FFFFFF"/>
        </w:rPr>
        <w:t>b) Fabricació i instal·lació d’una nova porta de fusta de dues fulles adaptada als requeriments funcionals, d’accessibilitat i evacuació.</w:t>
      </w:r>
    </w:p>
    <w:p w14:paraId="1AF5E08A" w14:textId="77777777" w:rsidR="006C58AE" w:rsidRPr="006C58AE" w:rsidRDefault="006C58AE" w:rsidP="006C58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hanging="424"/>
        <w:outlineLvl w:val="0"/>
        <w:rPr>
          <w:rFonts w:cs="Arial"/>
          <w:color w:val="auto"/>
          <w:szCs w:val="24"/>
          <w:shd w:val="clear" w:color="auto" w:fill="FFFFFF"/>
        </w:rPr>
      </w:pPr>
      <w:r w:rsidRPr="006C58AE">
        <w:rPr>
          <w:rFonts w:cs="Arial"/>
          <w:color w:val="auto"/>
          <w:szCs w:val="24"/>
          <w:shd w:val="clear" w:color="auto" w:fill="FFFFFF"/>
        </w:rPr>
        <w:t>c) Recuperació i reutilització dels ferratges originals que es considerin aptes.</w:t>
      </w:r>
    </w:p>
    <w:p w14:paraId="65B3DF21" w14:textId="77777777" w:rsidR="006C58AE" w:rsidRPr="006C58AE" w:rsidRDefault="006C58AE" w:rsidP="006C58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hanging="424"/>
        <w:outlineLvl w:val="0"/>
        <w:rPr>
          <w:rFonts w:cs="Arial"/>
          <w:color w:val="auto"/>
          <w:szCs w:val="24"/>
          <w:shd w:val="clear" w:color="auto" w:fill="FFFFFF"/>
        </w:rPr>
      </w:pPr>
      <w:r w:rsidRPr="006C58AE">
        <w:rPr>
          <w:rFonts w:cs="Arial"/>
          <w:color w:val="auto"/>
          <w:szCs w:val="24"/>
          <w:shd w:val="clear" w:color="auto" w:fill="FFFFFF"/>
        </w:rPr>
        <w:t>d) Desmuntatge de la rampa metàl·lica i de la barana actual.</w:t>
      </w:r>
    </w:p>
    <w:p w14:paraId="4083DC64" w14:textId="77777777" w:rsidR="006C58AE" w:rsidRPr="006C58AE" w:rsidRDefault="006C58AE" w:rsidP="006C58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hanging="424"/>
        <w:outlineLvl w:val="0"/>
        <w:rPr>
          <w:rFonts w:cs="Arial"/>
          <w:color w:val="auto"/>
          <w:szCs w:val="24"/>
          <w:shd w:val="clear" w:color="auto" w:fill="FFFFFF"/>
        </w:rPr>
      </w:pPr>
      <w:r w:rsidRPr="006C58AE">
        <w:rPr>
          <w:rFonts w:cs="Arial"/>
          <w:color w:val="auto"/>
          <w:szCs w:val="24"/>
          <w:shd w:val="clear" w:color="auto" w:fill="FFFFFF"/>
        </w:rPr>
        <w:t>e) Execució d’una nova rampa accessible d’obra revestida amb pedra calcària tipus Sénia flamejada.</w:t>
      </w:r>
    </w:p>
    <w:p w14:paraId="1DAAB548" w14:textId="77777777" w:rsidR="006C58AE" w:rsidRPr="006C58AE" w:rsidRDefault="006C58AE" w:rsidP="006C58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hanging="424"/>
        <w:outlineLvl w:val="0"/>
        <w:rPr>
          <w:rFonts w:cs="Arial"/>
          <w:color w:val="auto"/>
          <w:szCs w:val="24"/>
          <w:shd w:val="clear" w:color="auto" w:fill="FFFFFF"/>
        </w:rPr>
      </w:pPr>
      <w:r w:rsidRPr="006C58AE">
        <w:rPr>
          <w:rFonts w:cs="Arial"/>
          <w:color w:val="auto"/>
          <w:szCs w:val="24"/>
          <w:shd w:val="clear" w:color="auto" w:fill="FFFFFF"/>
        </w:rPr>
        <w:t>f) Construcció dels replans exigits per la normativa d’accessibilitat.</w:t>
      </w:r>
    </w:p>
    <w:p w14:paraId="38F9538A" w14:textId="77777777" w:rsidR="006C58AE" w:rsidRPr="006C58AE" w:rsidRDefault="006C58AE" w:rsidP="006C58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hanging="424"/>
        <w:outlineLvl w:val="0"/>
        <w:rPr>
          <w:rFonts w:cs="Arial"/>
          <w:color w:val="auto"/>
          <w:szCs w:val="24"/>
          <w:shd w:val="clear" w:color="auto" w:fill="FFFFFF"/>
        </w:rPr>
      </w:pPr>
      <w:r w:rsidRPr="006C58AE">
        <w:rPr>
          <w:rFonts w:cs="Arial"/>
          <w:color w:val="auto"/>
          <w:szCs w:val="24"/>
          <w:shd w:val="clear" w:color="auto" w:fill="FFFFFF"/>
        </w:rPr>
        <w:t>g) Instal·lació d’una nova barana metàl·lica adaptada a la normativa vigent.</w:t>
      </w:r>
    </w:p>
    <w:p w14:paraId="50069A71" w14:textId="77777777" w:rsidR="006C58AE" w:rsidRPr="006C58AE" w:rsidRDefault="006C58AE" w:rsidP="006C58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hanging="424"/>
        <w:outlineLvl w:val="0"/>
        <w:rPr>
          <w:rFonts w:cs="Arial"/>
          <w:color w:val="auto"/>
          <w:szCs w:val="24"/>
          <w:shd w:val="clear" w:color="auto" w:fill="FFFFFF"/>
        </w:rPr>
      </w:pPr>
      <w:r w:rsidRPr="006C58AE">
        <w:rPr>
          <w:rFonts w:cs="Arial"/>
          <w:color w:val="auto"/>
          <w:szCs w:val="24"/>
          <w:shd w:val="clear" w:color="auto" w:fill="FFFFFF"/>
        </w:rPr>
        <w:t>h) Reparació puntual dels revestiments de façana afectats per la intervenció.</w:t>
      </w:r>
    </w:p>
    <w:p w14:paraId="285FBB91" w14:textId="77777777" w:rsidR="006C58AE" w:rsidRPr="006C58AE" w:rsidRDefault="006C58AE" w:rsidP="006C58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hanging="424"/>
        <w:outlineLvl w:val="0"/>
        <w:rPr>
          <w:rFonts w:cs="Arial"/>
          <w:color w:val="auto"/>
          <w:szCs w:val="24"/>
          <w:shd w:val="clear" w:color="auto" w:fill="FFFFFF"/>
        </w:rPr>
      </w:pPr>
      <w:r w:rsidRPr="006C58AE">
        <w:rPr>
          <w:rFonts w:cs="Arial"/>
          <w:color w:val="auto"/>
          <w:szCs w:val="24"/>
          <w:shd w:val="clear" w:color="auto" w:fill="FFFFFF"/>
        </w:rPr>
        <w:t>i) Protecció dels elements patrimonials existents durant l’execució de les obres.</w:t>
      </w:r>
    </w:p>
    <w:p w14:paraId="4EF35D89" w14:textId="77777777" w:rsidR="00160414" w:rsidRPr="000B6CF2" w:rsidRDefault="00160414" w:rsidP="00B77B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u w:val="single"/>
        </w:rPr>
      </w:pPr>
    </w:p>
    <w:p w14:paraId="09EED393" w14:textId="51C1DA3E" w:rsidR="004A4D1D" w:rsidRPr="003C1D34" w:rsidRDefault="004A4D1D" w:rsidP="004A4D1D">
      <w:pPr>
        <w:pStyle w:val="Textindependent"/>
        <w:spacing w:before="5" w:line="276" w:lineRule="auto"/>
        <w:ind w:right="-39"/>
        <w:rPr>
          <w:rFonts w:eastAsiaTheme="minorEastAsia"/>
          <w:strike/>
          <w:szCs w:val="24"/>
          <w:lang w:eastAsia="ca-ES"/>
        </w:rPr>
      </w:pPr>
      <w:r w:rsidRPr="000B6CF2">
        <w:rPr>
          <w:rFonts w:eastAsiaTheme="minorEastAsia"/>
          <w:szCs w:val="24"/>
          <w:lang w:eastAsia="ca-ES"/>
        </w:rPr>
        <w:t>Les prescripcions tècniques es troben al Plec de Prescripcions Tècniques Particulars adjunt. Aquest té la finalitat de descriure les condicions tècniques que han de servir de base per a la execució de les feines contractades</w:t>
      </w:r>
      <w:r w:rsidR="004F5B9B">
        <w:rPr>
          <w:rFonts w:eastAsiaTheme="minorEastAsia"/>
          <w:szCs w:val="24"/>
          <w:lang w:eastAsia="ca-ES"/>
        </w:rPr>
        <w:t>.</w:t>
      </w:r>
    </w:p>
    <w:p w14:paraId="571998D9" w14:textId="77777777" w:rsidR="004A4D1D" w:rsidRPr="000B6CF2" w:rsidRDefault="004A4D1D" w:rsidP="00B77B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u w:val="single"/>
        </w:rPr>
      </w:pPr>
    </w:p>
    <w:p w14:paraId="11320D33" w14:textId="6B5C82B9" w:rsidR="004A6764" w:rsidRPr="000B6CF2" w:rsidRDefault="009E00A2" w:rsidP="004058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r w:rsidRPr="000B6CF2">
        <w:rPr>
          <w:rFonts w:cs="Arial"/>
          <w:szCs w:val="24"/>
        </w:rPr>
        <w:t xml:space="preserve"> </w:t>
      </w:r>
      <w:r w:rsidR="004A6764" w:rsidRPr="000B6CF2">
        <w:rPr>
          <w:rFonts w:cs="Arial"/>
          <w:b/>
          <w:szCs w:val="24"/>
          <w:u w:val="single"/>
        </w:rPr>
        <w:t xml:space="preserve">Lloc de realització de la prestació </w:t>
      </w:r>
    </w:p>
    <w:p w14:paraId="4831242F" w14:textId="77777777" w:rsidR="004A6764" w:rsidRPr="000B6CF2" w:rsidRDefault="004A6764" w:rsidP="004058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14:paraId="41A9ED08" w14:textId="17F73F33" w:rsidR="006E10B4" w:rsidRPr="000B6CF2" w:rsidRDefault="006E10B4" w:rsidP="006E10B4">
      <w:pPr>
        <w:rPr>
          <w:rFonts w:cs="Arial"/>
          <w:szCs w:val="24"/>
        </w:rPr>
      </w:pPr>
      <w:r w:rsidRPr="000B6CF2">
        <w:rPr>
          <w:rFonts w:cs="Arial"/>
          <w:szCs w:val="24"/>
        </w:rPr>
        <w:t>La prestació està previst</w:t>
      </w:r>
      <w:r w:rsidR="00C6350D" w:rsidRPr="000B6CF2">
        <w:rPr>
          <w:rFonts w:cs="Arial"/>
          <w:szCs w:val="24"/>
        </w:rPr>
        <w:t>a</w:t>
      </w:r>
      <w:r w:rsidRPr="000B6CF2">
        <w:rPr>
          <w:rFonts w:cs="Arial"/>
          <w:szCs w:val="24"/>
        </w:rPr>
        <w:t xml:space="preserve"> realitzar-la a les dependències </w:t>
      </w:r>
      <w:r w:rsidR="006C58AE">
        <w:rPr>
          <w:rFonts w:cs="Arial"/>
          <w:szCs w:val="24"/>
        </w:rPr>
        <w:t xml:space="preserve">de l’equipament municipal ubicat a: </w:t>
      </w:r>
      <w:r w:rsidR="00160414" w:rsidRPr="000B6CF2">
        <w:rPr>
          <w:rFonts w:cs="Arial"/>
          <w:szCs w:val="24"/>
        </w:rPr>
        <w:t xml:space="preserve"> </w:t>
      </w:r>
    </w:p>
    <w:p w14:paraId="4B6423AF" w14:textId="77777777" w:rsidR="00160414" w:rsidRPr="000B6CF2" w:rsidRDefault="00160414" w:rsidP="006E10B4">
      <w:pPr>
        <w:rPr>
          <w:rFonts w:cs="Arial"/>
          <w:szCs w:val="24"/>
        </w:rPr>
      </w:pPr>
    </w:p>
    <w:p w14:paraId="1169D66D" w14:textId="73B1086B" w:rsidR="00937562" w:rsidRPr="000B6CF2" w:rsidRDefault="005113F4" w:rsidP="00E02E4E">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Cs/>
          <w:szCs w:val="24"/>
        </w:rPr>
      </w:pPr>
      <w:r w:rsidRPr="000B6CF2">
        <w:rPr>
          <w:rFonts w:cs="Arial"/>
          <w:bCs/>
          <w:szCs w:val="24"/>
        </w:rPr>
        <w:t>Centre Cívic Can Deu. Plaça Concòrdia 13, 08014 Barcelona</w:t>
      </w:r>
      <w:r w:rsidR="00937562" w:rsidRPr="000B6CF2">
        <w:rPr>
          <w:rFonts w:cs="Arial"/>
          <w:bCs/>
          <w:szCs w:val="24"/>
        </w:rPr>
        <w:t>.</w:t>
      </w:r>
    </w:p>
    <w:p w14:paraId="021E0997" w14:textId="77777777" w:rsidR="00912739" w:rsidRPr="000B6CF2" w:rsidRDefault="00912739" w:rsidP="006E10B4">
      <w:pPr>
        <w:rPr>
          <w:rFonts w:cs="Arial"/>
          <w:szCs w:val="24"/>
        </w:rPr>
      </w:pPr>
    </w:p>
    <w:p w14:paraId="28BC4064" w14:textId="77777777" w:rsidR="00E11ACE" w:rsidRPr="000B6CF2" w:rsidRDefault="00E11ACE" w:rsidP="006E10B4">
      <w:pPr>
        <w:rPr>
          <w:rFonts w:cs="Arial"/>
          <w:szCs w:val="24"/>
        </w:rPr>
      </w:pPr>
    </w:p>
    <w:p w14:paraId="27B1F5FB" w14:textId="77777777" w:rsidR="004A6764" w:rsidRPr="000B6CF2" w:rsidRDefault="004A6764" w:rsidP="004058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u w:val="single"/>
        </w:rPr>
      </w:pPr>
      <w:r w:rsidRPr="000B6CF2">
        <w:rPr>
          <w:rFonts w:cs="Arial"/>
          <w:b/>
          <w:szCs w:val="24"/>
          <w:u w:val="single"/>
        </w:rPr>
        <w:t>Inici de les prestacions i termini d’execució</w:t>
      </w:r>
    </w:p>
    <w:p w14:paraId="0612F1F1" w14:textId="77777777" w:rsidR="00455BCC" w:rsidRPr="000B6CF2" w:rsidRDefault="00455BCC" w:rsidP="004058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u w:val="single"/>
        </w:rPr>
      </w:pPr>
    </w:p>
    <w:p w14:paraId="2861AF03" w14:textId="090079B5" w:rsidR="00455BCC" w:rsidRPr="000B6CF2" w:rsidRDefault="00455BCC" w:rsidP="00455BCC">
      <w:pPr>
        <w:rPr>
          <w:rFonts w:cs="Arial"/>
          <w:szCs w:val="24"/>
        </w:rPr>
      </w:pPr>
      <w:r w:rsidRPr="000B6CF2">
        <w:rPr>
          <w:rFonts w:cs="Arial"/>
          <w:szCs w:val="24"/>
        </w:rPr>
        <w:t xml:space="preserve">La durada prevista del contracte </w:t>
      </w:r>
      <w:r w:rsidR="006C56DD" w:rsidRPr="000B6CF2">
        <w:rPr>
          <w:rFonts w:cs="Arial"/>
          <w:szCs w:val="24"/>
        </w:rPr>
        <w:t xml:space="preserve">serà </w:t>
      </w:r>
      <w:r w:rsidRPr="000B6CF2">
        <w:rPr>
          <w:rFonts w:cs="Arial"/>
          <w:szCs w:val="24"/>
        </w:rPr>
        <w:t>de 2 mesos, comptadors a partir del mateix dia de la signatura de l’acta de replanteig i fins la finalització dels treballs d’acord amb l’oferta presentada per l’adjudicatari i en qualsevol cas, l’execució ha d’estar completada abans del 31 de desembre de 2026.</w:t>
      </w:r>
    </w:p>
    <w:p w14:paraId="4AE6C0DA" w14:textId="77777777" w:rsidR="00455BCC" w:rsidRPr="000B6CF2" w:rsidRDefault="00455BCC" w:rsidP="004058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u w:val="single"/>
        </w:rPr>
      </w:pPr>
    </w:p>
    <w:p w14:paraId="4C453C0B" w14:textId="6B33412A" w:rsidR="00893B4C" w:rsidRPr="000B6CF2" w:rsidRDefault="00893B4C" w:rsidP="00405885">
      <w:pPr>
        <w:rPr>
          <w:rFonts w:cs="Arial"/>
          <w:b/>
          <w:bCs/>
          <w:szCs w:val="24"/>
          <w:u w:val="single"/>
        </w:rPr>
      </w:pPr>
      <w:r w:rsidRPr="000B6CF2">
        <w:rPr>
          <w:rFonts w:cs="Arial"/>
          <w:b/>
          <w:bCs/>
          <w:szCs w:val="24"/>
          <w:u w:val="single"/>
        </w:rPr>
        <w:t>Dades econòmiques</w:t>
      </w:r>
    </w:p>
    <w:p w14:paraId="3C6E5EA5" w14:textId="77777777" w:rsidR="00893B4C" w:rsidRPr="000B6CF2" w:rsidRDefault="00893B4C" w:rsidP="00405885">
      <w:pPr>
        <w:rPr>
          <w:rFonts w:cs="Arial"/>
          <w:szCs w:val="24"/>
        </w:rPr>
      </w:pPr>
    </w:p>
    <w:p w14:paraId="0788E704" w14:textId="2BF81DB2" w:rsidR="00893B4C" w:rsidRPr="000B6CF2" w:rsidRDefault="00893B4C" w:rsidP="00405885">
      <w:pPr>
        <w:rPr>
          <w:rFonts w:cs="Arial"/>
          <w:szCs w:val="24"/>
        </w:rPr>
      </w:pPr>
      <w:r w:rsidRPr="000B6CF2">
        <w:rPr>
          <w:rFonts w:cs="Arial"/>
          <w:szCs w:val="24"/>
        </w:rPr>
        <w:t xml:space="preserve">La despesa del contracte anirà a càrrec de l’aplicació pressupostària </w:t>
      </w:r>
      <w:r w:rsidR="00824098" w:rsidRPr="004F5B9B">
        <w:rPr>
          <w:rFonts w:cs="Arial"/>
          <w:color w:val="auto"/>
          <w:szCs w:val="24"/>
        </w:rPr>
        <w:t xml:space="preserve">D/63220/93314 </w:t>
      </w:r>
      <w:r w:rsidRPr="004F5B9B">
        <w:rPr>
          <w:rFonts w:cs="Arial"/>
          <w:szCs w:val="24"/>
        </w:rPr>
        <w:t>del</w:t>
      </w:r>
      <w:r w:rsidRPr="000B6CF2">
        <w:rPr>
          <w:rFonts w:cs="Arial"/>
          <w:szCs w:val="24"/>
        </w:rPr>
        <w:t xml:space="preserve"> pressupost municipal del Districte de l’any 2026</w:t>
      </w:r>
    </w:p>
    <w:p w14:paraId="6D0C170D" w14:textId="77777777" w:rsidR="00A67108" w:rsidRPr="000B6CF2" w:rsidRDefault="00A67108" w:rsidP="00405885">
      <w:pPr>
        <w:rPr>
          <w:rFonts w:cs="Arial"/>
          <w:szCs w:val="24"/>
        </w:rPr>
      </w:pPr>
    </w:p>
    <w:p w14:paraId="03537962" w14:textId="77777777" w:rsidR="006C56DD" w:rsidRPr="000B6CF2" w:rsidRDefault="006C56DD" w:rsidP="00937562">
      <w:pPr>
        <w:rPr>
          <w:rFonts w:cs="Arial"/>
          <w:b/>
          <w:bCs/>
          <w:szCs w:val="24"/>
          <w:u w:val="single"/>
        </w:rPr>
      </w:pPr>
    </w:p>
    <w:p w14:paraId="294181C0" w14:textId="4E7BED82" w:rsidR="00937562" w:rsidRPr="000B6CF2" w:rsidRDefault="00937562" w:rsidP="00937562">
      <w:pPr>
        <w:rPr>
          <w:rFonts w:cs="Arial"/>
          <w:b/>
          <w:bCs/>
          <w:szCs w:val="24"/>
          <w:u w:val="single"/>
        </w:rPr>
      </w:pPr>
      <w:r w:rsidRPr="000B6CF2">
        <w:rPr>
          <w:rFonts w:cs="Arial"/>
          <w:b/>
          <w:bCs/>
          <w:szCs w:val="24"/>
          <w:u w:val="single"/>
        </w:rPr>
        <w:t>Forma de pagament del preu</w:t>
      </w:r>
    </w:p>
    <w:p w14:paraId="7BF9047E" w14:textId="77777777" w:rsidR="00937562" w:rsidRPr="000B6CF2" w:rsidRDefault="00937562" w:rsidP="00937562">
      <w:pPr>
        <w:rPr>
          <w:rFonts w:cs="Arial"/>
          <w:szCs w:val="24"/>
        </w:rPr>
      </w:pPr>
    </w:p>
    <w:p w14:paraId="4D4ACF0D" w14:textId="77777777" w:rsidR="00C5228C" w:rsidRPr="000B6CF2" w:rsidRDefault="00C5228C" w:rsidP="00C5228C">
      <w:pPr>
        <w:rPr>
          <w:rFonts w:cs="Arial"/>
          <w:szCs w:val="24"/>
        </w:rPr>
      </w:pPr>
      <w:r w:rsidRPr="000B6CF2">
        <w:rPr>
          <w:rFonts w:cs="Arial"/>
          <w:szCs w:val="24"/>
        </w:rPr>
        <w:t>El pagament es realitzarà mitjançant la presentació d'una única factura expedida per l'entitat adjudicatària i conformada per la persona responsable del contracte.</w:t>
      </w:r>
    </w:p>
    <w:p w14:paraId="67CAE67A" w14:textId="77777777" w:rsidR="00C5228C" w:rsidRPr="000B6CF2" w:rsidRDefault="00C5228C" w:rsidP="00C5228C">
      <w:pPr>
        <w:rPr>
          <w:rFonts w:cs="Arial"/>
          <w:szCs w:val="24"/>
        </w:rPr>
      </w:pPr>
    </w:p>
    <w:p w14:paraId="6E08DA00" w14:textId="0922D2DE" w:rsidR="00C5228C" w:rsidRPr="000B6CF2" w:rsidRDefault="00C5228C" w:rsidP="00494144">
      <w:pPr>
        <w:rPr>
          <w:rFonts w:cs="Arial"/>
          <w:szCs w:val="24"/>
        </w:rPr>
      </w:pPr>
      <w:r w:rsidRPr="000B6CF2">
        <w:rPr>
          <w:rFonts w:cs="Arial"/>
          <w:szCs w:val="24"/>
        </w:rPr>
        <w:lastRenderedPageBreak/>
        <w:t>L</w:t>
      </w:r>
      <w:r w:rsidR="00494144" w:rsidRPr="000B6CF2">
        <w:rPr>
          <w:rFonts w:cs="Arial"/>
          <w:bCs/>
          <w:szCs w:val="24"/>
        </w:rPr>
        <w:t>a tramitació i el pagament de la factura resten condicionats a la correcta execució de l</w:t>
      </w:r>
      <w:r w:rsidR="006C56DD" w:rsidRPr="000B6CF2">
        <w:rPr>
          <w:rFonts w:cs="Arial"/>
          <w:bCs/>
          <w:szCs w:val="24"/>
        </w:rPr>
        <w:t xml:space="preserve">es obres </w:t>
      </w:r>
      <w:r w:rsidR="00494144" w:rsidRPr="000B6CF2">
        <w:rPr>
          <w:rFonts w:cs="Arial"/>
          <w:bCs/>
          <w:szCs w:val="24"/>
        </w:rPr>
        <w:t>relatives a l’adequació de l’accés posterior del Centre Cívic de Can Deu.</w:t>
      </w:r>
    </w:p>
    <w:p w14:paraId="434137A2" w14:textId="77777777" w:rsidR="00C5228C" w:rsidRPr="000B6CF2" w:rsidRDefault="00C5228C" w:rsidP="00937562">
      <w:pPr>
        <w:rPr>
          <w:rFonts w:cs="Arial"/>
          <w:szCs w:val="24"/>
        </w:rPr>
      </w:pPr>
    </w:p>
    <w:p w14:paraId="712D90FF" w14:textId="77777777" w:rsidR="004A4D1D" w:rsidRPr="000B6CF2" w:rsidRDefault="004A4D1D" w:rsidP="00937562">
      <w:pPr>
        <w:rPr>
          <w:rFonts w:cs="Arial"/>
          <w:szCs w:val="24"/>
        </w:rPr>
      </w:pPr>
    </w:p>
    <w:p w14:paraId="36098451" w14:textId="77777777" w:rsidR="004A4D1D" w:rsidRPr="000B6CF2" w:rsidRDefault="004A4D1D" w:rsidP="004A4D1D">
      <w:pPr>
        <w:rPr>
          <w:rFonts w:cs="Arial"/>
          <w:b/>
          <w:bCs/>
          <w:szCs w:val="24"/>
          <w:u w:val="single"/>
        </w:rPr>
      </w:pPr>
      <w:r w:rsidRPr="000B6CF2">
        <w:rPr>
          <w:rFonts w:cs="Arial"/>
          <w:b/>
          <w:bCs/>
          <w:szCs w:val="24"/>
          <w:u w:val="single"/>
        </w:rPr>
        <w:t>Criteris d’adjudicació</w:t>
      </w:r>
    </w:p>
    <w:p w14:paraId="2625D505" w14:textId="77777777" w:rsidR="004A4D1D" w:rsidRPr="000B6CF2" w:rsidRDefault="004A4D1D" w:rsidP="004A4D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rFonts w:cs="Arial"/>
          <w:color w:val="auto"/>
          <w:sz w:val="22"/>
          <w:shd w:val="clear" w:color="auto" w:fill="FFFFFF"/>
        </w:rPr>
      </w:pPr>
    </w:p>
    <w:p w14:paraId="1469E022" w14:textId="77777777" w:rsidR="004A4D1D" w:rsidRPr="000B6CF2" w:rsidRDefault="004A4D1D" w:rsidP="004A4D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rFonts w:cs="Arial"/>
          <w:color w:val="auto"/>
          <w:sz w:val="22"/>
          <w:shd w:val="clear" w:color="auto" w:fill="FFFFFF"/>
        </w:rPr>
      </w:pPr>
      <w:r w:rsidRPr="000B6CF2">
        <w:rPr>
          <w:rFonts w:cs="Arial"/>
          <w:color w:val="auto"/>
          <w:sz w:val="22"/>
          <w:shd w:val="clear" w:color="auto" w:fill="FFFFFF"/>
        </w:rPr>
        <w:t xml:space="preserve">El Districte de les Corts, com a òrgan de contractació, només tindrà en compte el preu de l’oferta presentada com a criteri d’adjudicació. </w:t>
      </w:r>
    </w:p>
    <w:p w14:paraId="3CC83E7C" w14:textId="77777777" w:rsidR="004A4D1D" w:rsidRPr="000B6CF2" w:rsidRDefault="004A4D1D" w:rsidP="004A4D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rFonts w:cs="Arial"/>
          <w:color w:val="auto"/>
          <w:sz w:val="22"/>
          <w:shd w:val="clear" w:color="auto" w:fill="FFFFFF"/>
        </w:rPr>
      </w:pPr>
    </w:p>
    <w:p w14:paraId="6911F57C" w14:textId="77777777" w:rsidR="004A4D1D" w:rsidRPr="000B6CF2" w:rsidRDefault="004A4D1D" w:rsidP="004A4D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rFonts w:cs="Arial"/>
          <w:sz w:val="22"/>
          <w:shd w:val="clear" w:color="auto" w:fill="FFFFFF" w:themeFill="background1"/>
        </w:rPr>
      </w:pPr>
      <w:r w:rsidRPr="000B6CF2">
        <w:rPr>
          <w:rFonts w:cs="Arial"/>
          <w:sz w:val="22"/>
        </w:rPr>
        <w:t xml:space="preserve">Per la proposta econòmica més avantatjosa s'atorgarà la màxima puntuació, 100 punts, a l'empresa  licitadora que formuli el preu més baix que sigui admissible, és a dir, que no superi el pressupost net de licitació (el pressupost màxim de licitació, IVA exclòs) i a la resta d'empreses licitadores la distribució de la puntuació es farà aplicant la següent fórmula establerta </w:t>
      </w:r>
      <w:hyperlink r:id="rId8" w:history="1">
        <w:r w:rsidRPr="000B6CF2">
          <w:rPr>
            <w:rStyle w:val="Enlla"/>
            <w:rFonts w:cs="Arial"/>
            <w:sz w:val="22"/>
            <w:shd w:val="clear" w:color="auto" w:fill="FFFFFF" w:themeFill="background1"/>
          </w:rPr>
          <w:t>Instrucció de la Gerència Municipal</w:t>
        </w:r>
      </w:hyperlink>
      <w:r w:rsidRPr="000B6CF2">
        <w:rPr>
          <w:rFonts w:cs="Arial"/>
          <w:sz w:val="22"/>
          <w:shd w:val="clear" w:color="auto" w:fill="FFFFFF" w:themeFill="background1"/>
        </w:rPr>
        <w:t xml:space="preserve"> i aprovada per </w:t>
      </w:r>
      <w:hyperlink r:id="rId9" w:history="1">
        <w:r w:rsidRPr="000B6CF2">
          <w:rPr>
            <w:rStyle w:val="Enlla"/>
            <w:rFonts w:cs="Arial"/>
            <w:sz w:val="22"/>
            <w:shd w:val="clear" w:color="auto" w:fill="FFFFFF" w:themeFill="background1"/>
          </w:rPr>
          <w:t>Decret d’Alcaldia de 22 de juny de 2017 publicat en la Gaseta Municipal del dia 29 de juny</w:t>
        </w:r>
      </w:hyperlink>
      <w:r w:rsidRPr="000B6CF2">
        <w:rPr>
          <w:rStyle w:val="Enlla"/>
          <w:rFonts w:cs="Arial"/>
          <w:sz w:val="22"/>
          <w:lang w:eastAsia="en-US"/>
        </w:rPr>
        <w:t xml:space="preserve"> </w:t>
      </w:r>
      <w:r w:rsidRPr="000B6CF2">
        <w:rPr>
          <w:rFonts w:cs="Arial"/>
          <w:sz w:val="22"/>
          <w:shd w:val="clear" w:color="auto" w:fill="FFFFFF" w:themeFill="background1"/>
        </w:rPr>
        <w:t xml:space="preserve">i modificada per </w:t>
      </w:r>
      <w:hyperlink r:id="rId10" w:history="1">
        <w:r w:rsidRPr="000B6CF2">
          <w:rPr>
            <w:rStyle w:val="Enlla"/>
            <w:rFonts w:cs="Arial"/>
            <w:sz w:val="22"/>
            <w:shd w:val="clear" w:color="auto" w:fill="FFFFFF" w:themeFill="background1"/>
          </w:rPr>
          <w:t>Decret d’Alcaldia de 22 de febrer de 2018 publicat en la Gaseta Municipal del dia 5 de març</w:t>
        </w:r>
      </w:hyperlink>
      <w:r w:rsidRPr="000B6CF2">
        <w:rPr>
          <w:rFonts w:cs="Arial"/>
          <w:sz w:val="22"/>
          <w:shd w:val="clear" w:color="auto" w:fill="FFFFFF" w:themeFill="background1"/>
        </w:rPr>
        <w:t xml:space="preserve">. </w:t>
      </w:r>
    </w:p>
    <w:p w14:paraId="71037919" w14:textId="77777777" w:rsidR="004A4D1D" w:rsidRPr="000B6CF2" w:rsidRDefault="004A4D1D" w:rsidP="004A4D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rFonts w:cs="Arial"/>
          <w:sz w:val="22"/>
          <w:shd w:val="clear" w:color="auto" w:fill="FFFFFF" w:themeFill="background1"/>
        </w:rPr>
      </w:pPr>
    </w:p>
    <w:p w14:paraId="2D49B93B" w14:textId="77777777" w:rsidR="004A4D1D" w:rsidRPr="000B6CF2" w:rsidRDefault="004A4D1D" w:rsidP="004A4D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rFonts w:cs="Arial"/>
          <w:sz w:val="22"/>
        </w:rPr>
      </w:pPr>
      <w:r w:rsidRPr="000B6CF2">
        <w:rPr>
          <w:rFonts w:cs="Arial"/>
          <w:sz w:val="22"/>
        </w:rPr>
        <w:t>La puntuació es farà aplicant la següent formula:</w:t>
      </w:r>
    </w:p>
    <w:p w14:paraId="0053DDBC" w14:textId="77777777" w:rsidR="004A4D1D" w:rsidRPr="000B6CF2" w:rsidRDefault="004A4D1D" w:rsidP="004A4D1D">
      <w:pPr>
        <w:tabs>
          <w:tab w:val="left" w:pos="826"/>
          <w:tab w:val="left" w:pos="1110"/>
          <w:tab w:val="left" w:pos="1418"/>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1418" w:right="1133"/>
        <w:rPr>
          <w:rFonts w:cs="Arial"/>
          <w:sz w:val="22"/>
        </w:rPr>
      </w:pPr>
    </w:p>
    <w:p w14:paraId="2C6E2BD9" w14:textId="77777777" w:rsidR="004A4D1D" w:rsidRPr="000B6CF2" w:rsidRDefault="004A4D1D" w:rsidP="004A4D1D">
      <w:pPr>
        <w:spacing w:line="276" w:lineRule="auto"/>
        <w:ind w:right="1416"/>
        <w:rPr>
          <w:rFonts w:cs="Arial"/>
          <w:sz w:val="22"/>
        </w:rPr>
      </w:pPr>
      <w:r w:rsidRPr="000B6CF2">
        <w:rPr>
          <w:rFonts w:cs="Arial"/>
          <w:sz w:val="22"/>
        </w:rPr>
        <w:tab/>
      </w:r>
      <w:r w:rsidRPr="000B6CF2">
        <w:rPr>
          <w:rFonts w:cs="Arial"/>
          <w:sz w:val="22"/>
        </w:rPr>
        <w:tab/>
      </w:r>
      <w:r w:rsidRPr="000B6CF2">
        <w:rPr>
          <w:rFonts w:cs="Arial"/>
          <w:sz w:val="22"/>
        </w:rPr>
        <w:tab/>
      </w:r>
      <w:r w:rsidRPr="000B6CF2">
        <w:rPr>
          <w:rFonts w:cs="Arial"/>
          <w:sz w:val="22"/>
        </w:rPr>
        <w:tab/>
      </w:r>
    </w:p>
    <w:p w14:paraId="1994E04E" w14:textId="77777777" w:rsidR="004A4D1D" w:rsidRPr="000B6CF2" w:rsidRDefault="00000000" w:rsidP="004A4D1D">
      <w:pPr>
        <w:pStyle w:val="Textindependent2"/>
        <w:shd w:val="clear" w:color="auto" w:fill="FFFFFF" w:themeFill="background1"/>
        <w:tabs>
          <w:tab w:val="left" w:pos="567"/>
          <w:tab w:val="left" w:pos="1134"/>
          <w:tab w:val="left" w:pos="1702"/>
        </w:tabs>
        <w:spacing w:line="276" w:lineRule="auto"/>
        <w:rPr>
          <w:rFonts w:cs="Arial"/>
          <w:sz w:val="22"/>
          <w:lang w:eastAsia="en-US"/>
        </w:rPr>
      </w:pPr>
      <m:oMathPara>
        <m:oMath>
          <m:d>
            <m:dPr>
              <m:ctrlPr>
                <w:rPr>
                  <w:rFonts w:ascii="Cambria Math" w:hAnsi="Cambria Math" w:cs="Arial"/>
                  <w:sz w:val="22"/>
                  <w:lang w:eastAsia="en-US"/>
                </w:rPr>
              </m:ctrlPr>
            </m:dPr>
            <m:e>
              <m:f>
                <m:fPr>
                  <m:ctrlPr>
                    <w:rPr>
                      <w:rFonts w:ascii="Cambria Math" w:hAnsi="Cambria Math" w:cs="Arial"/>
                      <w:sz w:val="22"/>
                      <w:lang w:eastAsia="en-US"/>
                    </w:rPr>
                  </m:ctrlPr>
                </m:fPr>
                <m:num>
                  <m:r>
                    <w:rPr>
                      <w:rFonts w:ascii="Cambria Math" w:hAnsi="Cambria Math" w:cs="Arial"/>
                      <w:sz w:val="22"/>
                      <w:lang w:eastAsia="en-US"/>
                    </w:rPr>
                    <m:t>Pressupost</m:t>
                  </m:r>
                  <m:r>
                    <m:rPr>
                      <m:sty m:val="p"/>
                    </m:rPr>
                    <w:rPr>
                      <w:rFonts w:ascii="Cambria Math" w:hAnsi="Cambria Math" w:cs="Arial"/>
                      <w:sz w:val="22"/>
                      <w:lang w:eastAsia="en-US"/>
                    </w:rPr>
                    <m:t xml:space="preserve"> </m:t>
                  </m:r>
                  <m:r>
                    <w:rPr>
                      <w:rFonts w:ascii="Cambria Math" w:hAnsi="Cambria Math" w:cs="Arial"/>
                      <w:sz w:val="22"/>
                      <w:lang w:eastAsia="en-US"/>
                    </w:rPr>
                    <m:t>net</m:t>
                  </m:r>
                  <m:r>
                    <m:rPr>
                      <m:sty m:val="p"/>
                    </m:rPr>
                    <w:rPr>
                      <w:rFonts w:ascii="Cambria Math" w:hAnsi="Cambria Math" w:cs="Arial"/>
                      <w:sz w:val="22"/>
                      <w:lang w:eastAsia="en-US"/>
                    </w:rPr>
                    <m:t xml:space="preserve"> </m:t>
                  </m:r>
                  <m:r>
                    <w:rPr>
                      <w:rFonts w:ascii="Cambria Math" w:hAnsi="Cambria Math" w:cs="Arial"/>
                      <w:sz w:val="22"/>
                      <w:lang w:eastAsia="en-US"/>
                    </w:rPr>
                    <m:t>licitaci</m:t>
                  </m:r>
                  <m:r>
                    <m:rPr>
                      <m:sty m:val="p"/>
                    </m:rPr>
                    <w:rPr>
                      <w:rFonts w:ascii="Cambria Math" w:hAnsi="Cambria Math" w:cs="Arial"/>
                      <w:sz w:val="22"/>
                      <w:lang w:eastAsia="en-US"/>
                    </w:rPr>
                    <m:t xml:space="preserve">ó  - </m:t>
                  </m:r>
                  <m:r>
                    <w:rPr>
                      <w:rFonts w:ascii="Cambria Math" w:hAnsi="Cambria Math" w:cs="Arial"/>
                      <w:sz w:val="22"/>
                      <w:lang w:eastAsia="en-US"/>
                    </w:rPr>
                    <m:t>oferta</m:t>
                  </m:r>
                </m:num>
                <m:den>
                  <m:r>
                    <w:rPr>
                      <w:rFonts w:ascii="Cambria Math" w:hAnsi="Cambria Math" w:cs="Arial"/>
                      <w:sz w:val="22"/>
                      <w:lang w:eastAsia="en-US"/>
                    </w:rPr>
                    <m:t>Pressupost</m:t>
                  </m:r>
                  <m:r>
                    <m:rPr>
                      <m:sty m:val="p"/>
                    </m:rPr>
                    <w:rPr>
                      <w:rFonts w:ascii="Cambria Math" w:hAnsi="Cambria Math" w:cs="Arial"/>
                      <w:sz w:val="22"/>
                      <w:lang w:eastAsia="en-US"/>
                    </w:rPr>
                    <m:t xml:space="preserve"> </m:t>
                  </m:r>
                  <m:r>
                    <w:rPr>
                      <w:rFonts w:ascii="Cambria Math" w:hAnsi="Cambria Math" w:cs="Arial"/>
                      <w:sz w:val="22"/>
                      <w:lang w:eastAsia="en-US"/>
                    </w:rPr>
                    <m:t>net</m:t>
                  </m:r>
                  <m:r>
                    <m:rPr>
                      <m:sty m:val="p"/>
                    </m:rPr>
                    <w:rPr>
                      <w:rFonts w:ascii="Cambria Math" w:hAnsi="Cambria Math" w:cs="Arial"/>
                      <w:sz w:val="22"/>
                      <w:lang w:eastAsia="en-US"/>
                    </w:rPr>
                    <m:t xml:space="preserve"> </m:t>
                  </m:r>
                  <m:r>
                    <w:rPr>
                      <w:rFonts w:ascii="Cambria Math" w:hAnsi="Cambria Math" w:cs="Arial"/>
                      <w:sz w:val="22"/>
                      <w:lang w:eastAsia="en-US"/>
                    </w:rPr>
                    <m:t>licitaci</m:t>
                  </m:r>
                  <m:r>
                    <m:rPr>
                      <m:sty m:val="p"/>
                    </m:rPr>
                    <w:rPr>
                      <w:rFonts w:ascii="Cambria Math" w:hAnsi="Cambria Math" w:cs="Arial"/>
                      <w:sz w:val="22"/>
                      <w:lang w:eastAsia="en-US"/>
                    </w:rPr>
                    <m:t xml:space="preserve">ó - </m:t>
                  </m:r>
                  <m:r>
                    <w:rPr>
                      <w:rFonts w:ascii="Cambria Math" w:hAnsi="Cambria Math" w:cs="Arial"/>
                      <w:sz w:val="22"/>
                      <w:lang w:eastAsia="en-US"/>
                    </w:rPr>
                    <m:t>oferta</m:t>
                  </m:r>
                  <m:r>
                    <m:rPr>
                      <m:sty m:val="p"/>
                    </m:rPr>
                    <w:rPr>
                      <w:rFonts w:ascii="Cambria Math" w:hAnsi="Cambria Math" w:cs="Arial"/>
                      <w:sz w:val="22"/>
                      <w:lang w:eastAsia="en-US"/>
                    </w:rPr>
                    <m:t xml:space="preserve"> </m:t>
                  </m:r>
                  <m:r>
                    <w:rPr>
                      <w:rFonts w:ascii="Cambria Math" w:hAnsi="Cambria Math" w:cs="Arial"/>
                      <w:sz w:val="22"/>
                      <w:lang w:eastAsia="en-US"/>
                    </w:rPr>
                    <m:t>m</m:t>
                  </m:r>
                  <m:r>
                    <m:rPr>
                      <m:sty m:val="p"/>
                    </m:rPr>
                    <w:rPr>
                      <w:rFonts w:ascii="Cambria Math" w:hAnsi="Cambria Math" w:cs="Arial"/>
                      <w:sz w:val="22"/>
                      <w:lang w:eastAsia="en-US"/>
                    </w:rPr>
                    <m:t>é</m:t>
                  </m:r>
                  <m:r>
                    <w:rPr>
                      <w:rFonts w:ascii="Cambria Math" w:hAnsi="Cambria Math" w:cs="Arial"/>
                      <w:sz w:val="22"/>
                      <w:lang w:eastAsia="en-US"/>
                    </w:rPr>
                    <m:t>s</m:t>
                  </m:r>
                  <m:r>
                    <m:rPr>
                      <m:sty m:val="p"/>
                    </m:rPr>
                    <w:rPr>
                      <w:rFonts w:ascii="Cambria Math" w:hAnsi="Cambria Math" w:cs="Arial"/>
                      <w:sz w:val="22"/>
                      <w:lang w:eastAsia="en-US"/>
                    </w:rPr>
                    <m:t xml:space="preserve"> </m:t>
                  </m:r>
                  <m:r>
                    <w:rPr>
                      <w:rFonts w:ascii="Cambria Math" w:hAnsi="Cambria Math" w:cs="Arial"/>
                      <w:sz w:val="22"/>
                      <w:lang w:eastAsia="en-US"/>
                    </w:rPr>
                    <m:t>econ</m:t>
                  </m:r>
                  <m:r>
                    <m:rPr>
                      <m:sty m:val="p"/>
                    </m:rPr>
                    <w:rPr>
                      <w:rFonts w:ascii="Cambria Math" w:hAnsi="Cambria Math" w:cs="Arial"/>
                      <w:sz w:val="22"/>
                      <w:lang w:eastAsia="en-US"/>
                    </w:rPr>
                    <m:t>ò</m:t>
                  </m:r>
                  <m:r>
                    <w:rPr>
                      <w:rFonts w:ascii="Cambria Math" w:hAnsi="Cambria Math" w:cs="Arial"/>
                      <w:sz w:val="22"/>
                      <w:lang w:eastAsia="en-US"/>
                    </w:rPr>
                    <m:t>mica</m:t>
                  </m:r>
                </m:den>
              </m:f>
            </m:e>
          </m:d>
          <m:r>
            <w:rPr>
              <w:rFonts w:ascii="Cambria Math" w:hAnsi="Cambria Math" w:cs="Arial"/>
              <w:sz w:val="22"/>
              <w:lang w:eastAsia="en-US"/>
            </w:rPr>
            <m:t>x</m:t>
          </m:r>
          <m:r>
            <m:rPr>
              <m:sty m:val="p"/>
            </m:rPr>
            <w:rPr>
              <w:rFonts w:ascii="Cambria Math" w:hAnsi="Cambria Math" w:cs="Arial"/>
              <w:sz w:val="22"/>
              <w:lang w:eastAsia="en-US"/>
            </w:rPr>
            <m:t xml:space="preserve"> </m:t>
          </m:r>
          <m:r>
            <w:rPr>
              <w:rFonts w:ascii="Cambria Math" w:hAnsi="Cambria Math" w:cs="Arial"/>
              <w:sz w:val="22"/>
              <w:lang w:eastAsia="en-US"/>
            </w:rPr>
            <m:t>Punts</m:t>
          </m:r>
          <m:r>
            <m:rPr>
              <m:sty m:val="p"/>
            </m:rPr>
            <w:rPr>
              <w:rFonts w:ascii="Cambria Math" w:hAnsi="Cambria Math" w:cs="Arial"/>
              <w:sz w:val="22"/>
              <w:lang w:eastAsia="en-US"/>
            </w:rPr>
            <m:t xml:space="preserve"> </m:t>
          </m:r>
          <m:r>
            <w:rPr>
              <w:rFonts w:ascii="Cambria Math" w:hAnsi="Cambria Math" w:cs="Arial"/>
              <w:sz w:val="22"/>
              <w:lang w:eastAsia="en-US"/>
            </w:rPr>
            <m:t>m</m:t>
          </m:r>
          <m:r>
            <m:rPr>
              <m:sty m:val="p"/>
            </m:rPr>
            <w:rPr>
              <w:rFonts w:ascii="Cambria Math" w:hAnsi="Cambria Math" w:cs="Arial"/>
              <w:sz w:val="22"/>
              <w:lang w:eastAsia="en-US"/>
            </w:rPr>
            <m:t>à</m:t>
          </m:r>
          <m:r>
            <w:rPr>
              <w:rFonts w:ascii="Cambria Math" w:hAnsi="Cambria Math" w:cs="Arial"/>
              <w:sz w:val="22"/>
              <w:lang w:eastAsia="en-US"/>
            </w:rPr>
            <m:t>x</m:t>
          </m:r>
          <m:r>
            <m:rPr>
              <m:sty m:val="p"/>
            </m:rPr>
            <w:rPr>
              <w:rFonts w:ascii="Cambria Math" w:hAnsi="Cambria Math" w:cs="Arial"/>
              <w:sz w:val="22"/>
              <w:lang w:eastAsia="en-US"/>
            </w:rPr>
            <m:t>=</m:t>
          </m:r>
          <m:r>
            <w:rPr>
              <w:rFonts w:ascii="Cambria Math" w:hAnsi="Cambria Math" w:cs="Arial"/>
              <w:sz w:val="22"/>
              <w:lang w:eastAsia="en-US"/>
            </w:rPr>
            <m:t>Puntuaci</m:t>
          </m:r>
          <m:r>
            <m:rPr>
              <m:sty m:val="p"/>
            </m:rPr>
            <w:rPr>
              <w:rFonts w:ascii="Cambria Math" w:hAnsi="Cambria Math" w:cs="Arial"/>
              <w:sz w:val="22"/>
              <w:lang w:eastAsia="en-US"/>
            </w:rPr>
            <m:t xml:space="preserve">ó </m:t>
          </m:r>
          <m:r>
            <w:rPr>
              <w:rFonts w:ascii="Cambria Math" w:hAnsi="Cambria Math" w:cs="Arial"/>
              <w:sz w:val="22"/>
              <w:lang w:eastAsia="en-US"/>
            </w:rPr>
            <m:t>resultant</m:t>
          </m:r>
        </m:oMath>
      </m:oMathPara>
    </w:p>
    <w:p w14:paraId="064C3E95" w14:textId="77777777" w:rsidR="004A4D1D" w:rsidRPr="000B6CF2" w:rsidRDefault="004A4D1D" w:rsidP="00937562">
      <w:pPr>
        <w:rPr>
          <w:rFonts w:cs="Arial"/>
          <w:szCs w:val="24"/>
        </w:rPr>
      </w:pPr>
    </w:p>
    <w:p w14:paraId="54008896" w14:textId="77777777" w:rsidR="00C5228C" w:rsidRPr="000B6CF2" w:rsidRDefault="00C5228C" w:rsidP="00937562">
      <w:pPr>
        <w:rPr>
          <w:rFonts w:cs="Arial"/>
          <w:szCs w:val="24"/>
        </w:rPr>
      </w:pPr>
    </w:p>
    <w:p w14:paraId="44146859" w14:textId="77777777" w:rsidR="006E0F64" w:rsidRPr="000B6CF2" w:rsidRDefault="009F4D1D" w:rsidP="00405885">
      <w:pPr>
        <w:rPr>
          <w:rFonts w:cs="Arial"/>
          <w:b/>
          <w:szCs w:val="24"/>
          <w:u w:val="single"/>
        </w:rPr>
      </w:pPr>
      <w:r w:rsidRPr="000B6CF2">
        <w:rPr>
          <w:rFonts w:cs="Arial"/>
          <w:b/>
          <w:szCs w:val="24"/>
          <w:u w:val="single"/>
        </w:rPr>
        <w:t>Responsable del Contracte:</w:t>
      </w:r>
    </w:p>
    <w:p w14:paraId="7466E330" w14:textId="77777777" w:rsidR="006C56DD" w:rsidRPr="000B6CF2" w:rsidRDefault="006C56DD" w:rsidP="00405885">
      <w:pPr>
        <w:rPr>
          <w:rFonts w:cs="Arial"/>
          <w:b/>
          <w:szCs w:val="24"/>
          <w:u w:val="single"/>
        </w:rPr>
      </w:pPr>
    </w:p>
    <w:p w14:paraId="711A7D75" w14:textId="7BCDF6CC" w:rsidR="00AC7C95" w:rsidRPr="000B6CF2" w:rsidRDefault="006C56DD" w:rsidP="006C58A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rFonts w:cs="Arial"/>
          <w:color w:val="auto"/>
          <w:szCs w:val="24"/>
        </w:rPr>
      </w:pPr>
      <w:r w:rsidRPr="000B6CF2">
        <w:rPr>
          <w:rFonts w:cs="Arial"/>
          <w:color w:val="auto"/>
          <w:szCs w:val="24"/>
          <w:shd w:val="clear" w:color="auto" w:fill="FFFFFF"/>
        </w:rPr>
        <w:t>En compliment de l’article 62 de la LCSP,</w:t>
      </w:r>
      <w:r w:rsidR="006C58AE">
        <w:rPr>
          <w:rFonts w:cs="Arial"/>
          <w:color w:val="auto"/>
          <w:szCs w:val="24"/>
          <w:shd w:val="clear" w:color="auto" w:fill="FFFFFF"/>
        </w:rPr>
        <w:t xml:space="preserve"> es designa com a responsable d</w:t>
      </w:r>
      <w:r w:rsidR="00AC7C95" w:rsidRPr="000B6CF2">
        <w:rPr>
          <w:rFonts w:cs="Arial"/>
          <w:color w:val="auto"/>
          <w:szCs w:val="24"/>
        </w:rPr>
        <w:t xml:space="preserve">el contracte </w:t>
      </w:r>
      <w:r w:rsidR="006C58AE">
        <w:rPr>
          <w:rFonts w:cs="Arial"/>
          <w:color w:val="auto"/>
          <w:szCs w:val="24"/>
        </w:rPr>
        <w:t>a</w:t>
      </w:r>
      <w:r w:rsidR="00AC7C95" w:rsidRPr="000B6CF2">
        <w:rPr>
          <w:rFonts w:cs="Arial"/>
          <w:color w:val="auto"/>
          <w:szCs w:val="24"/>
        </w:rPr>
        <w:t xml:space="preserve"> la senyora Carolina Puig Gimeno,  Cap del Departament d’Obres i Manteniment del Districte de les Corts.</w:t>
      </w:r>
    </w:p>
    <w:p w14:paraId="24AC77AF" w14:textId="77777777" w:rsidR="00277BAA" w:rsidRPr="000B6CF2" w:rsidRDefault="00277BAA" w:rsidP="00C953E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u w:val="single"/>
        </w:rPr>
      </w:pPr>
    </w:p>
    <w:p w14:paraId="634A6066" w14:textId="77777777" w:rsidR="00277BAA" w:rsidRPr="000B6CF2" w:rsidRDefault="00277BAA" w:rsidP="00C953E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u w:val="single"/>
        </w:rPr>
      </w:pPr>
    </w:p>
    <w:p w14:paraId="560501FF" w14:textId="43E539B1" w:rsidR="00C953E7" w:rsidRPr="000B6CF2" w:rsidRDefault="00C953E7" w:rsidP="00C953E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u w:val="single"/>
        </w:rPr>
      </w:pPr>
      <w:r w:rsidRPr="000B6CF2">
        <w:rPr>
          <w:rFonts w:cs="Arial"/>
          <w:b/>
          <w:szCs w:val="24"/>
          <w:u w:val="single"/>
        </w:rPr>
        <w:t>Selecció del proveïdor/a</w:t>
      </w:r>
    </w:p>
    <w:p w14:paraId="192A7BA4" w14:textId="77777777" w:rsidR="00C953E7" w:rsidRPr="000B6CF2" w:rsidRDefault="00C953E7" w:rsidP="00C953E7">
      <w:pPr>
        <w:rPr>
          <w:rFonts w:cs="Arial"/>
          <w:szCs w:val="24"/>
        </w:rPr>
      </w:pPr>
    </w:p>
    <w:p w14:paraId="3E59D073" w14:textId="77777777" w:rsidR="004A4D1D" w:rsidRPr="000B6CF2" w:rsidRDefault="004A4D1D" w:rsidP="004A4D1D">
      <w:pPr>
        <w:spacing w:line="276" w:lineRule="auto"/>
        <w:rPr>
          <w:rFonts w:cs="Arial"/>
          <w:color w:val="auto"/>
          <w:szCs w:val="24"/>
        </w:rPr>
      </w:pPr>
      <w:r w:rsidRPr="000B6CF2">
        <w:rPr>
          <w:rFonts w:cs="Arial"/>
          <w:color w:val="auto"/>
          <w:szCs w:val="24"/>
        </w:rPr>
        <w:t>Considerant la naturalesa de l’obra, es considera adient sol·licitar oferta  ajustada a preus de mercat  a les empreses interessades que hi concorrin a través del portal de contractació electrònica de l’Ajuntament de Barcelona.</w:t>
      </w:r>
    </w:p>
    <w:p w14:paraId="241E439F" w14:textId="50CCA576" w:rsidR="00C953E7" w:rsidRPr="000B6CF2" w:rsidRDefault="00C953E7" w:rsidP="00F65F07">
      <w:pPr>
        <w:rPr>
          <w:rFonts w:cs="Arial"/>
          <w:szCs w:val="24"/>
        </w:rPr>
      </w:pPr>
    </w:p>
    <w:p w14:paraId="7DC05837" w14:textId="7EE839DA" w:rsidR="004A4D1D" w:rsidRPr="000B6CF2" w:rsidRDefault="004A4D1D" w:rsidP="004A4D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rFonts w:cs="Arial"/>
          <w:color w:val="auto"/>
          <w:szCs w:val="24"/>
        </w:rPr>
      </w:pPr>
      <w:r w:rsidRPr="000B6CF2">
        <w:rPr>
          <w:rFonts w:cs="Arial"/>
          <w:color w:val="auto"/>
          <w:szCs w:val="24"/>
        </w:rPr>
        <w:t xml:space="preserve">D’acord amb allò que estableix la base vint-i-setena de les Bases d’Execució del Pressupost Municipal per l’any 2026, per tal de poder seleccionar al proveïdor/a, l’òrgan gestor farà la inserció d’un anunci a la plataforma de contractació durant un termini de 5 dies hàbils per licitar públicament el contracte tot seguint els </w:t>
      </w:r>
      <w:r w:rsidRPr="000B6CF2">
        <w:rPr>
          <w:rFonts w:cs="Arial"/>
          <w:color w:val="auto"/>
          <w:szCs w:val="24"/>
        </w:rPr>
        <w:lastRenderedPageBreak/>
        <w:t>objectius fonamentals de la LCSP, que són establir una major transparència, aconseguir una millor relació qualitat-preu, perseguint la eficiència en la despesa pública respectant els principis d’igualtat de tracte, no discriminació, transparència, proporcionalitat i integritat.</w:t>
      </w:r>
    </w:p>
    <w:p w14:paraId="73CF6231" w14:textId="77777777" w:rsidR="004A4D1D" w:rsidRPr="000B6CF2" w:rsidRDefault="004A4D1D" w:rsidP="00EF352D">
      <w:pPr>
        <w:rPr>
          <w:rFonts w:cs="Arial"/>
          <w:color w:val="auto"/>
          <w:szCs w:val="24"/>
        </w:rPr>
      </w:pPr>
    </w:p>
    <w:p w14:paraId="29153A30" w14:textId="77777777" w:rsidR="003854CB" w:rsidRPr="000B6CF2" w:rsidRDefault="003854CB" w:rsidP="003854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b/>
          <w:u w:val="single"/>
        </w:rPr>
      </w:pPr>
      <w:r w:rsidRPr="000B6CF2">
        <w:rPr>
          <w:b/>
          <w:u w:val="single"/>
        </w:rPr>
        <w:t xml:space="preserve">Tramesa d’ofertes </w:t>
      </w:r>
    </w:p>
    <w:p w14:paraId="2E6607C6" w14:textId="77777777" w:rsidR="003854CB" w:rsidRPr="000B6CF2" w:rsidRDefault="003854CB" w:rsidP="003854CB">
      <w:pPr>
        <w:rPr>
          <w:rFonts w:cs="Arial"/>
          <w:szCs w:val="24"/>
        </w:rPr>
      </w:pPr>
    </w:p>
    <w:p w14:paraId="623AE616" w14:textId="77777777" w:rsidR="00494144" w:rsidRPr="000B6CF2" w:rsidRDefault="00494144" w:rsidP="003854CB">
      <w:pPr>
        <w:rPr>
          <w:rFonts w:cs="Arial"/>
          <w:szCs w:val="24"/>
        </w:rPr>
      </w:pPr>
    </w:p>
    <w:p w14:paraId="5081F606" w14:textId="2B708CEA" w:rsidR="004A4D1D" w:rsidRPr="000B6CF2" w:rsidRDefault="004A4D1D" w:rsidP="004A4D1D">
      <w:pPr>
        <w:spacing w:line="276" w:lineRule="auto"/>
        <w:rPr>
          <w:rFonts w:cs="Arial"/>
          <w:szCs w:val="24"/>
        </w:rPr>
      </w:pPr>
      <w:r w:rsidRPr="000B6CF2">
        <w:rPr>
          <w:rFonts w:cs="Arial"/>
          <w:szCs w:val="24"/>
        </w:rPr>
        <w:t>El licitador haurà d’enviar l</w:t>
      </w:r>
      <w:r w:rsidR="004F5B9B">
        <w:rPr>
          <w:rFonts w:cs="Arial"/>
          <w:szCs w:val="24"/>
        </w:rPr>
        <w:t xml:space="preserve">a seva </w:t>
      </w:r>
      <w:r w:rsidRPr="000B6CF2">
        <w:rPr>
          <w:rFonts w:cs="Arial"/>
          <w:szCs w:val="24"/>
        </w:rPr>
        <w:t>ofert</w:t>
      </w:r>
      <w:r w:rsidR="004F5B9B">
        <w:rPr>
          <w:rFonts w:cs="Arial"/>
          <w:szCs w:val="24"/>
        </w:rPr>
        <w:t>a</w:t>
      </w:r>
      <w:r w:rsidRPr="000B6CF2">
        <w:rPr>
          <w:rFonts w:cs="Arial"/>
          <w:szCs w:val="24"/>
        </w:rPr>
        <w:t xml:space="preserve"> mitjançant el portal de Contractació. (https://licitacions.bcn.cat/)</w:t>
      </w:r>
    </w:p>
    <w:p w14:paraId="24C832C7" w14:textId="77777777" w:rsidR="004A4D1D" w:rsidRPr="000B6CF2" w:rsidRDefault="004A4D1D" w:rsidP="004A4D1D">
      <w:pPr>
        <w:spacing w:line="276" w:lineRule="auto"/>
        <w:rPr>
          <w:rFonts w:cs="Arial"/>
          <w:szCs w:val="24"/>
        </w:rPr>
      </w:pPr>
    </w:p>
    <w:p w14:paraId="2F50B3AB" w14:textId="77777777" w:rsidR="004A4D1D" w:rsidRPr="000B6CF2" w:rsidRDefault="004A4D1D" w:rsidP="004A4D1D">
      <w:pPr>
        <w:spacing w:line="276" w:lineRule="auto"/>
        <w:rPr>
          <w:rFonts w:cs="Arial"/>
          <w:szCs w:val="24"/>
        </w:rPr>
      </w:pPr>
      <w:r w:rsidRPr="000B6CF2">
        <w:rPr>
          <w:rFonts w:cs="Arial"/>
          <w:szCs w:val="24"/>
        </w:rPr>
        <w:t>No s’admetrà cap altre forma d’enviament o lliurament de l’oferta.</w:t>
      </w:r>
    </w:p>
    <w:p w14:paraId="46096383" w14:textId="77777777" w:rsidR="004A4D1D" w:rsidRPr="000B6CF2" w:rsidRDefault="004A4D1D" w:rsidP="004A4D1D">
      <w:pPr>
        <w:spacing w:line="276" w:lineRule="auto"/>
        <w:rPr>
          <w:rFonts w:cs="Arial"/>
          <w:szCs w:val="24"/>
        </w:rPr>
      </w:pPr>
    </w:p>
    <w:p w14:paraId="713B81DD" w14:textId="77777777" w:rsidR="004A4D1D" w:rsidRPr="000B6CF2" w:rsidRDefault="004A4D1D" w:rsidP="004A4D1D">
      <w:pPr>
        <w:spacing w:line="276" w:lineRule="auto"/>
        <w:rPr>
          <w:rFonts w:cs="Arial"/>
          <w:szCs w:val="24"/>
        </w:rPr>
      </w:pPr>
      <w:r w:rsidRPr="000B6CF2">
        <w:rPr>
          <w:rFonts w:cs="Arial"/>
          <w:szCs w:val="24"/>
        </w:rPr>
        <w:t>L’oferta s’haurà d’emplenar segons el model de presentació d’ofertes que s’adjunta. L’oferta haurà d’estar degudament signada per la licitadora.</w:t>
      </w:r>
    </w:p>
    <w:p w14:paraId="12F1DCFF" w14:textId="77777777" w:rsidR="004A4D1D" w:rsidRPr="000B6CF2" w:rsidRDefault="004A4D1D" w:rsidP="004A4D1D">
      <w:pPr>
        <w:spacing w:line="276" w:lineRule="auto"/>
        <w:rPr>
          <w:rFonts w:cs="Arial"/>
          <w:szCs w:val="24"/>
        </w:rPr>
      </w:pPr>
    </w:p>
    <w:p w14:paraId="63B7D0B7" w14:textId="3F13E41E" w:rsidR="004A4D1D" w:rsidRPr="000B6CF2" w:rsidRDefault="004A4D1D" w:rsidP="004A4D1D">
      <w:pPr>
        <w:spacing w:line="276" w:lineRule="auto"/>
        <w:rPr>
          <w:rFonts w:cs="Arial"/>
          <w:szCs w:val="24"/>
        </w:rPr>
      </w:pPr>
      <w:r w:rsidRPr="000B6CF2">
        <w:rPr>
          <w:rFonts w:cs="Arial"/>
          <w:szCs w:val="24"/>
        </w:rPr>
        <w:t>El termini de presentació de les ofertes serà com a màxim de 5 dies hàbils des de la data  d’enviament de petició d’oferta.</w:t>
      </w:r>
    </w:p>
    <w:p w14:paraId="5C90527F" w14:textId="77777777" w:rsidR="004A4D1D" w:rsidRPr="000B6CF2" w:rsidRDefault="004A4D1D" w:rsidP="004A4D1D">
      <w:pPr>
        <w:spacing w:line="276" w:lineRule="auto"/>
        <w:rPr>
          <w:rFonts w:cs="Arial"/>
          <w:color w:val="auto"/>
          <w:sz w:val="22"/>
          <w:shd w:val="clear" w:color="auto" w:fill="FFFFFF"/>
        </w:rPr>
      </w:pPr>
    </w:p>
    <w:p w14:paraId="581EECB7" w14:textId="77777777" w:rsidR="006C58AE" w:rsidRPr="000B6CF2" w:rsidRDefault="006C58AE" w:rsidP="006C58AE">
      <w:pPr>
        <w:spacing w:line="276" w:lineRule="auto"/>
        <w:rPr>
          <w:color w:val="auto"/>
        </w:rPr>
      </w:pPr>
      <w:r w:rsidRPr="000B6CF2">
        <w:rPr>
          <w:color w:val="auto"/>
        </w:rPr>
        <w:t xml:space="preserve">L’import de l’oferta no pot superar el pressupost de </w:t>
      </w:r>
      <w:r w:rsidRPr="000B6CF2">
        <w:rPr>
          <w:rFonts w:cs="Arial"/>
          <w:b/>
          <w:bCs/>
          <w:szCs w:val="24"/>
        </w:rPr>
        <w:t xml:space="preserve">30.738,23 € </w:t>
      </w:r>
      <w:r w:rsidRPr="000B6CF2">
        <w:rPr>
          <w:color w:val="auto"/>
        </w:rPr>
        <w:t>(IVA no inclòs).</w:t>
      </w:r>
    </w:p>
    <w:p w14:paraId="419EC8FD" w14:textId="75D78422" w:rsidR="004A4D1D" w:rsidRDefault="004A4D1D" w:rsidP="004A4D1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rFonts w:cs="Arial"/>
          <w:szCs w:val="24"/>
        </w:rPr>
      </w:pPr>
      <w:r w:rsidRPr="000B6CF2">
        <w:rPr>
          <w:rFonts w:cs="Arial"/>
          <w:szCs w:val="24"/>
        </w:rPr>
        <w:t>Es considera que aquest import és adequat als preus de mercat per a prestacions de característiques similars, d'acord amb l'article 102 de la LCSP</w:t>
      </w:r>
      <w:r w:rsidR="004F5B9B">
        <w:rPr>
          <w:rFonts w:cs="Arial"/>
          <w:szCs w:val="24"/>
        </w:rPr>
        <w:t xml:space="preserve"> Aquest import prové del capítol de pressupost del projecte bàsic i executiu d’adequació de l’accés posterior del Centre Cívic Can Deu. En aquest es desglossen les partides d’obra establint un pressupost d’execució material, al qual s’aplica un benefici industrial (6%) i unes despeses generals (13%), per establir el pressupost d’execució per contracte sense IVA, que s’aplicarà a posteriori.</w:t>
      </w:r>
    </w:p>
    <w:p w14:paraId="1CD8BB86" w14:textId="77777777" w:rsidR="004A4D1D" w:rsidRPr="000B6CF2" w:rsidRDefault="004A4D1D" w:rsidP="004A4D1D">
      <w:pPr>
        <w:spacing w:line="276" w:lineRule="auto"/>
        <w:rPr>
          <w:rFonts w:cs="Arial"/>
          <w:color w:val="auto"/>
          <w:sz w:val="22"/>
          <w:shd w:val="clear" w:color="auto" w:fill="FFFFFF"/>
        </w:rPr>
      </w:pPr>
    </w:p>
    <w:p w14:paraId="78320BAF" w14:textId="0DA6CEFD" w:rsidR="00937562" w:rsidRPr="000B6CF2" w:rsidRDefault="00937562" w:rsidP="009375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b/>
          <w:u w:val="single"/>
        </w:rPr>
      </w:pPr>
      <w:r w:rsidRPr="000B6CF2">
        <w:rPr>
          <w:b/>
          <w:u w:val="single"/>
        </w:rPr>
        <w:t>Notificació de l’adjudicació</w:t>
      </w:r>
    </w:p>
    <w:p w14:paraId="54A79B57" w14:textId="77777777" w:rsidR="00277BAA" w:rsidRPr="000B6CF2" w:rsidRDefault="00277BAA" w:rsidP="009375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b/>
          <w:u w:val="single"/>
        </w:rPr>
      </w:pPr>
    </w:p>
    <w:p w14:paraId="32F73CD3" w14:textId="77777777" w:rsidR="00937562" w:rsidRPr="000B6CF2" w:rsidRDefault="00937562" w:rsidP="009375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bCs/>
        </w:rPr>
      </w:pPr>
      <w:r w:rsidRPr="000B6CF2">
        <w:rPr>
          <w:bCs/>
        </w:rPr>
        <w:t>L’adjudicació del contracte es notificarà a l’interessat i es publicarà de forma agregada en el Perfil de Contractant d’acord amb allò previst a l’article 63.4 de la LCSP.</w:t>
      </w:r>
    </w:p>
    <w:p w14:paraId="08DFCA93" w14:textId="77777777" w:rsidR="00937562" w:rsidRPr="000B6CF2" w:rsidRDefault="00937562" w:rsidP="009375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b/>
          <w:u w:val="single"/>
        </w:rPr>
      </w:pPr>
    </w:p>
    <w:p w14:paraId="51E5350E" w14:textId="0FA6B0F8" w:rsidR="00937562" w:rsidRPr="000B6CF2" w:rsidRDefault="00937562" w:rsidP="009375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b/>
          <w:u w:val="single"/>
        </w:rPr>
      </w:pPr>
      <w:r w:rsidRPr="000B6CF2">
        <w:rPr>
          <w:b/>
          <w:u w:val="single"/>
        </w:rPr>
        <w:t>Documentació adjunta</w:t>
      </w:r>
    </w:p>
    <w:p w14:paraId="4A50B553" w14:textId="77777777" w:rsidR="00937562" w:rsidRPr="000B6CF2" w:rsidRDefault="00937562" w:rsidP="0093756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bCs/>
          <w:u w:val="single"/>
        </w:rPr>
      </w:pPr>
    </w:p>
    <w:p w14:paraId="61314216" w14:textId="3E28DBD7" w:rsidR="00937562" w:rsidRPr="000B6CF2" w:rsidRDefault="00937562" w:rsidP="00E02E4E">
      <w:pPr>
        <w:pStyle w:val="Pargrafdellista"/>
        <w:numPr>
          <w:ilvl w:val="0"/>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bCs/>
        </w:rPr>
      </w:pPr>
      <w:r w:rsidRPr="000B6CF2">
        <w:rPr>
          <w:bCs/>
        </w:rPr>
        <w:t>Annex 1. Model presentació d’oferta i declaració responsable de l’empresa.</w:t>
      </w:r>
    </w:p>
    <w:p w14:paraId="0D97125C" w14:textId="77777777" w:rsidR="00824098" w:rsidRPr="000B6CF2" w:rsidRDefault="006C56DD" w:rsidP="00E02E4E">
      <w:pPr>
        <w:pStyle w:val="Pargrafdellista"/>
        <w:numPr>
          <w:ilvl w:val="0"/>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b/>
          <w:u w:val="single"/>
        </w:rPr>
      </w:pPr>
      <w:r w:rsidRPr="000B6CF2">
        <w:rPr>
          <w:bCs/>
        </w:rPr>
        <w:t>Plec de Prescripcions Tècniques.</w:t>
      </w:r>
    </w:p>
    <w:p w14:paraId="5E5C4E63" w14:textId="0943EAE5" w:rsidR="008C762C" w:rsidRPr="000B6CF2" w:rsidRDefault="00824098" w:rsidP="00E02E4E">
      <w:pPr>
        <w:pStyle w:val="Pargrafdellista"/>
        <w:numPr>
          <w:ilvl w:val="0"/>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outlineLvl w:val="0"/>
        <w:rPr>
          <w:b/>
          <w:u w:val="single"/>
        </w:rPr>
      </w:pPr>
      <w:r w:rsidRPr="006C56DD">
        <w:rPr>
          <w:color w:val="auto"/>
          <w:szCs w:val="24"/>
          <w:shd w:val="clear" w:color="auto" w:fill="FFFFFF"/>
        </w:rPr>
        <w:t>Projecte Bàsic i Executiu d’adequació de l’accés posterior del Centre Cívic Can Deu</w:t>
      </w:r>
    </w:p>
    <w:sectPr w:rsidR="008C762C" w:rsidRPr="000B6CF2" w:rsidSect="00D72F1C">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459" w:footer="26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59A74" w14:textId="77777777" w:rsidR="006E2A8F" w:rsidRDefault="006E2A8F" w:rsidP="00A244BE">
      <w:r>
        <w:separator/>
      </w:r>
    </w:p>
  </w:endnote>
  <w:endnote w:type="continuationSeparator" w:id="0">
    <w:p w14:paraId="49530FAD" w14:textId="77777777" w:rsidR="006E2A8F" w:rsidRDefault="006E2A8F"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altName w:val="Helvetica-Narrow"/>
    <w:panose1 w:val="020B060602020203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949321"/>
      <w:docPartObj>
        <w:docPartGallery w:val="Page Numbers (Bottom of Page)"/>
        <w:docPartUnique/>
      </w:docPartObj>
    </w:sdtPr>
    <w:sdtContent>
      <w:p w14:paraId="0001BF75" w14:textId="77777777" w:rsidR="00704243" w:rsidRDefault="00704243">
        <w:pPr>
          <w:pStyle w:val="Peu"/>
          <w:jc w:val="right"/>
        </w:pPr>
        <w:r>
          <w:fldChar w:fldCharType="begin"/>
        </w:r>
        <w:r>
          <w:instrText>PAGE   \* MERGEFORMAT</w:instrText>
        </w:r>
        <w:r>
          <w:fldChar w:fldCharType="separate"/>
        </w:r>
        <w:r>
          <w:rPr>
            <w:noProof/>
          </w:rPr>
          <w:t>2</w:t>
        </w:r>
        <w:r>
          <w:rPr>
            <w:noProof/>
          </w:rPr>
          <w:fldChar w:fldCharType="end"/>
        </w:r>
      </w:p>
    </w:sdtContent>
  </w:sdt>
  <w:p w14:paraId="5E1A96BC" w14:textId="77777777" w:rsidR="00704243" w:rsidRDefault="00704243">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686966"/>
      <w:docPartObj>
        <w:docPartGallery w:val="Page Numbers (Bottom of Page)"/>
        <w:docPartUnique/>
      </w:docPartObj>
    </w:sdtPr>
    <w:sdtEndPr>
      <w:rPr>
        <w:rFonts w:ascii="Arial Narrow" w:hAnsi="Arial Narrow"/>
        <w:sz w:val="20"/>
        <w:szCs w:val="20"/>
      </w:rPr>
    </w:sdtEndPr>
    <w:sdtContent>
      <w:p w14:paraId="021E3CD7" w14:textId="77777777" w:rsidR="00704243" w:rsidRPr="00A92F3E" w:rsidRDefault="00704243">
        <w:pPr>
          <w:pStyle w:val="Peu"/>
          <w:jc w:val="right"/>
          <w:rPr>
            <w:rFonts w:ascii="Arial Narrow" w:hAnsi="Arial Narrow"/>
            <w:sz w:val="20"/>
            <w:szCs w:val="20"/>
          </w:rPr>
        </w:pPr>
        <w:r w:rsidRPr="00A92F3E">
          <w:rPr>
            <w:rFonts w:ascii="Arial Narrow" w:hAnsi="Arial Narrow"/>
            <w:sz w:val="20"/>
            <w:szCs w:val="20"/>
          </w:rPr>
          <w:fldChar w:fldCharType="begin"/>
        </w:r>
        <w:r w:rsidRPr="00A92F3E">
          <w:rPr>
            <w:rFonts w:ascii="Arial Narrow" w:hAnsi="Arial Narrow"/>
            <w:sz w:val="20"/>
            <w:szCs w:val="20"/>
          </w:rPr>
          <w:instrText>PAGE   \* MERGEFORMAT</w:instrText>
        </w:r>
        <w:r w:rsidRPr="00A92F3E">
          <w:rPr>
            <w:rFonts w:ascii="Arial Narrow" w:hAnsi="Arial Narrow"/>
            <w:sz w:val="20"/>
            <w:szCs w:val="20"/>
          </w:rPr>
          <w:fldChar w:fldCharType="separate"/>
        </w:r>
        <w:r w:rsidR="009145CC">
          <w:rPr>
            <w:rFonts w:ascii="Arial Narrow" w:hAnsi="Arial Narrow"/>
            <w:noProof/>
            <w:sz w:val="20"/>
            <w:szCs w:val="20"/>
          </w:rPr>
          <w:t>1</w:t>
        </w:r>
        <w:r w:rsidRPr="00A92F3E">
          <w:rPr>
            <w:rFonts w:ascii="Arial Narrow" w:hAnsi="Arial Narrow"/>
            <w:noProof/>
            <w:sz w:val="20"/>
            <w:szCs w:val="20"/>
          </w:rPr>
          <w:fldChar w:fldCharType="end"/>
        </w:r>
      </w:p>
    </w:sdtContent>
  </w:sdt>
  <w:p w14:paraId="5D10C045" w14:textId="77777777" w:rsidR="00704243" w:rsidRDefault="00704243">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64F89" w14:textId="77777777" w:rsidR="00704243" w:rsidRDefault="00704243" w:rsidP="007148D7">
    <w:pPr>
      <w:pStyle w:val="Peu"/>
      <w:rPr>
        <w:szCs w:val="24"/>
      </w:rPr>
    </w:pPr>
  </w:p>
  <w:p w14:paraId="13A6192F" w14:textId="77777777" w:rsidR="00704243" w:rsidRPr="0026445E" w:rsidRDefault="00704243" w:rsidP="007148D7">
    <w:pPr>
      <w:pStyle w:val="Peu"/>
      <w:rPr>
        <w:szCs w:val="24"/>
      </w:rPr>
    </w:pPr>
  </w:p>
  <w:p w14:paraId="6620CE74" w14:textId="77777777" w:rsidR="00704243" w:rsidRPr="007148D7" w:rsidRDefault="00704243"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83FA6" w14:textId="77777777" w:rsidR="006E2A8F" w:rsidRDefault="006E2A8F" w:rsidP="00A244BE">
      <w:r>
        <w:separator/>
      </w:r>
    </w:p>
  </w:footnote>
  <w:footnote w:type="continuationSeparator" w:id="0">
    <w:p w14:paraId="4D3CEBFE" w14:textId="77777777" w:rsidR="006E2A8F" w:rsidRDefault="006E2A8F" w:rsidP="00A244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82EA7" w14:textId="77777777" w:rsidR="00704243" w:rsidRDefault="00704243">
    <w:pPr>
      <w:pStyle w:val="Capalera"/>
    </w:pPr>
    <w:r>
      <w:rPr>
        <w:noProof/>
      </w:rPr>
      <mc:AlternateContent>
        <mc:Choice Requires="wpg">
          <w:drawing>
            <wp:anchor distT="0" distB="0" distL="114300" distR="114300" simplePos="0" relativeHeight="251691008" behindDoc="0" locked="0" layoutInCell="1" allowOverlap="1" wp14:anchorId="13093792" wp14:editId="63A58AB8">
              <wp:simplePos x="0" y="0"/>
              <wp:positionH relativeFrom="column">
                <wp:posOffset>-740410</wp:posOffset>
              </wp:positionH>
              <wp:positionV relativeFrom="paragraph">
                <wp:posOffset>-302895</wp:posOffset>
              </wp:positionV>
              <wp:extent cx="1571625" cy="1339215"/>
              <wp:effectExtent l="0" t="0" r="0" b="0"/>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0"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2"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4C99BE" id="Group 17" o:spid="_x0000_s1026" style="position:absolute;margin-left:-58.3pt;margin-top:-23.85pt;width:123.75pt;height:105.45pt;z-index:25169100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W5ozQIAAFILAAAOAAAAZHJzL2Uyb0RvYy54bWzsVl1v2yAUfZ+0/4B4Tx0cJ02sOFXVrtWk&#10;bqvW7QcQjD80GxiQOt2v7wXsNGkfJnVanvJiAReuzz333AvLi23boEeuTS1FhsnZGCMumMxrUWb4&#10;54+b0RwjY6nIaSMFz/ATN/hi9fHDslMpj2Ulm5xrBE6ESTuV4cpalUaRYRVvqTmTigswFlK31MJU&#10;l1GuaQfe2yaKx+NZ1EmdKy0ZNwZWr4MRr7z/ouDMfisKwy1qMgzYrP9q/127b7Ra0rTUVFU162HQ&#10;d6BoaS3gpztX19RStNH1G1dtzbQ0srBnTLaRLIqacR8DREPGr6K51XKjfCxl2pVqRxNQ+4qnd7tl&#10;Xx9vtXpQ9zqgh+GdZL8M8BJ1qkz37W5ehs1o3X2ROeSTbqz0gW8L3ToXEBLaen6fdvzyrUUMFsn0&#10;nMziKUYMbGQyWcRkGjLAKkiTOzeaxhiBdfRi+dSfjpPz/mhMxgt3LqJp+K2H2kNzqQctmRe6zL/R&#10;9VBRxX0WjKPjXqM6B/igJkFboOA7iIyKsuGIzB0q93vYN3BqAqFIyKsKtvFLrWVXcZoDLOKjODjg&#10;JgbS8VeGHUOOqWTiuaDpwHKcTKDoHMULIGyfJpoqbewtly1ygwxrgO6zRx/vjA1bhy0umULe1E0D&#10;6zRtxMECUO9WgPgAN4S9lvkTQNcy1Bn0BRhUUv/BqIMay7D5vaGaY9R8FhD+giSJK0o/SabnMUz0&#10;vmW9b6GCgasMW4zC8MqGQt4oXZcV/In4WIS8BFEWtY/H4QuoerAgjGMpBJT8RiE+VwcJp5BuX3L/&#10;TSExlJzP4aAQQsazoQhnQYNDJZ0k4nvHsSSSvJUIFAEk68gS2bXbQSLJFKC5HuIGoTEMHX5oEKce&#10;coRbBnr86x4S+4o9lkD6+5gkxOtg/5oZruPZ3Et2dxufekjfQ/yzBB5u/qXSPzLdy3B/7q+ll6fw&#10;6hkAAP//AwBQSwMEFAAGAAgAAAAhAFjM8aTiAAAADAEAAA8AAABkcnMvZG93bnJldi54bWxMj8FK&#10;w0AQhu+C77CM4K3dbKOpxmxKKeqpCLaCeNsm0yQ0Oxuy2yR9e6cnvf3DfPzzTbaabCsG7H3jSIOa&#10;RyCQClc2VGn42r/NnkD4YKg0rSPUcEEPq/z2JjNp6Ub6xGEXKsEl5FOjoQ6hS6X0RY3W+LnrkHh3&#10;dL01gce+kmVvRi63rVxEUSKtaYgv1KbDTY3FaXe2Gt5HM65j9TpsT8fN5Wf/+PG9Vaj1/d20fgER&#10;cAp/MFz1WR1ydjq4M5VetBpmSiUJs5welksQVySOnkEcOCTxAmSeyf9P5L8AAAD//wMAUEsBAi0A&#10;FAAGAAgAAAAhALaDOJL+AAAA4QEAABMAAAAAAAAAAAAAAAAAAAAAAFtDb250ZW50X1R5cGVzXS54&#10;bWxQSwECLQAUAAYACAAAACEAOP0h/9YAAACUAQAACwAAAAAAAAAAAAAAAAAvAQAAX3JlbHMvLnJl&#10;bHNQSwECLQAUAAYACAAAACEAQfFuaM0CAABSCwAADgAAAAAAAAAAAAAAAAAuAgAAZHJzL2Uyb0Rv&#10;Yy54bWxQSwECLQAUAAYACAAAACEAWMzxpOIAAAAMAQAADwAAAAAAAAAAAAAAAAAnBQAAZHJzL2Rv&#10;d25yZXYueG1sUEsFBgAAAAAEAAQA8wAAADYGAAAAAA==&#10;">
              <v:rect id="Rectangle 18"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W6xAAAANsAAAAPAAAAZHJzL2Rvd25yZXYueG1sRI/NasNA&#10;DITvhb7DokJuzbo5hOBmE0JKqemhND+HHoVXsZ1YWuPdOu7bV4dAbhIzmvm0XI/cmoH62ARx8DLN&#10;wJCUwTdSOTge3p8XYGJC8dgGIQd/FGG9enxYYu7DVXY07FNlNERijg7qlLrc2ljWxBinoSNR7RR6&#10;xqRrX1nf41XDubWzLJtbxka0ocaOtjWVl/0vO7i8cfgqis/ZTxa52Jy+hzN/WOcmT+PmFUyiMd3N&#10;t+vCK77S6y86gF39AwAA//8DAFBLAQItABQABgAIAAAAIQDb4fbL7gAAAIUBAAATAAAAAAAAAAAA&#10;AAAAAAAAAABbQ29udGVudF9UeXBlc10ueG1sUEsBAi0AFAAGAAgAAAAhAFr0LFu/AAAAFQEAAAsA&#10;AAAAAAAAAAAAAAAAHwEAAF9yZWxzLy5yZWxzUEsBAi0AFAAGAAgAAAAhAP5epbrEAAAA2wAAAA8A&#10;AAAAAAAAAAAAAAAABwIAAGRycy9kb3ducmV2LnhtbFBLBQYAAAAAAwADALcAAAD4AgAAAAA=&#10;" filled="f" fillcolor="#f2dbdb [661]" stroked="f" strokecolor="#c0504d [3205]"/>
              <v:rect id="Rectangle 19"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rvVwAAAANsAAAAPAAAAZHJzL2Rvd25yZXYueG1sRE9NawIx&#10;EL0X/A9hBG81qQdpt0axguBBC+oePE434ya4mSybqOu/N4VCb/N4nzNb9L4RN+qiC6zhbaxAEFfB&#10;OK41lMf16zuImJANNoFJw4MiLOaDlxkWJtx5T7dDqkUO4VigBptSW0gZK0se4zi0xJk7h85jyrCr&#10;penwnsN9IydKTaVHx7nBYksrS9XlcPUa1Gn/Ic9u+6NSubvYL/qu3JK0Hg375SeIRH36F/+5NybP&#10;n8DvL/kAOX8CAAD//wMAUEsBAi0AFAAGAAgAAAAhANvh9svuAAAAhQEAABMAAAAAAAAAAAAAAAAA&#10;AAAAAFtDb250ZW50X1R5cGVzXS54bWxQSwECLQAUAAYACAAAACEAWvQsW78AAAAVAQAACwAAAAAA&#10;AAAAAAAAAAAfAQAAX3JlbHMvLnJlbHNQSwECLQAUAAYACAAAACEA9ra71cAAAADbAAAADwAAAAAA&#10;AAAAAAAAAAAHAgAAZHJzL2Rvd25yZXYueG1sUEsFBgAAAAADAAMAtwAAAPQCAAAAAA==&#10;" filled="f" fillcolor="#eeece1 [3214]" stroked="f" strokecolor="#c0504d [3205]"/>
              <v:rect id="Rectangle 20"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H3NwAAAANsAAAAPAAAAZHJzL2Rvd25yZXYueG1sRE/bisIw&#10;EH1f2H8Is+CLaKp4oxplERVfRNR+wNiMbdlmUpqo1a83grBvczjXmS0aU4ob1a6wrKDXjUAQp1YX&#10;nClITuvOBITzyBpLy6TgQQ4W8++vGcba3vlAt6PPRAhhF6OC3PsqltKlORl0XVsRB+5ia4M+wDqT&#10;usZ7CDel7EfRSBosODTkWNEyp/TveDUK5HB1pVWy1O39ZcD2WZ43yW6sVOun+Z2C8NT4f/HHvdVh&#10;/gDev4QD5PwFAAD//wMAUEsBAi0AFAAGAAgAAAAhANvh9svuAAAAhQEAABMAAAAAAAAAAAAAAAAA&#10;AAAAAFtDb250ZW50X1R5cGVzXS54bWxQSwECLQAUAAYACAAAACEAWvQsW78AAAAVAQAACwAAAAAA&#10;AAAAAAAAAAAfAQAAX3JlbHMvLnJlbHNQSwECLQAUAAYACAAAACEAhnR9zcAAAADbAAAADwAAAAAA&#10;AAAAAAAAAAAHAgAAZHJzL2Rvd25yZXYueG1sUEsFBgAAAAADAAMAtwAAAPQCAAAAAA==&#10;" filled="f" fillcolor="#f2f2f2 [3052]" stroked="f" strokecolor="#c0504d [3205]"/>
              <v:rect id="Rectangle 21"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GPqwQAAANsAAAAPAAAAZHJzL2Rvd25yZXYueG1sRE/bisIw&#10;EH0X/Icwgi+i6Qq7SDWKyCqysIiXDxibsa02k9JEm92v3wgLvs3hXGe2CKYSD2pcaVnB2ygBQZxZ&#10;XXKu4HRcDycgnEfWWFkmBT/kYDHvdmaYatvynh4Hn4sYwi5FBYX3dSqlywoy6Ea2Jo7cxTYGfYRN&#10;LnWDbQw3lRwnyYc0WHJsKLCmVUHZ7XA3CvbhYiv39X1GvoZdu/kNA/0ZlOr3wnIKwlPwL/G/e6vj&#10;/Hd4/hIPkPM/AAAA//8DAFBLAQItABQABgAIAAAAIQDb4fbL7gAAAIUBAAATAAAAAAAAAAAAAAAA&#10;AAAAAABbQ29udGVudF9UeXBlc10ueG1sUEsBAi0AFAAGAAgAAAAhAFr0LFu/AAAAFQEAAAsAAAAA&#10;AAAAAAAAAAAAHwEAAF9yZWxzLy5yZWxzUEsBAi0AFAAGAAgAAAAhAK+sY+rBAAAA2wAAAA8AAAAA&#10;AAAAAAAAAAAABwIAAGRycy9kb3ducmV2LnhtbFBLBQYAAAAAAwADALcAAAD1AgAAAAA=&#10;" filled="f" stroked="f" strokecolor="#c0504d [3205]"/>
            </v:group>
          </w:pict>
        </mc:Fallback>
      </mc:AlternateContent>
    </w:r>
  </w:p>
  <w:p w14:paraId="6EF2B440" w14:textId="77777777" w:rsidR="00704243" w:rsidRPr="00D80446" w:rsidRDefault="00704243">
    <w:pPr>
      <w:pStyle w:val="Capalera"/>
      <w:rPr>
        <w:sz w:val="28"/>
      </w:rPr>
    </w:pPr>
  </w:p>
  <w:p w14:paraId="6FF9F78E" w14:textId="77777777" w:rsidR="00704243" w:rsidRDefault="00704243">
    <w:pPr>
      <w:pStyle w:val="Capalera"/>
      <w:rPr>
        <w:sz w:val="16"/>
      </w:rPr>
    </w:pPr>
  </w:p>
  <w:p w14:paraId="639AE99C" w14:textId="77777777" w:rsidR="00704243" w:rsidRPr="00D80446" w:rsidRDefault="00704243">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A17E0" w14:textId="77777777" w:rsidR="00055590" w:rsidRDefault="00055590" w:rsidP="00FD2F2B">
    <w:pPr>
      <w:pStyle w:val="Capalera"/>
      <w:ind w:left="-142"/>
    </w:pPr>
    <w:r>
      <w:rPr>
        <w:noProof/>
      </w:rPr>
      <w:drawing>
        <wp:inline distT="0" distB="0" distL="0" distR="0" wp14:anchorId="3EDCF1F3" wp14:editId="3D3ACBF2">
          <wp:extent cx="2019935" cy="501015"/>
          <wp:effectExtent l="0" t="0" r="0" b="0"/>
          <wp:docPr id="1070802469" name="Imatge 2" descr="Imatge que conté Font, logotip, Gràfics, disseny&#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123308" name="Imatge 2" descr="Imatge que conté Font, logotip, Gràfics, disseny&#10;&#10;Pot ser que el contingut generat per IA no sigui correc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935" cy="501015"/>
                  </a:xfrm>
                  <a:prstGeom prst="rect">
                    <a:avLst/>
                  </a:prstGeom>
                  <a:noFill/>
                  <a:ln>
                    <a:noFill/>
                  </a:ln>
                </pic:spPr>
              </pic:pic>
            </a:graphicData>
          </a:graphic>
        </wp:inline>
      </w:drawing>
    </w:r>
  </w:p>
  <w:p w14:paraId="1042B309" w14:textId="77777777" w:rsidR="00055590" w:rsidRPr="00402216" w:rsidRDefault="00055590" w:rsidP="00055590">
    <w:pPr>
      <w:pStyle w:val="Capalera"/>
      <w:rPr>
        <w:rFonts w:cs="Arial"/>
        <w:b/>
        <w:bCs/>
        <w:sz w:val="16"/>
        <w:szCs w:val="14"/>
      </w:rPr>
    </w:pPr>
    <w:r w:rsidRPr="00402216">
      <w:rPr>
        <w:rFonts w:cs="Arial"/>
        <w:b/>
        <w:bCs/>
        <w:sz w:val="16"/>
        <w:szCs w:val="14"/>
      </w:rPr>
      <w:t xml:space="preserve">   Districte de les Corts</w:t>
    </w:r>
  </w:p>
  <w:p w14:paraId="69DB1EC2" w14:textId="77777777" w:rsidR="00055590" w:rsidRPr="00402216" w:rsidRDefault="00055590" w:rsidP="00055590">
    <w:pPr>
      <w:pStyle w:val="Capalera"/>
      <w:rPr>
        <w:rFonts w:cs="Arial"/>
        <w:sz w:val="16"/>
        <w:szCs w:val="14"/>
      </w:rPr>
    </w:pPr>
    <w:r>
      <w:rPr>
        <w:rFonts w:cs="Arial"/>
        <w:sz w:val="16"/>
        <w:szCs w:val="14"/>
      </w:rPr>
      <w:t xml:space="preserve">   </w:t>
    </w:r>
    <w:r w:rsidRPr="00402216">
      <w:rPr>
        <w:rFonts w:cs="Arial"/>
        <w:sz w:val="16"/>
        <w:szCs w:val="14"/>
      </w:rPr>
      <w:t>Departament d’Obres i Manteniment</w:t>
    </w:r>
  </w:p>
  <w:p w14:paraId="1637E50D" w14:textId="77777777" w:rsidR="00055590" w:rsidRPr="00402216" w:rsidRDefault="00055590" w:rsidP="00055590">
    <w:pPr>
      <w:pStyle w:val="Capalera"/>
      <w:rPr>
        <w:rFonts w:cs="Arial"/>
        <w:sz w:val="16"/>
        <w:szCs w:val="14"/>
      </w:rPr>
    </w:pPr>
    <w:r>
      <w:rPr>
        <w:rFonts w:cs="Arial"/>
        <w:sz w:val="16"/>
        <w:szCs w:val="14"/>
      </w:rPr>
      <w:t xml:space="preserve">   </w:t>
    </w:r>
    <w:r w:rsidRPr="00402216">
      <w:rPr>
        <w:rFonts w:cs="Arial"/>
        <w:sz w:val="16"/>
        <w:szCs w:val="14"/>
      </w:rPr>
      <w:t>Pl. Comas 18</w:t>
    </w:r>
  </w:p>
  <w:p w14:paraId="795ADEC3" w14:textId="77777777" w:rsidR="00055590" w:rsidRPr="00402216" w:rsidRDefault="00055590" w:rsidP="00055590">
    <w:pPr>
      <w:pStyle w:val="Capalera"/>
      <w:rPr>
        <w:rFonts w:cs="Arial"/>
        <w:sz w:val="16"/>
        <w:szCs w:val="14"/>
      </w:rPr>
    </w:pPr>
    <w:r>
      <w:rPr>
        <w:rFonts w:cs="Arial"/>
        <w:sz w:val="16"/>
        <w:szCs w:val="14"/>
      </w:rPr>
      <w:t xml:space="preserve">   </w:t>
    </w:r>
    <w:r w:rsidRPr="00402216">
      <w:rPr>
        <w:rFonts w:cs="Arial"/>
        <w:sz w:val="16"/>
        <w:szCs w:val="14"/>
      </w:rPr>
      <w:t>08028 – Barcelona</w:t>
    </w:r>
  </w:p>
  <w:p w14:paraId="2E20E424" w14:textId="77777777" w:rsidR="00055590" w:rsidRPr="00402216" w:rsidRDefault="00055590" w:rsidP="00055590">
    <w:pPr>
      <w:pStyle w:val="Capalera"/>
      <w:rPr>
        <w:rFonts w:cs="Arial"/>
        <w:sz w:val="16"/>
        <w:szCs w:val="14"/>
      </w:rPr>
    </w:pPr>
    <w:r>
      <w:rPr>
        <w:rFonts w:cs="Arial"/>
        <w:sz w:val="16"/>
        <w:szCs w:val="14"/>
      </w:rPr>
      <w:t xml:space="preserve">   </w:t>
    </w:r>
    <w:r w:rsidRPr="00402216">
      <w:rPr>
        <w:rFonts w:cs="Arial"/>
        <w:sz w:val="16"/>
        <w:szCs w:val="14"/>
      </w:rPr>
      <w:t>www.bcn.cat</w:t>
    </w:r>
  </w:p>
  <w:p w14:paraId="128535BD" w14:textId="77777777" w:rsidR="00704243" w:rsidRDefault="00704243"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0C42F" w14:textId="77777777" w:rsidR="00704243" w:rsidRDefault="00704243" w:rsidP="007148D7">
    <w:pPr>
      <w:pStyle w:val="Capalera"/>
    </w:pPr>
  </w:p>
  <w:p w14:paraId="04C30955" w14:textId="77777777" w:rsidR="00704243" w:rsidRDefault="00704243" w:rsidP="007148D7">
    <w:pPr>
      <w:pStyle w:val="Capalera"/>
    </w:pPr>
    <w:r>
      <w:rPr>
        <w:noProof/>
      </w:rPr>
      <mc:AlternateContent>
        <mc:Choice Requires="wps">
          <w:drawing>
            <wp:anchor distT="0" distB="0" distL="114300" distR="114300" simplePos="0" relativeHeight="251679744" behindDoc="0" locked="0" layoutInCell="1" allowOverlap="1" wp14:anchorId="292E0833" wp14:editId="65FD4240">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1BB7FB" w14:textId="77777777" w:rsidR="00704243" w:rsidRPr="0077194C" w:rsidRDefault="00704243" w:rsidP="0077194C">
                          <w:pPr>
                            <w:spacing w:line="276" w:lineRule="auto"/>
                            <w:jc w:val="right"/>
                            <w:rPr>
                              <w:rFonts w:cs="Arial"/>
                              <w:b/>
                              <w:color w:val="FF0000"/>
                              <w:szCs w:val="24"/>
                            </w:rPr>
                          </w:pPr>
                          <w:r w:rsidRPr="0077194C">
                            <w:rPr>
                              <w:rFonts w:cs="Arial"/>
                              <w:b/>
                              <w:color w:val="FF0000"/>
                              <w:szCs w:val="24"/>
                            </w:rPr>
                            <w:t>»Nota de premsa</w:t>
                          </w:r>
                        </w:p>
                        <w:p w14:paraId="2B6E15C4" w14:textId="77777777" w:rsidR="00704243" w:rsidRPr="00163749" w:rsidRDefault="00704243"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3945C42A" w14:textId="77777777" w:rsidR="00704243" w:rsidRDefault="00704243"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2E0833"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7D1BB7FB" w14:textId="77777777" w:rsidR="00704243" w:rsidRPr="0077194C" w:rsidRDefault="00704243" w:rsidP="0077194C">
                    <w:pPr>
                      <w:spacing w:line="276" w:lineRule="auto"/>
                      <w:jc w:val="right"/>
                      <w:rPr>
                        <w:rFonts w:cs="Arial"/>
                        <w:b/>
                        <w:color w:val="FF0000"/>
                        <w:szCs w:val="24"/>
                      </w:rPr>
                    </w:pPr>
                    <w:r w:rsidRPr="0077194C">
                      <w:rPr>
                        <w:rFonts w:cs="Arial"/>
                        <w:b/>
                        <w:color w:val="FF0000"/>
                        <w:szCs w:val="24"/>
                      </w:rPr>
                      <w:t>»Nota de premsa</w:t>
                    </w:r>
                  </w:p>
                  <w:p w14:paraId="2B6E15C4" w14:textId="77777777" w:rsidR="00704243" w:rsidRPr="00163749" w:rsidRDefault="00704243"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3945C42A" w14:textId="77777777" w:rsidR="00704243" w:rsidRDefault="00704243" w:rsidP="0077194C"/>
                </w:txbxContent>
              </v:textbox>
            </v:shape>
          </w:pict>
        </mc:Fallback>
      </mc:AlternateContent>
    </w:r>
    <w:r w:rsidRPr="0077194C">
      <w:rPr>
        <w:noProof/>
      </w:rPr>
      <w:drawing>
        <wp:anchor distT="0" distB="0" distL="114300" distR="114300" simplePos="0" relativeHeight="251678720" behindDoc="0" locked="0" layoutInCell="1" allowOverlap="1" wp14:anchorId="3FE37FA8" wp14:editId="15A52F7E">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4949B594" w14:textId="77777777" w:rsidR="00704243" w:rsidRDefault="00704243" w:rsidP="007148D7">
    <w:pPr>
      <w:pStyle w:val="Capalera"/>
    </w:pPr>
  </w:p>
  <w:p w14:paraId="2BC7D558" w14:textId="77777777" w:rsidR="00704243" w:rsidRDefault="00704243" w:rsidP="007148D7">
    <w:pPr>
      <w:pStyle w:val="Capalera"/>
    </w:pPr>
  </w:p>
  <w:p w14:paraId="2C505DFF" w14:textId="77777777" w:rsidR="00704243" w:rsidRDefault="00704243" w:rsidP="007148D7">
    <w:pPr>
      <w:pStyle w:val="Capalera"/>
    </w:pPr>
  </w:p>
  <w:p w14:paraId="2232CEFD" w14:textId="77777777" w:rsidR="00704243" w:rsidRDefault="00704243" w:rsidP="007148D7">
    <w:pPr>
      <w:pStyle w:val="Capalera"/>
    </w:pPr>
  </w:p>
  <w:p w14:paraId="123B811A" w14:textId="77777777" w:rsidR="00704243" w:rsidRDefault="00704243" w:rsidP="007148D7">
    <w:pPr>
      <w:pStyle w:val="Capalera"/>
    </w:pPr>
  </w:p>
  <w:p w14:paraId="0FD476F9" w14:textId="77777777" w:rsidR="00704243" w:rsidRDefault="00704243" w:rsidP="007148D7">
    <w:pPr>
      <w:pStyle w:val="Capalera"/>
    </w:pPr>
  </w:p>
  <w:p w14:paraId="64E4EE98" w14:textId="77777777" w:rsidR="00704243" w:rsidRDefault="00704243" w:rsidP="007148D7">
    <w:pPr>
      <w:pStyle w:val="Capalera"/>
    </w:pPr>
  </w:p>
  <w:p w14:paraId="3DA229A4" w14:textId="77777777" w:rsidR="00704243" w:rsidRDefault="00704243"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5747530"/>
    <w:multiLevelType w:val="hybridMultilevel"/>
    <w:tmpl w:val="5FF8189E"/>
    <w:lvl w:ilvl="0" w:tplc="8E361DE6">
      <w:start w:val="1"/>
      <w:numFmt w:val="bullet"/>
      <w:lvlText w:val=""/>
      <w:lvlJc w:val="left"/>
      <w:pPr>
        <w:ind w:left="720" w:hanging="360"/>
      </w:pPr>
      <w:rPr>
        <w:rFonts w:ascii="Symbol" w:eastAsiaTheme="minorEastAsia" w:hAnsi="Symbol"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38EC6786"/>
    <w:multiLevelType w:val="hybridMultilevel"/>
    <w:tmpl w:val="A04607A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79730373">
    <w:abstractNumId w:val="3"/>
  </w:num>
  <w:num w:numId="2" w16cid:durableId="1193032903">
    <w:abstractNumId w:val="0"/>
  </w:num>
  <w:num w:numId="3" w16cid:durableId="1103771009">
    <w:abstractNumId w:val="2"/>
  </w:num>
  <w:num w:numId="4" w16cid:durableId="168987070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25D"/>
    <w:rsid w:val="00001C61"/>
    <w:rsid w:val="00006B7C"/>
    <w:rsid w:val="00010743"/>
    <w:rsid w:val="00011432"/>
    <w:rsid w:val="0001363D"/>
    <w:rsid w:val="00014F25"/>
    <w:rsid w:val="00016A37"/>
    <w:rsid w:val="000218DF"/>
    <w:rsid w:val="00021FCB"/>
    <w:rsid w:val="0003024C"/>
    <w:rsid w:val="000339D3"/>
    <w:rsid w:val="000375CF"/>
    <w:rsid w:val="00037AEB"/>
    <w:rsid w:val="00040D1A"/>
    <w:rsid w:val="00040D76"/>
    <w:rsid w:val="00042046"/>
    <w:rsid w:val="00043546"/>
    <w:rsid w:val="0004447E"/>
    <w:rsid w:val="000445BD"/>
    <w:rsid w:val="00045860"/>
    <w:rsid w:val="000461C3"/>
    <w:rsid w:val="000529E6"/>
    <w:rsid w:val="0005337A"/>
    <w:rsid w:val="000552B5"/>
    <w:rsid w:val="00055590"/>
    <w:rsid w:val="00057C73"/>
    <w:rsid w:val="00060B51"/>
    <w:rsid w:val="000618C7"/>
    <w:rsid w:val="00062AFE"/>
    <w:rsid w:val="000633F7"/>
    <w:rsid w:val="00064907"/>
    <w:rsid w:val="0006755E"/>
    <w:rsid w:val="00067B7D"/>
    <w:rsid w:val="00071CA4"/>
    <w:rsid w:val="00073A66"/>
    <w:rsid w:val="00075A14"/>
    <w:rsid w:val="00081BF2"/>
    <w:rsid w:val="000831F9"/>
    <w:rsid w:val="00084398"/>
    <w:rsid w:val="00084414"/>
    <w:rsid w:val="00087ADA"/>
    <w:rsid w:val="00090949"/>
    <w:rsid w:val="00091A10"/>
    <w:rsid w:val="000936D4"/>
    <w:rsid w:val="00094D9F"/>
    <w:rsid w:val="000959E3"/>
    <w:rsid w:val="00096088"/>
    <w:rsid w:val="00096A03"/>
    <w:rsid w:val="000A2318"/>
    <w:rsid w:val="000A2D9B"/>
    <w:rsid w:val="000A33AE"/>
    <w:rsid w:val="000A55B2"/>
    <w:rsid w:val="000A59DF"/>
    <w:rsid w:val="000A7A7D"/>
    <w:rsid w:val="000B0539"/>
    <w:rsid w:val="000B17E4"/>
    <w:rsid w:val="000B29C7"/>
    <w:rsid w:val="000B33D0"/>
    <w:rsid w:val="000B4587"/>
    <w:rsid w:val="000B6CF2"/>
    <w:rsid w:val="000B7061"/>
    <w:rsid w:val="000C2229"/>
    <w:rsid w:val="000C3C6B"/>
    <w:rsid w:val="000D33A8"/>
    <w:rsid w:val="000E412A"/>
    <w:rsid w:val="000E55CC"/>
    <w:rsid w:val="000E60F5"/>
    <w:rsid w:val="000E741C"/>
    <w:rsid w:val="000F217B"/>
    <w:rsid w:val="000F2EC5"/>
    <w:rsid w:val="000F52A9"/>
    <w:rsid w:val="000F67B9"/>
    <w:rsid w:val="000F7034"/>
    <w:rsid w:val="00102C17"/>
    <w:rsid w:val="001030E4"/>
    <w:rsid w:val="0010325D"/>
    <w:rsid w:val="00104584"/>
    <w:rsid w:val="001045DF"/>
    <w:rsid w:val="00105755"/>
    <w:rsid w:val="00116A2A"/>
    <w:rsid w:val="00116D32"/>
    <w:rsid w:val="00117777"/>
    <w:rsid w:val="001207F2"/>
    <w:rsid w:val="001221B6"/>
    <w:rsid w:val="001264EE"/>
    <w:rsid w:val="00127C97"/>
    <w:rsid w:val="0013145B"/>
    <w:rsid w:val="001315E0"/>
    <w:rsid w:val="0013206D"/>
    <w:rsid w:val="001321BB"/>
    <w:rsid w:val="001328D3"/>
    <w:rsid w:val="00134A48"/>
    <w:rsid w:val="00137530"/>
    <w:rsid w:val="00141E9F"/>
    <w:rsid w:val="00145B82"/>
    <w:rsid w:val="00147CE5"/>
    <w:rsid w:val="0015076D"/>
    <w:rsid w:val="00151D19"/>
    <w:rsid w:val="00155F9B"/>
    <w:rsid w:val="00157034"/>
    <w:rsid w:val="00160414"/>
    <w:rsid w:val="00161BB4"/>
    <w:rsid w:val="00162679"/>
    <w:rsid w:val="00163EFB"/>
    <w:rsid w:val="00166FDE"/>
    <w:rsid w:val="00171F4C"/>
    <w:rsid w:val="0017298E"/>
    <w:rsid w:val="00173481"/>
    <w:rsid w:val="0017725C"/>
    <w:rsid w:val="0017726B"/>
    <w:rsid w:val="0018394B"/>
    <w:rsid w:val="0018440C"/>
    <w:rsid w:val="00187DD6"/>
    <w:rsid w:val="001908AD"/>
    <w:rsid w:val="00191B3C"/>
    <w:rsid w:val="0019562E"/>
    <w:rsid w:val="00196BD1"/>
    <w:rsid w:val="00196CBD"/>
    <w:rsid w:val="001A1D0D"/>
    <w:rsid w:val="001A3F43"/>
    <w:rsid w:val="001A5309"/>
    <w:rsid w:val="001A69C8"/>
    <w:rsid w:val="001A69D2"/>
    <w:rsid w:val="001A6F69"/>
    <w:rsid w:val="001A763E"/>
    <w:rsid w:val="001B24DE"/>
    <w:rsid w:val="001B562B"/>
    <w:rsid w:val="001B6930"/>
    <w:rsid w:val="001B7F1D"/>
    <w:rsid w:val="001C4A65"/>
    <w:rsid w:val="001D0CA0"/>
    <w:rsid w:val="001D239E"/>
    <w:rsid w:val="001D3BA2"/>
    <w:rsid w:val="001D61DE"/>
    <w:rsid w:val="001D676C"/>
    <w:rsid w:val="001D6A44"/>
    <w:rsid w:val="001D6B82"/>
    <w:rsid w:val="001E63EA"/>
    <w:rsid w:val="001F1F0B"/>
    <w:rsid w:val="001F28CD"/>
    <w:rsid w:val="001F3267"/>
    <w:rsid w:val="001F3A9A"/>
    <w:rsid w:val="001F7084"/>
    <w:rsid w:val="001F7860"/>
    <w:rsid w:val="00200022"/>
    <w:rsid w:val="00201B8C"/>
    <w:rsid w:val="00204964"/>
    <w:rsid w:val="00210ECF"/>
    <w:rsid w:val="0021109D"/>
    <w:rsid w:val="002117B7"/>
    <w:rsid w:val="00211BEB"/>
    <w:rsid w:val="00212135"/>
    <w:rsid w:val="002150E1"/>
    <w:rsid w:val="00215362"/>
    <w:rsid w:val="00217EC1"/>
    <w:rsid w:val="00221DF7"/>
    <w:rsid w:val="002220F6"/>
    <w:rsid w:val="00223AA4"/>
    <w:rsid w:val="00224741"/>
    <w:rsid w:val="00224B7B"/>
    <w:rsid w:val="00230693"/>
    <w:rsid w:val="0023351D"/>
    <w:rsid w:val="00233E37"/>
    <w:rsid w:val="00234D12"/>
    <w:rsid w:val="0023585D"/>
    <w:rsid w:val="00236E99"/>
    <w:rsid w:val="00240B72"/>
    <w:rsid w:val="00240E1F"/>
    <w:rsid w:val="002412D5"/>
    <w:rsid w:val="002425F5"/>
    <w:rsid w:val="00243C59"/>
    <w:rsid w:val="0024497D"/>
    <w:rsid w:val="00245421"/>
    <w:rsid w:val="002455A4"/>
    <w:rsid w:val="00247754"/>
    <w:rsid w:val="002527D6"/>
    <w:rsid w:val="002533A1"/>
    <w:rsid w:val="0025381A"/>
    <w:rsid w:val="002543D1"/>
    <w:rsid w:val="002545EE"/>
    <w:rsid w:val="0026015F"/>
    <w:rsid w:val="0026045D"/>
    <w:rsid w:val="0026212C"/>
    <w:rsid w:val="002624C4"/>
    <w:rsid w:val="00263091"/>
    <w:rsid w:val="0026445E"/>
    <w:rsid w:val="00265819"/>
    <w:rsid w:val="00272204"/>
    <w:rsid w:val="002737FC"/>
    <w:rsid w:val="00275BED"/>
    <w:rsid w:val="002761FA"/>
    <w:rsid w:val="00277BAA"/>
    <w:rsid w:val="002800DD"/>
    <w:rsid w:val="00282EC7"/>
    <w:rsid w:val="00283BF2"/>
    <w:rsid w:val="00287DB1"/>
    <w:rsid w:val="00291D00"/>
    <w:rsid w:val="00291E4A"/>
    <w:rsid w:val="00292996"/>
    <w:rsid w:val="00294AF5"/>
    <w:rsid w:val="00296B29"/>
    <w:rsid w:val="00296CB4"/>
    <w:rsid w:val="002A5936"/>
    <w:rsid w:val="002A7613"/>
    <w:rsid w:val="002B4F4F"/>
    <w:rsid w:val="002B6809"/>
    <w:rsid w:val="002B7C65"/>
    <w:rsid w:val="002B7EA7"/>
    <w:rsid w:val="002C010C"/>
    <w:rsid w:val="002C04E8"/>
    <w:rsid w:val="002C1A7B"/>
    <w:rsid w:val="002C27F3"/>
    <w:rsid w:val="002C496D"/>
    <w:rsid w:val="002C79C8"/>
    <w:rsid w:val="002D0AA0"/>
    <w:rsid w:val="002D30E0"/>
    <w:rsid w:val="002D5CD4"/>
    <w:rsid w:val="002D6151"/>
    <w:rsid w:val="002D71B1"/>
    <w:rsid w:val="002E0F0B"/>
    <w:rsid w:val="002E1B1D"/>
    <w:rsid w:val="002E1DD5"/>
    <w:rsid w:val="002E38D1"/>
    <w:rsid w:val="002F0863"/>
    <w:rsid w:val="002F1932"/>
    <w:rsid w:val="002F71A6"/>
    <w:rsid w:val="00300F06"/>
    <w:rsid w:val="00301C6F"/>
    <w:rsid w:val="00305100"/>
    <w:rsid w:val="00305AB1"/>
    <w:rsid w:val="00310CD9"/>
    <w:rsid w:val="00311A7C"/>
    <w:rsid w:val="00312314"/>
    <w:rsid w:val="0031243D"/>
    <w:rsid w:val="00312B95"/>
    <w:rsid w:val="00316C45"/>
    <w:rsid w:val="0031716B"/>
    <w:rsid w:val="0032162C"/>
    <w:rsid w:val="003216E4"/>
    <w:rsid w:val="003242E0"/>
    <w:rsid w:val="0032763F"/>
    <w:rsid w:val="003351E8"/>
    <w:rsid w:val="00336B3A"/>
    <w:rsid w:val="003416AD"/>
    <w:rsid w:val="0034518B"/>
    <w:rsid w:val="00345630"/>
    <w:rsid w:val="00345804"/>
    <w:rsid w:val="00350194"/>
    <w:rsid w:val="003515F9"/>
    <w:rsid w:val="003520BE"/>
    <w:rsid w:val="003527E4"/>
    <w:rsid w:val="00352892"/>
    <w:rsid w:val="00353C12"/>
    <w:rsid w:val="0035638A"/>
    <w:rsid w:val="0035654B"/>
    <w:rsid w:val="003609B4"/>
    <w:rsid w:val="00361373"/>
    <w:rsid w:val="00362B66"/>
    <w:rsid w:val="00363342"/>
    <w:rsid w:val="00363824"/>
    <w:rsid w:val="003654F4"/>
    <w:rsid w:val="00367D1C"/>
    <w:rsid w:val="003729F3"/>
    <w:rsid w:val="00376804"/>
    <w:rsid w:val="003768B4"/>
    <w:rsid w:val="0038393B"/>
    <w:rsid w:val="00384DA3"/>
    <w:rsid w:val="003854CB"/>
    <w:rsid w:val="00387CFA"/>
    <w:rsid w:val="003915D2"/>
    <w:rsid w:val="00391DB6"/>
    <w:rsid w:val="00392EE9"/>
    <w:rsid w:val="00395C21"/>
    <w:rsid w:val="003964D0"/>
    <w:rsid w:val="003A5282"/>
    <w:rsid w:val="003A6C50"/>
    <w:rsid w:val="003B2436"/>
    <w:rsid w:val="003B4DD5"/>
    <w:rsid w:val="003B5C2D"/>
    <w:rsid w:val="003B793C"/>
    <w:rsid w:val="003C0420"/>
    <w:rsid w:val="003C1AEB"/>
    <w:rsid w:val="003C1D34"/>
    <w:rsid w:val="003C3FC5"/>
    <w:rsid w:val="003C3FF3"/>
    <w:rsid w:val="003C5D4C"/>
    <w:rsid w:val="003C642E"/>
    <w:rsid w:val="003D1A5C"/>
    <w:rsid w:val="003D7DC0"/>
    <w:rsid w:val="003E10AB"/>
    <w:rsid w:val="003E1DC8"/>
    <w:rsid w:val="003E431D"/>
    <w:rsid w:val="003E7860"/>
    <w:rsid w:val="003F4B54"/>
    <w:rsid w:val="003F68B8"/>
    <w:rsid w:val="0040308C"/>
    <w:rsid w:val="00403949"/>
    <w:rsid w:val="00405885"/>
    <w:rsid w:val="00411B0A"/>
    <w:rsid w:val="004123EF"/>
    <w:rsid w:val="004132F4"/>
    <w:rsid w:val="00414A17"/>
    <w:rsid w:val="0041647F"/>
    <w:rsid w:val="00417CB9"/>
    <w:rsid w:val="00420FB6"/>
    <w:rsid w:val="00421A27"/>
    <w:rsid w:val="00421EF6"/>
    <w:rsid w:val="0042550F"/>
    <w:rsid w:val="00427835"/>
    <w:rsid w:val="00427BF7"/>
    <w:rsid w:val="00427F6A"/>
    <w:rsid w:val="0043057C"/>
    <w:rsid w:val="00432825"/>
    <w:rsid w:val="00433FD8"/>
    <w:rsid w:val="0044170D"/>
    <w:rsid w:val="00444C82"/>
    <w:rsid w:val="004461AC"/>
    <w:rsid w:val="00446C9E"/>
    <w:rsid w:val="0045019D"/>
    <w:rsid w:val="00450435"/>
    <w:rsid w:val="00452B77"/>
    <w:rsid w:val="00454F3A"/>
    <w:rsid w:val="00455BCC"/>
    <w:rsid w:val="00456A31"/>
    <w:rsid w:val="00457568"/>
    <w:rsid w:val="00461FDD"/>
    <w:rsid w:val="0046487D"/>
    <w:rsid w:val="004673FE"/>
    <w:rsid w:val="00467B1B"/>
    <w:rsid w:val="00467B61"/>
    <w:rsid w:val="004733A7"/>
    <w:rsid w:val="00473AD3"/>
    <w:rsid w:val="00476DEB"/>
    <w:rsid w:val="00481469"/>
    <w:rsid w:val="00482F8A"/>
    <w:rsid w:val="00484B98"/>
    <w:rsid w:val="00485639"/>
    <w:rsid w:val="0048664C"/>
    <w:rsid w:val="00486AF0"/>
    <w:rsid w:val="00486FB6"/>
    <w:rsid w:val="00494144"/>
    <w:rsid w:val="0049579A"/>
    <w:rsid w:val="00496531"/>
    <w:rsid w:val="004A0553"/>
    <w:rsid w:val="004A4909"/>
    <w:rsid w:val="004A4D1D"/>
    <w:rsid w:val="004A6764"/>
    <w:rsid w:val="004B0089"/>
    <w:rsid w:val="004B1CC6"/>
    <w:rsid w:val="004B3198"/>
    <w:rsid w:val="004C050A"/>
    <w:rsid w:val="004C3FF1"/>
    <w:rsid w:val="004C55D2"/>
    <w:rsid w:val="004C578F"/>
    <w:rsid w:val="004D054E"/>
    <w:rsid w:val="004D0F7A"/>
    <w:rsid w:val="004D2367"/>
    <w:rsid w:val="004D45E3"/>
    <w:rsid w:val="004D50E7"/>
    <w:rsid w:val="004D6CD9"/>
    <w:rsid w:val="004E2DF0"/>
    <w:rsid w:val="004E5E3A"/>
    <w:rsid w:val="004E7210"/>
    <w:rsid w:val="004F2615"/>
    <w:rsid w:val="004F2E66"/>
    <w:rsid w:val="004F2FCD"/>
    <w:rsid w:val="004F5B9B"/>
    <w:rsid w:val="00506DB3"/>
    <w:rsid w:val="005113F4"/>
    <w:rsid w:val="00513373"/>
    <w:rsid w:val="00524473"/>
    <w:rsid w:val="0052541E"/>
    <w:rsid w:val="00526F97"/>
    <w:rsid w:val="005307DD"/>
    <w:rsid w:val="0053187E"/>
    <w:rsid w:val="00532870"/>
    <w:rsid w:val="00534C50"/>
    <w:rsid w:val="0053544E"/>
    <w:rsid w:val="00535D82"/>
    <w:rsid w:val="00536615"/>
    <w:rsid w:val="00543341"/>
    <w:rsid w:val="00543F50"/>
    <w:rsid w:val="0054655A"/>
    <w:rsid w:val="0054717D"/>
    <w:rsid w:val="00547303"/>
    <w:rsid w:val="005517F6"/>
    <w:rsid w:val="0055235F"/>
    <w:rsid w:val="00556E24"/>
    <w:rsid w:val="005631B9"/>
    <w:rsid w:val="005635E0"/>
    <w:rsid w:val="005645F3"/>
    <w:rsid w:val="00566F61"/>
    <w:rsid w:val="0057076F"/>
    <w:rsid w:val="005752BD"/>
    <w:rsid w:val="00575BD0"/>
    <w:rsid w:val="00580013"/>
    <w:rsid w:val="00581ADE"/>
    <w:rsid w:val="00581D8D"/>
    <w:rsid w:val="005855BE"/>
    <w:rsid w:val="00585B13"/>
    <w:rsid w:val="0058628E"/>
    <w:rsid w:val="00594B25"/>
    <w:rsid w:val="00594B88"/>
    <w:rsid w:val="00596485"/>
    <w:rsid w:val="005A0A70"/>
    <w:rsid w:val="005A0AC2"/>
    <w:rsid w:val="005A2310"/>
    <w:rsid w:val="005A3B44"/>
    <w:rsid w:val="005A666F"/>
    <w:rsid w:val="005B0EA4"/>
    <w:rsid w:val="005B1CC2"/>
    <w:rsid w:val="005B3854"/>
    <w:rsid w:val="005B50F5"/>
    <w:rsid w:val="005B5DA9"/>
    <w:rsid w:val="005C0DAC"/>
    <w:rsid w:val="005C0F48"/>
    <w:rsid w:val="005C1440"/>
    <w:rsid w:val="005C3E81"/>
    <w:rsid w:val="005C4940"/>
    <w:rsid w:val="005C7EC8"/>
    <w:rsid w:val="005D097E"/>
    <w:rsid w:val="005D31E6"/>
    <w:rsid w:val="005D4224"/>
    <w:rsid w:val="005D71BE"/>
    <w:rsid w:val="005D7944"/>
    <w:rsid w:val="005E0109"/>
    <w:rsid w:val="005E08D0"/>
    <w:rsid w:val="005E4442"/>
    <w:rsid w:val="005F0E13"/>
    <w:rsid w:val="005F14BE"/>
    <w:rsid w:val="005F1BE1"/>
    <w:rsid w:val="005F290C"/>
    <w:rsid w:val="0060018D"/>
    <w:rsid w:val="00600424"/>
    <w:rsid w:val="00600B6E"/>
    <w:rsid w:val="00602734"/>
    <w:rsid w:val="00602DB7"/>
    <w:rsid w:val="006038BB"/>
    <w:rsid w:val="00604AD1"/>
    <w:rsid w:val="00606069"/>
    <w:rsid w:val="0060609C"/>
    <w:rsid w:val="00606991"/>
    <w:rsid w:val="00606CFF"/>
    <w:rsid w:val="00607A04"/>
    <w:rsid w:val="0061158A"/>
    <w:rsid w:val="006117E2"/>
    <w:rsid w:val="006177C1"/>
    <w:rsid w:val="00620A8C"/>
    <w:rsid w:val="006238AB"/>
    <w:rsid w:val="006265E3"/>
    <w:rsid w:val="00627C91"/>
    <w:rsid w:val="00631C27"/>
    <w:rsid w:val="0063203E"/>
    <w:rsid w:val="006348FF"/>
    <w:rsid w:val="00636CCE"/>
    <w:rsid w:val="00637B85"/>
    <w:rsid w:val="006403EE"/>
    <w:rsid w:val="006404B8"/>
    <w:rsid w:val="0064318F"/>
    <w:rsid w:val="00644655"/>
    <w:rsid w:val="006460EC"/>
    <w:rsid w:val="00646308"/>
    <w:rsid w:val="00650522"/>
    <w:rsid w:val="006527C7"/>
    <w:rsid w:val="00652881"/>
    <w:rsid w:val="00653CE0"/>
    <w:rsid w:val="00657709"/>
    <w:rsid w:val="006608D7"/>
    <w:rsid w:val="00660FA9"/>
    <w:rsid w:val="006616EA"/>
    <w:rsid w:val="006627DF"/>
    <w:rsid w:val="00664E72"/>
    <w:rsid w:val="00664F59"/>
    <w:rsid w:val="0066613D"/>
    <w:rsid w:val="0066778E"/>
    <w:rsid w:val="00674B72"/>
    <w:rsid w:val="00677B59"/>
    <w:rsid w:val="00685D4B"/>
    <w:rsid w:val="006862E5"/>
    <w:rsid w:val="00686379"/>
    <w:rsid w:val="00686ED1"/>
    <w:rsid w:val="00687DC1"/>
    <w:rsid w:val="00697537"/>
    <w:rsid w:val="006A10AB"/>
    <w:rsid w:val="006A4E03"/>
    <w:rsid w:val="006C0354"/>
    <w:rsid w:val="006C21E6"/>
    <w:rsid w:val="006C2A76"/>
    <w:rsid w:val="006C311A"/>
    <w:rsid w:val="006C56DD"/>
    <w:rsid w:val="006C58AE"/>
    <w:rsid w:val="006C5BC3"/>
    <w:rsid w:val="006C6CD3"/>
    <w:rsid w:val="006D130A"/>
    <w:rsid w:val="006D3347"/>
    <w:rsid w:val="006D4040"/>
    <w:rsid w:val="006D428A"/>
    <w:rsid w:val="006D49AF"/>
    <w:rsid w:val="006E0F64"/>
    <w:rsid w:val="006E10B4"/>
    <w:rsid w:val="006E11EE"/>
    <w:rsid w:val="006E17A7"/>
    <w:rsid w:val="006E2A8F"/>
    <w:rsid w:val="006E52FE"/>
    <w:rsid w:val="006F34B8"/>
    <w:rsid w:val="006F3524"/>
    <w:rsid w:val="006F3F0D"/>
    <w:rsid w:val="006F6D30"/>
    <w:rsid w:val="00700A1D"/>
    <w:rsid w:val="00701FA0"/>
    <w:rsid w:val="00702A81"/>
    <w:rsid w:val="00703CDB"/>
    <w:rsid w:val="00704243"/>
    <w:rsid w:val="00705838"/>
    <w:rsid w:val="00707B75"/>
    <w:rsid w:val="0071163E"/>
    <w:rsid w:val="007148D7"/>
    <w:rsid w:val="00715CA9"/>
    <w:rsid w:val="00716D58"/>
    <w:rsid w:val="00724905"/>
    <w:rsid w:val="00725659"/>
    <w:rsid w:val="00725828"/>
    <w:rsid w:val="00730048"/>
    <w:rsid w:val="00731C57"/>
    <w:rsid w:val="00735028"/>
    <w:rsid w:val="00736A8A"/>
    <w:rsid w:val="00740E90"/>
    <w:rsid w:val="0074416B"/>
    <w:rsid w:val="00751F1B"/>
    <w:rsid w:val="00754DC8"/>
    <w:rsid w:val="00755038"/>
    <w:rsid w:val="0076108C"/>
    <w:rsid w:val="0076155C"/>
    <w:rsid w:val="007702A4"/>
    <w:rsid w:val="007705EE"/>
    <w:rsid w:val="007712D4"/>
    <w:rsid w:val="0077194C"/>
    <w:rsid w:val="00773553"/>
    <w:rsid w:val="00774C38"/>
    <w:rsid w:val="0077591A"/>
    <w:rsid w:val="00777D22"/>
    <w:rsid w:val="00781760"/>
    <w:rsid w:val="007823F4"/>
    <w:rsid w:val="007830D9"/>
    <w:rsid w:val="00786368"/>
    <w:rsid w:val="007936A2"/>
    <w:rsid w:val="00794020"/>
    <w:rsid w:val="0079412A"/>
    <w:rsid w:val="007A0236"/>
    <w:rsid w:val="007A0B59"/>
    <w:rsid w:val="007A1E70"/>
    <w:rsid w:val="007A2D33"/>
    <w:rsid w:val="007A484C"/>
    <w:rsid w:val="007A54FF"/>
    <w:rsid w:val="007A58C0"/>
    <w:rsid w:val="007A63C9"/>
    <w:rsid w:val="007A6D4F"/>
    <w:rsid w:val="007A7B3C"/>
    <w:rsid w:val="007A7F80"/>
    <w:rsid w:val="007B31D2"/>
    <w:rsid w:val="007B56B1"/>
    <w:rsid w:val="007B57CE"/>
    <w:rsid w:val="007B6667"/>
    <w:rsid w:val="007B7D86"/>
    <w:rsid w:val="007C1800"/>
    <w:rsid w:val="007C1FBE"/>
    <w:rsid w:val="007C39C4"/>
    <w:rsid w:val="007C404E"/>
    <w:rsid w:val="007C5033"/>
    <w:rsid w:val="007C7B4F"/>
    <w:rsid w:val="007C7BF1"/>
    <w:rsid w:val="007D5C4F"/>
    <w:rsid w:val="007D7472"/>
    <w:rsid w:val="007D7E07"/>
    <w:rsid w:val="007E792E"/>
    <w:rsid w:val="007F0673"/>
    <w:rsid w:val="007F52BD"/>
    <w:rsid w:val="007F5BF7"/>
    <w:rsid w:val="007F6126"/>
    <w:rsid w:val="007F73BE"/>
    <w:rsid w:val="008049DF"/>
    <w:rsid w:val="008075F9"/>
    <w:rsid w:val="00807D5C"/>
    <w:rsid w:val="008100AF"/>
    <w:rsid w:val="008109C4"/>
    <w:rsid w:val="00812117"/>
    <w:rsid w:val="00813470"/>
    <w:rsid w:val="00815BE8"/>
    <w:rsid w:val="008208AD"/>
    <w:rsid w:val="00820A18"/>
    <w:rsid w:val="0082306E"/>
    <w:rsid w:val="00824098"/>
    <w:rsid w:val="00827518"/>
    <w:rsid w:val="0083510D"/>
    <w:rsid w:val="00835A8B"/>
    <w:rsid w:val="00836C6F"/>
    <w:rsid w:val="00836EF7"/>
    <w:rsid w:val="00837E08"/>
    <w:rsid w:val="00842033"/>
    <w:rsid w:val="00842CD7"/>
    <w:rsid w:val="00843674"/>
    <w:rsid w:val="008441FB"/>
    <w:rsid w:val="00846625"/>
    <w:rsid w:val="00850ADF"/>
    <w:rsid w:val="00855D7D"/>
    <w:rsid w:val="00857064"/>
    <w:rsid w:val="00857CD0"/>
    <w:rsid w:val="00861A7F"/>
    <w:rsid w:val="00862A76"/>
    <w:rsid w:val="008630B8"/>
    <w:rsid w:val="008633B4"/>
    <w:rsid w:val="00871142"/>
    <w:rsid w:val="008715BF"/>
    <w:rsid w:val="00871C71"/>
    <w:rsid w:val="008741A0"/>
    <w:rsid w:val="0088010A"/>
    <w:rsid w:val="008914A7"/>
    <w:rsid w:val="00892FA5"/>
    <w:rsid w:val="00893B4C"/>
    <w:rsid w:val="00896807"/>
    <w:rsid w:val="0089686F"/>
    <w:rsid w:val="00896C0D"/>
    <w:rsid w:val="008A064B"/>
    <w:rsid w:val="008A1806"/>
    <w:rsid w:val="008A3C52"/>
    <w:rsid w:val="008B0107"/>
    <w:rsid w:val="008B09A5"/>
    <w:rsid w:val="008B0DDC"/>
    <w:rsid w:val="008B344C"/>
    <w:rsid w:val="008B4CB5"/>
    <w:rsid w:val="008B6723"/>
    <w:rsid w:val="008B7201"/>
    <w:rsid w:val="008B7705"/>
    <w:rsid w:val="008C136A"/>
    <w:rsid w:val="008C3775"/>
    <w:rsid w:val="008C6D2A"/>
    <w:rsid w:val="008C762C"/>
    <w:rsid w:val="008C7CDD"/>
    <w:rsid w:val="008D0B3A"/>
    <w:rsid w:val="008D0D49"/>
    <w:rsid w:val="008E063B"/>
    <w:rsid w:val="008E134D"/>
    <w:rsid w:val="008F229A"/>
    <w:rsid w:val="008F2E3D"/>
    <w:rsid w:val="008F46C0"/>
    <w:rsid w:val="008F4A28"/>
    <w:rsid w:val="008F6125"/>
    <w:rsid w:val="008F71A6"/>
    <w:rsid w:val="008F7240"/>
    <w:rsid w:val="008F7305"/>
    <w:rsid w:val="00901A8F"/>
    <w:rsid w:val="00903BC1"/>
    <w:rsid w:val="00904361"/>
    <w:rsid w:val="00904FB5"/>
    <w:rsid w:val="009110F7"/>
    <w:rsid w:val="0091144F"/>
    <w:rsid w:val="00912739"/>
    <w:rsid w:val="00912E25"/>
    <w:rsid w:val="009145CC"/>
    <w:rsid w:val="00915588"/>
    <w:rsid w:val="00915634"/>
    <w:rsid w:val="00916CA8"/>
    <w:rsid w:val="00931554"/>
    <w:rsid w:val="009332DA"/>
    <w:rsid w:val="00933EDC"/>
    <w:rsid w:val="00934A83"/>
    <w:rsid w:val="009368D3"/>
    <w:rsid w:val="00937562"/>
    <w:rsid w:val="009416BE"/>
    <w:rsid w:val="00941E1C"/>
    <w:rsid w:val="00942C1A"/>
    <w:rsid w:val="00942C9E"/>
    <w:rsid w:val="00945792"/>
    <w:rsid w:val="009526E4"/>
    <w:rsid w:val="00953848"/>
    <w:rsid w:val="00954AE9"/>
    <w:rsid w:val="009551CE"/>
    <w:rsid w:val="00957BCE"/>
    <w:rsid w:val="0096023B"/>
    <w:rsid w:val="0096108D"/>
    <w:rsid w:val="00964ED8"/>
    <w:rsid w:val="009711D3"/>
    <w:rsid w:val="0097548B"/>
    <w:rsid w:val="009813BE"/>
    <w:rsid w:val="00982C50"/>
    <w:rsid w:val="0098594C"/>
    <w:rsid w:val="00991693"/>
    <w:rsid w:val="00992821"/>
    <w:rsid w:val="0099288D"/>
    <w:rsid w:val="00995020"/>
    <w:rsid w:val="0099705B"/>
    <w:rsid w:val="009A0618"/>
    <w:rsid w:val="009A3AD2"/>
    <w:rsid w:val="009A76D8"/>
    <w:rsid w:val="009B35D3"/>
    <w:rsid w:val="009B50B3"/>
    <w:rsid w:val="009B52B0"/>
    <w:rsid w:val="009B7559"/>
    <w:rsid w:val="009C2D1B"/>
    <w:rsid w:val="009C3430"/>
    <w:rsid w:val="009C5C3E"/>
    <w:rsid w:val="009C660B"/>
    <w:rsid w:val="009C6C4C"/>
    <w:rsid w:val="009C7032"/>
    <w:rsid w:val="009D050D"/>
    <w:rsid w:val="009D2FB0"/>
    <w:rsid w:val="009D3B9F"/>
    <w:rsid w:val="009D3E89"/>
    <w:rsid w:val="009D49AE"/>
    <w:rsid w:val="009D5E04"/>
    <w:rsid w:val="009D6478"/>
    <w:rsid w:val="009E00A2"/>
    <w:rsid w:val="009E1FC8"/>
    <w:rsid w:val="009E766C"/>
    <w:rsid w:val="009F4D1D"/>
    <w:rsid w:val="009F708A"/>
    <w:rsid w:val="009F78A7"/>
    <w:rsid w:val="00A01F36"/>
    <w:rsid w:val="00A06DD3"/>
    <w:rsid w:val="00A072D3"/>
    <w:rsid w:val="00A10D6E"/>
    <w:rsid w:val="00A11EF2"/>
    <w:rsid w:val="00A14479"/>
    <w:rsid w:val="00A14D7B"/>
    <w:rsid w:val="00A162D1"/>
    <w:rsid w:val="00A16A86"/>
    <w:rsid w:val="00A20F2B"/>
    <w:rsid w:val="00A224D2"/>
    <w:rsid w:val="00A23308"/>
    <w:rsid w:val="00A244BE"/>
    <w:rsid w:val="00A24567"/>
    <w:rsid w:val="00A26615"/>
    <w:rsid w:val="00A30BFE"/>
    <w:rsid w:val="00A31C3C"/>
    <w:rsid w:val="00A32A60"/>
    <w:rsid w:val="00A3599A"/>
    <w:rsid w:val="00A36F63"/>
    <w:rsid w:val="00A436D5"/>
    <w:rsid w:val="00A436E3"/>
    <w:rsid w:val="00A5137C"/>
    <w:rsid w:val="00A52AFC"/>
    <w:rsid w:val="00A53158"/>
    <w:rsid w:val="00A54974"/>
    <w:rsid w:val="00A54F90"/>
    <w:rsid w:val="00A56103"/>
    <w:rsid w:val="00A64E3F"/>
    <w:rsid w:val="00A65424"/>
    <w:rsid w:val="00A65A1B"/>
    <w:rsid w:val="00A67108"/>
    <w:rsid w:val="00A67DAE"/>
    <w:rsid w:val="00A72461"/>
    <w:rsid w:val="00A73D18"/>
    <w:rsid w:val="00A773A0"/>
    <w:rsid w:val="00A80456"/>
    <w:rsid w:val="00A81E5A"/>
    <w:rsid w:val="00A86530"/>
    <w:rsid w:val="00A87018"/>
    <w:rsid w:val="00A92F3E"/>
    <w:rsid w:val="00A93BC2"/>
    <w:rsid w:val="00A95A7E"/>
    <w:rsid w:val="00AA1325"/>
    <w:rsid w:val="00AA2104"/>
    <w:rsid w:val="00AA4DCA"/>
    <w:rsid w:val="00AA667A"/>
    <w:rsid w:val="00AA6CF6"/>
    <w:rsid w:val="00AB2219"/>
    <w:rsid w:val="00AB3EE7"/>
    <w:rsid w:val="00AB43A4"/>
    <w:rsid w:val="00AC318F"/>
    <w:rsid w:val="00AC3D69"/>
    <w:rsid w:val="00AC3FF5"/>
    <w:rsid w:val="00AC5BCF"/>
    <w:rsid w:val="00AC5D8E"/>
    <w:rsid w:val="00AC697E"/>
    <w:rsid w:val="00AC78C5"/>
    <w:rsid w:val="00AC7C95"/>
    <w:rsid w:val="00AD02C4"/>
    <w:rsid w:val="00AD1EA3"/>
    <w:rsid w:val="00AD3C35"/>
    <w:rsid w:val="00AD417B"/>
    <w:rsid w:val="00AD67FF"/>
    <w:rsid w:val="00AE0BC0"/>
    <w:rsid w:val="00AE3EAE"/>
    <w:rsid w:val="00AE5879"/>
    <w:rsid w:val="00AE658D"/>
    <w:rsid w:val="00AE7A42"/>
    <w:rsid w:val="00AF14AB"/>
    <w:rsid w:val="00AF69BE"/>
    <w:rsid w:val="00AF7095"/>
    <w:rsid w:val="00AF7E3E"/>
    <w:rsid w:val="00AF7FBA"/>
    <w:rsid w:val="00B011B3"/>
    <w:rsid w:val="00B02901"/>
    <w:rsid w:val="00B04A78"/>
    <w:rsid w:val="00B0648C"/>
    <w:rsid w:val="00B11749"/>
    <w:rsid w:val="00B11A01"/>
    <w:rsid w:val="00B1469D"/>
    <w:rsid w:val="00B243AC"/>
    <w:rsid w:val="00B2442E"/>
    <w:rsid w:val="00B25B84"/>
    <w:rsid w:val="00B3170B"/>
    <w:rsid w:val="00B3430A"/>
    <w:rsid w:val="00B34AA6"/>
    <w:rsid w:val="00B36000"/>
    <w:rsid w:val="00B36D9B"/>
    <w:rsid w:val="00B4038D"/>
    <w:rsid w:val="00B41CD7"/>
    <w:rsid w:val="00B44F04"/>
    <w:rsid w:val="00B47804"/>
    <w:rsid w:val="00B47AAB"/>
    <w:rsid w:val="00B47C90"/>
    <w:rsid w:val="00B50FF2"/>
    <w:rsid w:val="00B5466C"/>
    <w:rsid w:val="00B62A68"/>
    <w:rsid w:val="00B6389D"/>
    <w:rsid w:val="00B71FD1"/>
    <w:rsid w:val="00B71FE1"/>
    <w:rsid w:val="00B77BB7"/>
    <w:rsid w:val="00B77EF6"/>
    <w:rsid w:val="00B8032B"/>
    <w:rsid w:val="00B81B78"/>
    <w:rsid w:val="00B860A5"/>
    <w:rsid w:val="00B903EE"/>
    <w:rsid w:val="00B94679"/>
    <w:rsid w:val="00BA4A69"/>
    <w:rsid w:val="00BB362E"/>
    <w:rsid w:val="00BB56FF"/>
    <w:rsid w:val="00BB7657"/>
    <w:rsid w:val="00BC0858"/>
    <w:rsid w:val="00BC30FE"/>
    <w:rsid w:val="00BC3F45"/>
    <w:rsid w:val="00BC59EE"/>
    <w:rsid w:val="00BC5E3F"/>
    <w:rsid w:val="00BC61EB"/>
    <w:rsid w:val="00BC6E6B"/>
    <w:rsid w:val="00BD03AF"/>
    <w:rsid w:val="00BD12F6"/>
    <w:rsid w:val="00BD20E5"/>
    <w:rsid w:val="00BD38CC"/>
    <w:rsid w:val="00BD3945"/>
    <w:rsid w:val="00BD5553"/>
    <w:rsid w:val="00BD568F"/>
    <w:rsid w:val="00BD5B20"/>
    <w:rsid w:val="00BE0728"/>
    <w:rsid w:val="00BE3482"/>
    <w:rsid w:val="00BE3AA8"/>
    <w:rsid w:val="00BE59BC"/>
    <w:rsid w:val="00BE5D98"/>
    <w:rsid w:val="00BE60B0"/>
    <w:rsid w:val="00BE6CA5"/>
    <w:rsid w:val="00BE6D70"/>
    <w:rsid w:val="00BF2AE7"/>
    <w:rsid w:val="00BF3A54"/>
    <w:rsid w:val="00BF60E5"/>
    <w:rsid w:val="00BF7628"/>
    <w:rsid w:val="00C04FCE"/>
    <w:rsid w:val="00C06952"/>
    <w:rsid w:val="00C06D55"/>
    <w:rsid w:val="00C106CC"/>
    <w:rsid w:val="00C1461A"/>
    <w:rsid w:val="00C160B3"/>
    <w:rsid w:val="00C21362"/>
    <w:rsid w:val="00C243C2"/>
    <w:rsid w:val="00C245B0"/>
    <w:rsid w:val="00C251E6"/>
    <w:rsid w:val="00C308A8"/>
    <w:rsid w:val="00C312A3"/>
    <w:rsid w:val="00C3177D"/>
    <w:rsid w:val="00C31F2E"/>
    <w:rsid w:val="00C33A7B"/>
    <w:rsid w:val="00C35AED"/>
    <w:rsid w:val="00C42AC8"/>
    <w:rsid w:val="00C434F1"/>
    <w:rsid w:val="00C45A2B"/>
    <w:rsid w:val="00C45CC9"/>
    <w:rsid w:val="00C4648C"/>
    <w:rsid w:val="00C5228C"/>
    <w:rsid w:val="00C55A78"/>
    <w:rsid w:val="00C56480"/>
    <w:rsid w:val="00C6183D"/>
    <w:rsid w:val="00C62543"/>
    <w:rsid w:val="00C6350D"/>
    <w:rsid w:val="00C64A8E"/>
    <w:rsid w:val="00C66473"/>
    <w:rsid w:val="00C67628"/>
    <w:rsid w:val="00C73571"/>
    <w:rsid w:val="00C750D0"/>
    <w:rsid w:val="00C75CD1"/>
    <w:rsid w:val="00C76D98"/>
    <w:rsid w:val="00C771BE"/>
    <w:rsid w:val="00C8005D"/>
    <w:rsid w:val="00C80C98"/>
    <w:rsid w:val="00C83968"/>
    <w:rsid w:val="00C85A5B"/>
    <w:rsid w:val="00C911F4"/>
    <w:rsid w:val="00C953E7"/>
    <w:rsid w:val="00CA05FD"/>
    <w:rsid w:val="00CA0F4A"/>
    <w:rsid w:val="00CA2F96"/>
    <w:rsid w:val="00CA7885"/>
    <w:rsid w:val="00CC062D"/>
    <w:rsid w:val="00CC0B22"/>
    <w:rsid w:val="00CC1EC9"/>
    <w:rsid w:val="00CC4232"/>
    <w:rsid w:val="00CC75B5"/>
    <w:rsid w:val="00CD3FD2"/>
    <w:rsid w:val="00CD7C99"/>
    <w:rsid w:val="00CE16C0"/>
    <w:rsid w:val="00CE2951"/>
    <w:rsid w:val="00CF2EF0"/>
    <w:rsid w:val="00D03DD1"/>
    <w:rsid w:val="00D05881"/>
    <w:rsid w:val="00D06082"/>
    <w:rsid w:val="00D14ED5"/>
    <w:rsid w:val="00D15260"/>
    <w:rsid w:val="00D176BB"/>
    <w:rsid w:val="00D17CEA"/>
    <w:rsid w:val="00D235E8"/>
    <w:rsid w:val="00D25271"/>
    <w:rsid w:val="00D2529E"/>
    <w:rsid w:val="00D258A9"/>
    <w:rsid w:val="00D31DFF"/>
    <w:rsid w:val="00D323DC"/>
    <w:rsid w:val="00D3400E"/>
    <w:rsid w:val="00D343C5"/>
    <w:rsid w:val="00D41EC6"/>
    <w:rsid w:val="00D4323C"/>
    <w:rsid w:val="00D450D2"/>
    <w:rsid w:val="00D45C97"/>
    <w:rsid w:val="00D46F3C"/>
    <w:rsid w:val="00D53605"/>
    <w:rsid w:val="00D56B31"/>
    <w:rsid w:val="00D60222"/>
    <w:rsid w:val="00D61D6D"/>
    <w:rsid w:val="00D62109"/>
    <w:rsid w:val="00D63594"/>
    <w:rsid w:val="00D64BF5"/>
    <w:rsid w:val="00D65987"/>
    <w:rsid w:val="00D66179"/>
    <w:rsid w:val="00D6644F"/>
    <w:rsid w:val="00D665F1"/>
    <w:rsid w:val="00D72F1C"/>
    <w:rsid w:val="00D751BF"/>
    <w:rsid w:val="00D76152"/>
    <w:rsid w:val="00D76A02"/>
    <w:rsid w:val="00D8013B"/>
    <w:rsid w:val="00D80446"/>
    <w:rsid w:val="00D80A40"/>
    <w:rsid w:val="00D810A6"/>
    <w:rsid w:val="00D83D05"/>
    <w:rsid w:val="00D85126"/>
    <w:rsid w:val="00D85E2F"/>
    <w:rsid w:val="00D9291D"/>
    <w:rsid w:val="00D9440D"/>
    <w:rsid w:val="00D94912"/>
    <w:rsid w:val="00DA17FB"/>
    <w:rsid w:val="00DA291A"/>
    <w:rsid w:val="00DA2F48"/>
    <w:rsid w:val="00DA3878"/>
    <w:rsid w:val="00DA5E5D"/>
    <w:rsid w:val="00DA69D2"/>
    <w:rsid w:val="00DA74AB"/>
    <w:rsid w:val="00DB1504"/>
    <w:rsid w:val="00DB17FB"/>
    <w:rsid w:val="00DB34C1"/>
    <w:rsid w:val="00DB57C9"/>
    <w:rsid w:val="00DB5DB9"/>
    <w:rsid w:val="00DB6D69"/>
    <w:rsid w:val="00DC279E"/>
    <w:rsid w:val="00DC43FC"/>
    <w:rsid w:val="00DD15F6"/>
    <w:rsid w:val="00DD2AD5"/>
    <w:rsid w:val="00DD36DE"/>
    <w:rsid w:val="00DD63B1"/>
    <w:rsid w:val="00DD645F"/>
    <w:rsid w:val="00DE012A"/>
    <w:rsid w:val="00DE2A21"/>
    <w:rsid w:val="00DE48D0"/>
    <w:rsid w:val="00DF2588"/>
    <w:rsid w:val="00DF4811"/>
    <w:rsid w:val="00DF6A9E"/>
    <w:rsid w:val="00E02D8D"/>
    <w:rsid w:val="00E02E4E"/>
    <w:rsid w:val="00E032C1"/>
    <w:rsid w:val="00E07F1B"/>
    <w:rsid w:val="00E11ACE"/>
    <w:rsid w:val="00E1283B"/>
    <w:rsid w:val="00E22764"/>
    <w:rsid w:val="00E23222"/>
    <w:rsid w:val="00E2421A"/>
    <w:rsid w:val="00E2479C"/>
    <w:rsid w:val="00E24C4F"/>
    <w:rsid w:val="00E25723"/>
    <w:rsid w:val="00E266DE"/>
    <w:rsid w:val="00E32DF5"/>
    <w:rsid w:val="00E355A8"/>
    <w:rsid w:val="00E37029"/>
    <w:rsid w:val="00E4047E"/>
    <w:rsid w:val="00E41DA4"/>
    <w:rsid w:val="00E50980"/>
    <w:rsid w:val="00E512C8"/>
    <w:rsid w:val="00E53FA8"/>
    <w:rsid w:val="00E562A6"/>
    <w:rsid w:val="00E56A54"/>
    <w:rsid w:val="00E57616"/>
    <w:rsid w:val="00E60C03"/>
    <w:rsid w:val="00E6525F"/>
    <w:rsid w:val="00E656A2"/>
    <w:rsid w:val="00E6755D"/>
    <w:rsid w:val="00E72D93"/>
    <w:rsid w:val="00E73791"/>
    <w:rsid w:val="00E754B1"/>
    <w:rsid w:val="00E75DFA"/>
    <w:rsid w:val="00E80366"/>
    <w:rsid w:val="00E8124E"/>
    <w:rsid w:val="00E81FF4"/>
    <w:rsid w:val="00E822CA"/>
    <w:rsid w:val="00E8254A"/>
    <w:rsid w:val="00E82E91"/>
    <w:rsid w:val="00E83E6F"/>
    <w:rsid w:val="00E842B9"/>
    <w:rsid w:val="00E9070D"/>
    <w:rsid w:val="00E93C97"/>
    <w:rsid w:val="00E94544"/>
    <w:rsid w:val="00E952C2"/>
    <w:rsid w:val="00EA289F"/>
    <w:rsid w:val="00EA2991"/>
    <w:rsid w:val="00EA3EC3"/>
    <w:rsid w:val="00EA4410"/>
    <w:rsid w:val="00EA459D"/>
    <w:rsid w:val="00EA4F1B"/>
    <w:rsid w:val="00EA5F16"/>
    <w:rsid w:val="00EA6815"/>
    <w:rsid w:val="00EB0DC0"/>
    <w:rsid w:val="00EB49E0"/>
    <w:rsid w:val="00EB4EF3"/>
    <w:rsid w:val="00EC7725"/>
    <w:rsid w:val="00ED1A33"/>
    <w:rsid w:val="00EE0483"/>
    <w:rsid w:val="00EE4160"/>
    <w:rsid w:val="00EE6E62"/>
    <w:rsid w:val="00EF1FE2"/>
    <w:rsid w:val="00EF352D"/>
    <w:rsid w:val="00EF38FE"/>
    <w:rsid w:val="00EF3FB1"/>
    <w:rsid w:val="00EF6915"/>
    <w:rsid w:val="00F02E1B"/>
    <w:rsid w:val="00F07785"/>
    <w:rsid w:val="00F10915"/>
    <w:rsid w:val="00F11A26"/>
    <w:rsid w:val="00F11E04"/>
    <w:rsid w:val="00F11E77"/>
    <w:rsid w:val="00F164D0"/>
    <w:rsid w:val="00F2647F"/>
    <w:rsid w:val="00F27CAE"/>
    <w:rsid w:val="00F311A2"/>
    <w:rsid w:val="00F347F5"/>
    <w:rsid w:val="00F420C8"/>
    <w:rsid w:val="00F44500"/>
    <w:rsid w:val="00F446DD"/>
    <w:rsid w:val="00F456B1"/>
    <w:rsid w:val="00F47400"/>
    <w:rsid w:val="00F47446"/>
    <w:rsid w:val="00F477D7"/>
    <w:rsid w:val="00F479F4"/>
    <w:rsid w:val="00F520B6"/>
    <w:rsid w:val="00F546B5"/>
    <w:rsid w:val="00F57D40"/>
    <w:rsid w:val="00F613AD"/>
    <w:rsid w:val="00F62DCC"/>
    <w:rsid w:val="00F63414"/>
    <w:rsid w:val="00F6344E"/>
    <w:rsid w:val="00F65F07"/>
    <w:rsid w:val="00F6638E"/>
    <w:rsid w:val="00F67B74"/>
    <w:rsid w:val="00F75000"/>
    <w:rsid w:val="00F77591"/>
    <w:rsid w:val="00F82FB9"/>
    <w:rsid w:val="00F83AD0"/>
    <w:rsid w:val="00F83D61"/>
    <w:rsid w:val="00F8442C"/>
    <w:rsid w:val="00F84BF6"/>
    <w:rsid w:val="00F857A0"/>
    <w:rsid w:val="00F8719A"/>
    <w:rsid w:val="00F87442"/>
    <w:rsid w:val="00F92061"/>
    <w:rsid w:val="00F95F9E"/>
    <w:rsid w:val="00F96D09"/>
    <w:rsid w:val="00FA2CD9"/>
    <w:rsid w:val="00FA3F5E"/>
    <w:rsid w:val="00FA413D"/>
    <w:rsid w:val="00FA6EB0"/>
    <w:rsid w:val="00FB08B3"/>
    <w:rsid w:val="00FB1B62"/>
    <w:rsid w:val="00FB2F7C"/>
    <w:rsid w:val="00FB388F"/>
    <w:rsid w:val="00FB4627"/>
    <w:rsid w:val="00FB5EC6"/>
    <w:rsid w:val="00FC08F1"/>
    <w:rsid w:val="00FC1092"/>
    <w:rsid w:val="00FC178E"/>
    <w:rsid w:val="00FC325D"/>
    <w:rsid w:val="00FC5A4C"/>
    <w:rsid w:val="00FC770C"/>
    <w:rsid w:val="00FD181B"/>
    <w:rsid w:val="00FD2F2B"/>
    <w:rsid w:val="00FD648C"/>
    <w:rsid w:val="00FD64A0"/>
    <w:rsid w:val="00FE0150"/>
    <w:rsid w:val="00FE0201"/>
    <w:rsid w:val="00FE043F"/>
    <w:rsid w:val="00FE0900"/>
    <w:rsid w:val="00FE1A0F"/>
    <w:rsid w:val="00FE386D"/>
    <w:rsid w:val="00FE49A3"/>
    <w:rsid w:val="00FE5DE3"/>
    <w:rsid w:val="00FE6494"/>
    <w:rsid w:val="00FF4494"/>
    <w:rsid w:val="00FF59AE"/>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8016EF"/>
  <w15:docId w15:val="{8CE3D72D-28B6-4D18-BD41-4838EAC7B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410"/>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2">
    <w:name w:val="heading 2"/>
    <w:basedOn w:val="Normal"/>
    <w:next w:val="Normal"/>
    <w:link w:val="Ttol2Car"/>
    <w:uiPriority w:val="9"/>
    <w:semiHidden/>
    <w:unhideWhenUsed/>
    <w:rsid w:val="00F65F0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Bullet Number,List Paragraph1,lp1,lp11,List Paragraph11,Bullet 1,Use Case List Paragraph,Bulletr List Paragraph,Párrafo de lista"/>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basedOn w:val="Normal"/>
    <w:link w:val="TextdecomentariCar"/>
    <w:uiPriority w:val="99"/>
    <w:unhideWhenUsed/>
    <w:rsid w:val="0096023B"/>
    <w:rPr>
      <w:sz w:val="20"/>
      <w:szCs w:val="20"/>
    </w:rPr>
  </w:style>
  <w:style w:type="character" w:customStyle="1" w:styleId="TextdecomentariCar">
    <w:name w:val="Text de comentari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paragraph" w:customStyle="1" w:styleId="Default">
    <w:name w:val="Default"/>
    <w:rsid w:val="003D1A5C"/>
    <w:pPr>
      <w:autoSpaceDE w:val="0"/>
      <w:autoSpaceDN w:val="0"/>
      <w:adjustRightInd w:val="0"/>
      <w:spacing w:after="0" w:line="240" w:lineRule="auto"/>
    </w:pPr>
    <w:rPr>
      <w:rFonts w:ascii="Arial" w:hAnsi="Arial" w:cs="Arial"/>
      <w:color w:val="000000"/>
      <w:sz w:val="24"/>
      <w:szCs w:val="24"/>
    </w:rPr>
  </w:style>
  <w:style w:type="character" w:styleId="Enllavisitat">
    <w:name w:val="FollowedHyperlink"/>
    <w:basedOn w:val="Lletraperdefectedelpargraf"/>
    <w:uiPriority w:val="99"/>
    <w:semiHidden/>
    <w:unhideWhenUsed/>
    <w:rsid w:val="00EE6E62"/>
    <w:rPr>
      <w:color w:val="800080" w:themeColor="followedHyperlink"/>
      <w:u w:val="single"/>
    </w:rPr>
  </w:style>
  <w:style w:type="character" w:styleId="Textdelcontenidor">
    <w:name w:val="Placeholder Text"/>
    <w:basedOn w:val="Lletraperdefectedelpargraf"/>
    <w:uiPriority w:val="99"/>
    <w:semiHidden/>
    <w:rsid w:val="00BC0858"/>
    <w:rPr>
      <w:color w:val="808080"/>
    </w:rPr>
  </w:style>
  <w:style w:type="paragraph" w:customStyle="1" w:styleId="sangrado">
    <w:name w:val="sangrado"/>
    <w:basedOn w:val="Normal"/>
    <w:rsid w:val="003520BE"/>
    <w:pPr>
      <w:spacing w:before="100" w:beforeAutospacing="1" w:after="100" w:afterAutospacing="1"/>
      <w:jc w:val="left"/>
    </w:pPr>
    <w:rPr>
      <w:rFonts w:ascii="Times New Roman" w:eastAsia="Times New Roman" w:hAnsi="Times New Roman" w:cs="Times New Roman"/>
      <w:color w:val="auto"/>
      <w:szCs w:val="24"/>
    </w:rPr>
  </w:style>
  <w:style w:type="character" w:customStyle="1" w:styleId="currenthithighlight">
    <w:name w:val="currenthithighlight"/>
    <w:basedOn w:val="Lletraperdefectedelpargraf"/>
    <w:rsid w:val="00D9440D"/>
  </w:style>
  <w:style w:type="character" w:customStyle="1" w:styleId="highlight">
    <w:name w:val="highlight"/>
    <w:basedOn w:val="Lletraperdefectedelpargraf"/>
    <w:rsid w:val="00D9440D"/>
  </w:style>
  <w:style w:type="character" w:styleId="Mencisenseresoldre">
    <w:name w:val="Unresolved Mention"/>
    <w:basedOn w:val="Lletraperdefectedelpargraf"/>
    <w:uiPriority w:val="99"/>
    <w:semiHidden/>
    <w:unhideWhenUsed/>
    <w:rsid w:val="0032763F"/>
    <w:rPr>
      <w:color w:val="605E5C"/>
      <w:shd w:val="clear" w:color="auto" w:fill="E1DFDD"/>
    </w:rPr>
  </w:style>
  <w:style w:type="character" w:customStyle="1" w:styleId="Ttol2Car">
    <w:name w:val="Títol 2 Car"/>
    <w:basedOn w:val="Lletraperdefectedelpargraf"/>
    <w:link w:val="Ttol2"/>
    <w:uiPriority w:val="9"/>
    <w:semiHidden/>
    <w:rsid w:val="00F65F07"/>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9031">
      <w:bodyDiv w:val="1"/>
      <w:marLeft w:val="0"/>
      <w:marRight w:val="0"/>
      <w:marTop w:val="0"/>
      <w:marBottom w:val="0"/>
      <w:divBdr>
        <w:top w:val="none" w:sz="0" w:space="0" w:color="auto"/>
        <w:left w:val="none" w:sz="0" w:space="0" w:color="auto"/>
        <w:bottom w:val="none" w:sz="0" w:space="0" w:color="auto"/>
        <w:right w:val="none" w:sz="0" w:space="0" w:color="auto"/>
      </w:divBdr>
      <w:divsChild>
        <w:div w:id="437677748">
          <w:marLeft w:val="0"/>
          <w:marRight w:val="0"/>
          <w:marTop w:val="0"/>
          <w:marBottom w:val="0"/>
          <w:divBdr>
            <w:top w:val="none" w:sz="0" w:space="0" w:color="auto"/>
            <w:left w:val="none" w:sz="0" w:space="0" w:color="auto"/>
            <w:bottom w:val="none" w:sz="0" w:space="0" w:color="auto"/>
            <w:right w:val="none" w:sz="0" w:space="0" w:color="auto"/>
          </w:divBdr>
        </w:div>
        <w:div w:id="446772932">
          <w:marLeft w:val="0"/>
          <w:marRight w:val="0"/>
          <w:marTop w:val="0"/>
          <w:marBottom w:val="0"/>
          <w:divBdr>
            <w:top w:val="none" w:sz="0" w:space="0" w:color="auto"/>
            <w:left w:val="none" w:sz="0" w:space="0" w:color="auto"/>
            <w:bottom w:val="none" w:sz="0" w:space="0" w:color="auto"/>
            <w:right w:val="none" w:sz="0" w:space="0" w:color="auto"/>
          </w:divBdr>
        </w:div>
        <w:div w:id="598759979">
          <w:marLeft w:val="0"/>
          <w:marRight w:val="0"/>
          <w:marTop w:val="0"/>
          <w:marBottom w:val="0"/>
          <w:divBdr>
            <w:top w:val="none" w:sz="0" w:space="0" w:color="auto"/>
            <w:left w:val="none" w:sz="0" w:space="0" w:color="auto"/>
            <w:bottom w:val="none" w:sz="0" w:space="0" w:color="auto"/>
            <w:right w:val="none" w:sz="0" w:space="0" w:color="auto"/>
          </w:divBdr>
        </w:div>
        <w:div w:id="680163310">
          <w:marLeft w:val="0"/>
          <w:marRight w:val="0"/>
          <w:marTop w:val="0"/>
          <w:marBottom w:val="0"/>
          <w:divBdr>
            <w:top w:val="none" w:sz="0" w:space="0" w:color="auto"/>
            <w:left w:val="none" w:sz="0" w:space="0" w:color="auto"/>
            <w:bottom w:val="none" w:sz="0" w:space="0" w:color="auto"/>
            <w:right w:val="none" w:sz="0" w:space="0" w:color="auto"/>
          </w:divBdr>
        </w:div>
        <w:div w:id="752162047">
          <w:marLeft w:val="0"/>
          <w:marRight w:val="0"/>
          <w:marTop w:val="0"/>
          <w:marBottom w:val="0"/>
          <w:divBdr>
            <w:top w:val="none" w:sz="0" w:space="0" w:color="auto"/>
            <w:left w:val="none" w:sz="0" w:space="0" w:color="auto"/>
            <w:bottom w:val="none" w:sz="0" w:space="0" w:color="auto"/>
            <w:right w:val="none" w:sz="0" w:space="0" w:color="auto"/>
          </w:divBdr>
        </w:div>
        <w:div w:id="1174881126">
          <w:marLeft w:val="0"/>
          <w:marRight w:val="0"/>
          <w:marTop w:val="0"/>
          <w:marBottom w:val="0"/>
          <w:divBdr>
            <w:top w:val="none" w:sz="0" w:space="0" w:color="auto"/>
            <w:left w:val="none" w:sz="0" w:space="0" w:color="auto"/>
            <w:bottom w:val="none" w:sz="0" w:space="0" w:color="auto"/>
            <w:right w:val="none" w:sz="0" w:space="0" w:color="auto"/>
          </w:divBdr>
        </w:div>
        <w:div w:id="1246648511">
          <w:marLeft w:val="0"/>
          <w:marRight w:val="0"/>
          <w:marTop w:val="0"/>
          <w:marBottom w:val="0"/>
          <w:divBdr>
            <w:top w:val="none" w:sz="0" w:space="0" w:color="auto"/>
            <w:left w:val="none" w:sz="0" w:space="0" w:color="auto"/>
            <w:bottom w:val="none" w:sz="0" w:space="0" w:color="auto"/>
            <w:right w:val="none" w:sz="0" w:space="0" w:color="auto"/>
          </w:divBdr>
        </w:div>
      </w:divsChild>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506603534">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23966047">
      <w:bodyDiv w:val="1"/>
      <w:marLeft w:val="0"/>
      <w:marRight w:val="0"/>
      <w:marTop w:val="0"/>
      <w:marBottom w:val="0"/>
      <w:divBdr>
        <w:top w:val="none" w:sz="0" w:space="0" w:color="auto"/>
        <w:left w:val="none" w:sz="0" w:space="0" w:color="auto"/>
        <w:bottom w:val="none" w:sz="0" w:space="0" w:color="auto"/>
        <w:right w:val="none" w:sz="0" w:space="0" w:color="auto"/>
      </w:divBdr>
    </w:div>
    <w:div w:id="1680690860">
      <w:bodyDiv w:val="1"/>
      <w:marLeft w:val="0"/>
      <w:marRight w:val="0"/>
      <w:marTop w:val="0"/>
      <w:marBottom w:val="0"/>
      <w:divBdr>
        <w:top w:val="none" w:sz="0" w:space="0" w:color="auto"/>
        <w:left w:val="none" w:sz="0" w:space="0" w:color="auto"/>
        <w:bottom w:val="none" w:sz="0" w:space="0" w:color="auto"/>
        <w:right w:val="none" w:sz="0" w:space="0" w:color="auto"/>
      </w:divBdr>
    </w:div>
    <w:div w:id="1743481421">
      <w:bodyDiv w:val="1"/>
      <w:marLeft w:val="0"/>
      <w:marRight w:val="0"/>
      <w:marTop w:val="0"/>
      <w:marBottom w:val="0"/>
      <w:divBdr>
        <w:top w:val="none" w:sz="0" w:space="0" w:color="auto"/>
        <w:left w:val="none" w:sz="0" w:space="0" w:color="auto"/>
        <w:bottom w:val="none" w:sz="0" w:space="0" w:color="auto"/>
        <w:right w:val="none" w:sz="0" w:space="0" w:color="auto"/>
      </w:divBdr>
      <w:divsChild>
        <w:div w:id="193540676">
          <w:marLeft w:val="0"/>
          <w:marRight w:val="0"/>
          <w:marTop w:val="0"/>
          <w:marBottom w:val="0"/>
          <w:divBdr>
            <w:top w:val="none" w:sz="0" w:space="0" w:color="auto"/>
            <w:left w:val="none" w:sz="0" w:space="0" w:color="auto"/>
            <w:bottom w:val="none" w:sz="0" w:space="0" w:color="auto"/>
            <w:right w:val="none" w:sz="0" w:space="0" w:color="auto"/>
          </w:divBdr>
        </w:div>
      </w:divsChild>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2033411166">
      <w:bodyDiv w:val="1"/>
      <w:marLeft w:val="0"/>
      <w:marRight w:val="0"/>
      <w:marTop w:val="0"/>
      <w:marBottom w:val="0"/>
      <w:divBdr>
        <w:top w:val="none" w:sz="0" w:space="0" w:color="auto"/>
        <w:left w:val="none" w:sz="0" w:space="0" w:color="auto"/>
        <w:bottom w:val="none" w:sz="0" w:space="0" w:color="auto"/>
        <w:right w:val="none" w:sz="0" w:space="0" w:color="auto"/>
      </w:divBdr>
      <w:divsChild>
        <w:div w:id="1989093068">
          <w:marLeft w:val="0"/>
          <w:marRight w:val="0"/>
          <w:marTop w:val="0"/>
          <w:marBottom w:val="0"/>
          <w:divBdr>
            <w:top w:val="none" w:sz="0" w:space="0" w:color="auto"/>
            <w:left w:val="none" w:sz="0" w:space="0" w:color="auto"/>
            <w:bottom w:val="none" w:sz="0" w:space="0" w:color="auto"/>
            <w:right w:val="none" w:sz="0" w:space="0" w:color="auto"/>
          </w:divBdr>
        </w:div>
      </w:divsChild>
    </w:div>
    <w:div w:id="2133548165">
      <w:bodyDiv w:val="1"/>
      <w:marLeft w:val="0"/>
      <w:marRight w:val="0"/>
      <w:marTop w:val="0"/>
      <w:marBottom w:val="0"/>
      <w:divBdr>
        <w:top w:val="none" w:sz="0" w:space="0" w:color="auto"/>
        <w:left w:val="none" w:sz="0" w:space="0" w:color="auto"/>
        <w:bottom w:val="none" w:sz="0" w:space="0" w:color="auto"/>
        <w:right w:val="none" w:sz="0" w:space="0" w:color="auto"/>
      </w:divBdr>
      <w:divsChild>
        <w:div w:id="332924275">
          <w:marLeft w:val="0"/>
          <w:marRight w:val="0"/>
          <w:marTop w:val="0"/>
          <w:marBottom w:val="0"/>
          <w:divBdr>
            <w:top w:val="none" w:sz="0" w:space="0" w:color="auto"/>
            <w:left w:val="none" w:sz="0" w:space="0" w:color="auto"/>
            <w:bottom w:val="none" w:sz="0" w:space="0" w:color="auto"/>
            <w:right w:val="none" w:sz="0" w:space="0" w:color="auto"/>
          </w:divBdr>
        </w:div>
        <w:div w:id="542136909">
          <w:marLeft w:val="0"/>
          <w:marRight w:val="0"/>
          <w:marTop w:val="0"/>
          <w:marBottom w:val="0"/>
          <w:divBdr>
            <w:top w:val="none" w:sz="0" w:space="0" w:color="auto"/>
            <w:left w:val="none" w:sz="0" w:space="0" w:color="auto"/>
            <w:bottom w:val="none" w:sz="0" w:space="0" w:color="auto"/>
            <w:right w:val="none" w:sz="0" w:space="0" w:color="auto"/>
          </w:divBdr>
        </w:div>
        <w:div w:id="1374649299">
          <w:marLeft w:val="0"/>
          <w:marRight w:val="0"/>
          <w:marTop w:val="0"/>
          <w:marBottom w:val="0"/>
          <w:divBdr>
            <w:top w:val="none" w:sz="0" w:space="0" w:color="auto"/>
            <w:left w:val="none" w:sz="0" w:space="0" w:color="auto"/>
            <w:bottom w:val="none" w:sz="0" w:space="0" w:color="auto"/>
            <w:right w:val="none" w:sz="0" w:space="0" w:color="auto"/>
          </w:divBdr>
        </w:div>
        <w:div w:id="1469469717">
          <w:marLeft w:val="0"/>
          <w:marRight w:val="0"/>
          <w:marTop w:val="0"/>
          <w:marBottom w:val="0"/>
          <w:divBdr>
            <w:top w:val="none" w:sz="0" w:space="0" w:color="auto"/>
            <w:left w:val="none" w:sz="0" w:space="0" w:color="auto"/>
            <w:bottom w:val="none" w:sz="0" w:space="0" w:color="auto"/>
            <w:right w:val="none" w:sz="0" w:space="0" w:color="auto"/>
          </w:divBdr>
        </w:div>
        <w:div w:id="1735011228">
          <w:marLeft w:val="0"/>
          <w:marRight w:val="0"/>
          <w:marTop w:val="0"/>
          <w:marBottom w:val="0"/>
          <w:divBdr>
            <w:top w:val="none" w:sz="0" w:space="0" w:color="auto"/>
            <w:left w:val="none" w:sz="0" w:space="0" w:color="auto"/>
            <w:bottom w:val="none" w:sz="0" w:space="0" w:color="auto"/>
            <w:right w:val="none" w:sz="0" w:space="0" w:color="auto"/>
          </w:divBdr>
        </w:div>
        <w:div w:id="1765347299">
          <w:marLeft w:val="0"/>
          <w:marRight w:val="0"/>
          <w:marTop w:val="0"/>
          <w:marBottom w:val="0"/>
          <w:divBdr>
            <w:top w:val="none" w:sz="0" w:space="0" w:color="auto"/>
            <w:left w:val="none" w:sz="0" w:space="0" w:color="auto"/>
            <w:bottom w:val="none" w:sz="0" w:space="0" w:color="auto"/>
            <w:right w:val="none" w:sz="0" w:space="0" w:color="auto"/>
          </w:divBdr>
        </w:div>
        <w:div w:id="19903996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cnroc.ajuntament.barcelona.cat/jspui/bitstream/11703/108402/1/Instr_Preus_Contractaci%c3%b3_P%c3%bablica_Modificacio-2018-02-22.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bcnroc.ajuntament.barcelona.cat/jspui/bitstream/11703/108402/2/DA_S1_D-2018-416.pdf" TargetMode="External"/><Relationship Id="rId4" Type="http://schemas.openxmlformats.org/officeDocument/2006/relationships/settings" Target="settings.xml"/><Relationship Id="rId9" Type="http://schemas.openxmlformats.org/officeDocument/2006/relationships/hyperlink" Target="https://w123.bcn.cat/APPS/egaseta/cercaAvancada.do?reqCode=downloadFile&amp;publicacionsId=14374"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77D35-0A35-403B-A3EE-F5CF6A3BE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1665</Words>
  <Characters>9497</Characters>
  <Application>Microsoft Office Word</Application>
  <DocSecurity>0</DocSecurity>
  <Lines>79</Lines>
  <Paragraphs>22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Barcelona</dc:creator>
  <cp:keywords/>
  <dc:description/>
  <cp:lastModifiedBy>ELVIRA AYUSO, RUBEN</cp:lastModifiedBy>
  <cp:revision>3</cp:revision>
  <cp:lastPrinted>2026-03-04T16:09:00Z</cp:lastPrinted>
  <dcterms:created xsi:type="dcterms:W3CDTF">2026-10-14T15:44:00Z</dcterms:created>
  <dcterms:modified xsi:type="dcterms:W3CDTF">2026-10-14T15:51:00Z</dcterms:modified>
</cp:coreProperties>
</file>