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F1810" w14:textId="17AD487F" w:rsidR="00F075D9" w:rsidRPr="00BC139E" w:rsidRDefault="00BC139E" w:rsidP="00FF32F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C139E">
        <w:rPr>
          <w:rFonts w:ascii="Arial" w:hAnsi="Arial" w:cs="Arial"/>
          <w:b/>
          <w:bCs/>
          <w:sz w:val="22"/>
          <w:szCs w:val="22"/>
        </w:rPr>
        <w:t>ANNEX 10</w:t>
      </w:r>
    </w:p>
    <w:p w14:paraId="6B04344A" w14:textId="0D2E9263" w:rsidR="00BC139E" w:rsidRPr="00BC139E" w:rsidRDefault="00BC139E" w:rsidP="00FF32F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C139E">
        <w:rPr>
          <w:rFonts w:ascii="Arial" w:hAnsi="Arial" w:cs="Arial"/>
          <w:b/>
          <w:bCs/>
          <w:sz w:val="22"/>
          <w:szCs w:val="22"/>
        </w:rPr>
        <w:t>CARTELL IDENTIFICATIU DEL SERVEI</w:t>
      </w:r>
    </w:p>
    <w:p w14:paraId="32119BC5" w14:textId="77777777" w:rsidR="00BC139E" w:rsidRDefault="00BC139E" w:rsidP="00FF32F1">
      <w:pPr>
        <w:jc w:val="center"/>
        <w:rPr>
          <w:rFonts w:ascii="Arial" w:hAnsi="Arial" w:cs="Arial"/>
          <w:b/>
          <w:bCs/>
          <w:color w:val="138677"/>
          <w:sz w:val="18"/>
          <w:szCs w:val="18"/>
        </w:rPr>
      </w:pPr>
    </w:p>
    <w:p w14:paraId="74AEBEC1" w14:textId="77777777" w:rsidR="00BC139E" w:rsidRDefault="00BC139E" w:rsidP="00BC139E">
      <w:pPr>
        <w:spacing w:line="276" w:lineRule="auto"/>
        <w:ind w:left="851" w:right="4"/>
        <w:jc w:val="center"/>
        <w:rPr>
          <w:rFonts w:ascii="Arial" w:hAnsi="Arial"/>
          <w:b/>
          <w:sz w:val="92"/>
        </w:rPr>
      </w:pPr>
      <w:r>
        <w:rPr>
          <w:rFonts w:ascii="Arial" w:hAnsi="Arial"/>
          <w:b/>
          <w:sz w:val="92"/>
        </w:rPr>
        <w:t>Servei</w:t>
      </w:r>
      <w:r>
        <w:rPr>
          <w:rFonts w:ascii="Arial" w:hAnsi="Arial"/>
          <w:b/>
          <w:spacing w:val="-14"/>
          <w:sz w:val="92"/>
        </w:rPr>
        <w:t xml:space="preserve"> </w:t>
      </w:r>
      <w:r>
        <w:rPr>
          <w:rFonts w:ascii="Arial" w:hAnsi="Arial"/>
          <w:b/>
          <w:sz w:val="92"/>
        </w:rPr>
        <w:t>de</w:t>
      </w:r>
      <w:r>
        <w:rPr>
          <w:rFonts w:ascii="Arial" w:hAnsi="Arial"/>
          <w:b/>
          <w:spacing w:val="-12"/>
          <w:sz w:val="92"/>
        </w:rPr>
        <w:t xml:space="preserve"> </w:t>
      </w:r>
      <w:r>
        <w:rPr>
          <w:rFonts w:ascii="Arial" w:hAnsi="Arial"/>
          <w:b/>
          <w:sz w:val="92"/>
        </w:rPr>
        <w:t>recollida,</w:t>
      </w:r>
      <w:r>
        <w:rPr>
          <w:rFonts w:ascii="Arial" w:hAnsi="Arial"/>
          <w:b/>
          <w:spacing w:val="-14"/>
          <w:sz w:val="92"/>
        </w:rPr>
        <w:t xml:space="preserve"> </w:t>
      </w:r>
      <w:r>
        <w:rPr>
          <w:rFonts w:ascii="Arial" w:hAnsi="Arial"/>
          <w:b/>
          <w:sz w:val="92"/>
        </w:rPr>
        <w:t>transport, emmagatzematge i custòdia provisional de béns</w:t>
      </w:r>
    </w:p>
    <w:p w14:paraId="25237F6B" w14:textId="5DDBFFB7" w:rsidR="00BC139E" w:rsidRDefault="00BC139E" w:rsidP="00BC139E">
      <w:pPr>
        <w:spacing w:before="201"/>
        <w:ind w:left="5600"/>
        <w:rPr>
          <w:rFonts w:ascii="Arial"/>
          <w:b/>
          <w:sz w:val="48"/>
        </w:rPr>
      </w:pPr>
      <w:r>
        <w:rPr>
          <w:rFonts w:ascii="Arial"/>
          <w:b/>
          <w:sz w:val="48"/>
        </w:rPr>
        <w:t>GESTIONAT</w:t>
      </w:r>
      <w:r>
        <w:rPr>
          <w:rFonts w:ascii="Arial"/>
          <w:b/>
          <w:spacing w:val="-2"/>
          <w:sz w:val="48"/>
        </w:rPr>
        <w:t xml:space="preserve"> </w:t>
      </w:r>
      <w:r>
        <w:rPr>
          <w:rFonts w:ascii="Arial"/>
          <w:b/>
          <w:sz w:val="48"/>
        </w:rPr>
        <w:t>PER:</w:t>
      </w:r>
    </w:p>
    <w:p w14:paraId="6ED8EE1E" w14:textId="14DAD024" w:rsidR="00BC139E" w:rsidRDefault="00BC139E" w:rsidP="00BC139E">
      <w:pPr>
        <w:spacing w:before="201"/>
        <w:rPr>
          <w:rFonts w:ascii="Arial"/>
          <w:b/>
          <w:sz w:val="48"/>
        </w:rPr>
      </w:pPr>
      <w:r>
        <w:rPr>
          <w:rFonts w:ascii="Arial"/>
          <w:b/>
          <w:sz w:val="48"/>
        </w:rPr>
        <w:t xml:space="preserve">                                     </w:t>
      </w:r>
      <w:r>
        <w:rPr>
          <w:rFonts w:ascii="Arial"/>
          <w:b/>
          <w:sz w:val="48"/>
        </w:rPr>
        <w:t>[LOGO</w:t>
      </w:r>
      <w:r>
        <w:rPr>
          <w:rFonts w:ascii="Arial"/>
          <w:b/>
          <w:spacing w:val="-1"/>
          <w:sz w:val="48"/>
        </w:rPr>
        <w:t xml:space="preserve"> </w:t>
      </w:r>
      <w:r>
        <w:rPr>
          <w:rFonts w:ascii="Arial"/>
          <w:b/>
          <w:spacing w:val="-2"/>
          <w:sz w:val="48"/>
        </w:rPr>
        <w:t>ADJUDICATARI]</w:t>
      </w:r>
    </w:p>
    <w:p w14:paraId="35C8D561" w14:textId="77777777" w:rsidR="00BC139E" w:rsidRPr="00F61B4F" w:rsidRDefault="00BC139E" w:rsidP="00FF32F1">
      <w:pPr>
        <w:jc w:val="center"/>
        <w:rPr>
          <w:rFonts w:ascii="Arial" w:hAnsi="Arial" w:cs="Arial"/>
          <w:b/>
          <w:bCs/>
          <w:color w:val="138677"/>
          <w:sz w:val="18"/>
          <w:szCs w:val="18"/>
        </w:rPr>
      </w:pPr>
    </w:p>
    <w:sectPr w:rsidR="00BC139E" w:rsidRPr="00F61B4F" w:rsidSect="00BC13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pPr>
        <w:spacing w:after="0" w:line="240" w:lineRule="auto"/>
      </w:pPr>
      <w:r>
        <w:separator/>
      </w:r>
    </w:p>
  </w:endnote>
  <w:endnote w:type="continuationSeparator" w:id="0">
    <w:p w14:paraId="373E5194" w14:textId="77777777" w:rsidR="00AD481C" w:rsidRDefault="00AD481C" w:rsidP="0054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2EE7E" w14:textId="77777777" w:rsidR="00FA6D0A" w:rsidRDefault="00FA6D0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AE8F" w14:textId="77777777" w:rsidR="00FA6D0A" w:rsidRDefault="00FA6D0A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3F79A" w14:textId="77777777" w:rsidR="00FA6D0A" w:rsidRDefault="00FA6D0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pPr>
        <w:spacing w:after="0" w:line="240" w:lineRule="auto"/>
      </w:pPr>
      <w:r>
        <w:separator/>
      </w:r>
    </w:p>
  </w:footnote>
  <w:footnote w:type="continuationSeparator" w:id="0">
    <w:p w14:paraId="28907B25" w14:textId="77777777" w:rsidR="00AD481C" w:rsidRDefault="00AD481C" w:rsidP="0054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85BF0" w14:textId="77777777" w:rsidR="00FA6D0A" w:rsidRDefault="00FA6D0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7777777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0" w:name="_Hlk213926256"/>
    <w:bookmarkStart w:id="1" w:name="_Hlk213926257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3330F25C">
          <wp:simplePos x="0" y="0"/>
          <wp:positionH relativeFrom="page">
            <wp:posOffset>1082040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0EB7A8F" w14:textId="77777777" w:rsidR="00B37526" w:rsidRPr="0021378A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64C96B55" w14:textId="77777777" w:rsidR="00B37526" w:rsidRPr="00AA509E" w:rsidRDefault="00B37526" w:rsidP="00B37526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0"/>
  <w:bookmarkEnd w:id="1"/>
  <w:p w14:paraId="1E277C3E" w14:textId="77777777" w:rsidR="00B37526" w:rsidRDefault="00B37526" w:rsidP="00B37526">
    <w:pPr>
      <w:pStyle w:val="Capalera"/>
    </w:pPr>
  </w:p>
  <w:p w14:paraId="08F035E8" w14:textId="77777777" w:rsidR="00B37526" w:rsidRDefault="00B37526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7EFF6" w14:textId="77777777" w:rsidR="00FA6D0A" w:rsidRDefault="00FA6D0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6278C"/>
    <w:multiLevelType w:val="hybridMultilevel"/>
    <w:tmpl w:val="A072D36C"/>
    <w:lvl w:ilvl="0" w:tplc="085878A0">
      <w:start w:val="1"/>
      <w:numFmt w:val="bullet"/>
      <w:lvlText w:val="-"/>
      <w:lvlJc w:val="left"/>
      <w:pPr>
        <w:ind w:left="931" w:hanging="360"/>
      </w:pPr>
      <w:rPr>
        <w:rFonts w:ascii="Calibri" w:eastAsia="Arial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65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1" w:hanging="360"/>
      </w:pPr>
      <w:rPr>
        <w:rFonts w:ascii="Wingdings" w:hAnsi="Wingdings" w:hint="default"/>
      </w:rPr>
    </w:lvl>
  </w:abstractNum>
  <w:abstractNum w:abstractNumId="3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5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8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285DEA"/>
    <w:multiLevelType w:val="hybridMultilevel"/>
    <w:tmpl w:val="242C246E"/>
    <w:lvl w:ilvl="0" w:tplc="F5F0BEC8">
      <w:start w:val="2"/>
      <w:numFmt w:val="decimal"/>
      <w:lvlText w:val="%1."/>
      <w:lvlJc w:val="left"/>
      <w:pPr>
        <w:ind w:left="430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AE9626F8">
      <w:numFmt w:val="bullet"/>
      <w:lvlText w:val=""/>
      <w:lvlJc w:val="left"/>
      <w:pPr>
        <w:ind w:left="353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67405EEE">
      <w:numFmt w:val="bullet"/>
      <w:lvlText w:val="•"/>
      <w:lvlJc w:val="left"/>
      <w:pPr>
        <w:ind w:left="870" w:hanging="284"/>
      </w:pPr>
      <w:rPr>
        <w:rFonts w:hint="default"/>
        <w:lang w:val="ca-ES" w:eastAsia="en-US" w:bidi="ar-SA"/>
      </w:rPr>
    </w:lvl>
    <w:lvl w:ilvl="3" w:tplc="6A62902A">
      <w:numFmt w:val="bullet"/>
      <w:lvlText w:val="•"/>
      <w:lvlJc w:val="left"/>
      <w:pPr>
        <w:ind w:left="1300" w:hanging="284"/>
      </w:pPr>
      <w:rPr>
        <w:rFonts w:hint="default"/>
        <w:lang w:val="ca-ES" w:eastAsia="en-US" w:bidi="ar-SA"/>
      </w:rPr>
    </w:lvl>
    <w:lvl w:ilvl="4" w:tplc="1734A7B2">
      <w:numFmt w:val="bullet"/>
      <w:lvlText w:val="•"/>
      <w:lvlJc w:val="left"/>
      <w:pPr>
        <w:ind w:left="1731" w:hanging="284"/>
      </w:pPr>
      <w:rPr>
        <w:rFonts w:hint="default"/>
        <w:lang w:val="ca-ES" w:eastAsia="en-US" w:bidi="ar-SA"/>
      </w:rPr>
    </w:lvl>
    <w:lvl w:ilvl="5" w:tplc="01BCF7BC">
      <w:numFmt w:val="bullet"/>
      <w:lvlText w:val="•"/>
      <w:lvlJc w:val="left"/>
      <w:pPr>
        <w:ind w:left="2161" w:hanging="284"/>
      </w:pPr>
      <w:rPr>
        <w:rFonts w:hint="default"/>
        <w:lang w:val="ca-ES" w:eastAsia="en-US" w:bidi="ar-SA"/>
      </w:rPr>
    </w:lvl>
    <w:lvl w:ilvl="6" w:tplc="8A685802">
      <w:numFmt w:val="bullet"/>
      <w:lvlText w:val="•"/>
      <w:lvlJc w:val="left"/>
      <w:pPr>
        <w:ind w:left="2591" w:hanging="284"/>
      </w:pPr>
      <w:rPr>
        <w:rFonts w:hint="default"/>
        <w:lang w:val="ca-ES" w:eastAsia="en-US" w:bidi="ar-SA"/>
      </w:rPr>
    </w:lvl>
    <w:lvl w:ilvl="7" w:tplc="C45689DC">
      <w:numFmt w:val="bullet"/>
      <w:lvlText w:val="•"/>
      <w:lvlJc w:val="left"/>
      <w:pPr>
        <w:ind w:left="3022" w:hanging="284"/>
      </w:pPr>
      <w:rPr>
        <w:rFonts w:hint="default"/>
        <w:lang w:val="ca-ES" w:eastAsia="en-US" w:bidi="ar-SA"/>
      </w:rPr>
    </w:lvl>
    <w:lvl w:ilvl="8" w:tplc="2B884C22">
      <w:numFmt w:val="bullet"/>
      <w:lvlText w:val="•"/>
      <w:lvlJc w:val="left"/>
      <w:pPr>
        <w:ind w:left="3452" w:hanging="284"/>
      </w:pPr>
      <w:rPr>
        <w:rFonts w:hint="default"/>
        <w:lang w:val="ca-ES" w:eastAsia="en-US" w:bidi="ar-SA"/>
      </w:rPr>
    </w:lvl>
  </w:abstractNum>
  <w:abstractNum w:abstractNumId="10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4"/>
  </w:num>
  <w:num w:numId="2" w16cid:durableId="31728634">
    <w:abstractNumId w:val="12"/>
  </w:num>
  <w:num w:numId="3" w16cid:durableId="2002274696">
    <w:abstractNumId w:val="13"/>
  </w:num>
  <w:num w:numId="4" w16cid:durableId="315915533">
    <w:abstractNumId w:val="1"/>
  </w:num>
  <w:num w:numId="5" w16cid:durableId="938366593">
    <w:abstractNumId w:val="6"/>
  </w:num>
  <w:num w:numId="6" w16cid:durableId="1890607762">
    <w:abstractNumId w:val="15"/>
  </w:num>
  <w:num w:numId="7" w16cid:durableId="192575992">
    <w:abstractNumId w:val="8"/>
  </w:num>
  <w:num w:numId="8" w16cid:durableId="246499806">
    <w:abstractNumId w:val="19"/>
  </w:num>
  <w:num w:numId="9" w16cid:durableId="161508318">
    <w:abstractNumId w:val="11"/>
  </w:num>
  <w:num w:numId="10" w16cid:durableId="662201901">
    <w:abstractNumId w:val="0"/>
  </w:num>
  <w:num w:numId="11" w16cid:durableId="1682586431">
    <w:abstractNumId w:val="18"/>
  </w:num>
  <w:num w:numId="12" w16cid:durableId="1945651307">
    <w:abstractNumId w:val="4"/>
  </w:num>
  <w:num w:numId="13" w16cid:durableId="1801069776">
    <w:abstractNumId w:val="16"/>
  </w:num>
  <w:num w:numId="14" w16cid:durableId="1980264436">
    <w:abstractNumId w:val="10"/>
  </w:num>
  <w:num w:numId="15" w16cid:durableId="1901403694">
    <w:abstractNumId w:val="3"/>
  </w:num>
  <w:num w:numId="16" w16cid:durableId="855726209">
    <w:abstractNumId w:val="17"/>
  </w:num>
  <w:num w:numId="17" w16cid:durableId="1591087603">
    <w:abstractNumId w:val="5"/>
  </w:num>
  <w:num w:numId="18" w16cid:durableId="509835155">
    <w:abstractNumId w:val="7"/>
  </w:num>
  <w:num w:numId="19" w16cid:durableId="946816680">
    <w:abstractNumId w:val="9"/>
  </w:num>
  <w:num w:numId="20" w16cid:durableId="155801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117966"/>
    <w:rsid w:val="00154D25"/>
    <w:rsid w:val="00162440"/>
    <w:rsid w:val="001D6F96"/>
    <w:rsid w:val="002632F8"/>
    <w:rsid w:val="002C49EC"/>
    <w:rsid w:val="00306926"/>
    <w:rsid w:val="003C7AB5"/>
    <w:rsid w:val="003E3457"/>
    <w:rsid w:val="003E793F"/>
    <w:rsid w:val="00441CEE"/>
    <w:rsid w:val="004C016C"/>
    <w:rsid w:val="004D06CC"/>
    <w:rsid w:val="0054049C"/>
    <w:rsid w:val="00567C41"/>
    <w:rsid w:val="005E5BCC"/>
    <w:rsid w:val="007D7152"/>
    <w:rsid w:val="0097349E"/>
    <w:rsid w:val="009A1EF5"/>
    <w:rsid w:val="00A05449"/>
    <w:rsid w:val="00AB66D5"/>
    <w:rsid w:val="00AD481C"/>
    <w:rsid w:val="00B21548"/>
    <w:rsid w:val="00B37526"/>
    <w:rsid w:val="00B70340"/>
    <w:rsid w:val="00B7256C"/>
    <w:rsid w:val="00BC139E"/>
    <w:rsid w:val="00BD249B"/>
    <w:rsid w:val="00BF3898"/>
    <w:rsid w:val="00C044D6"/>
    <w:rsid w:val="00C9707D"/>
    <w:rsid w:val="00CA3F30"/>
    <w:rsid w:val="00D20577"/>
    <w:rsid w:val="00D323D1"/>
    <w:rsid w:val="00E62377"/>
    <w:rsid w:val="00E81CF9"/>
    <w:rsid w:val="00F075D9"/>
    <w:rsid w:val="00F604C6"/>
    <w:rsid w:val="00F61B4F"/>
    <w:rsid w:val="00FA6D0A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1"/>
    <w:qFormat/>
    <w:rsid w:val="00441CE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PALMA ROSANES, LARA</cp:lastModifiedBy>
  <cp:revision>11</cp:revision>
  <dcterms:created xsi:type="dcterms:W3CDTF">2025-11-13T10:38:00Z</dcterms:created>
  <dcterms:modified xsi:type="dcterms:W3CDTF">2025-11-25T10:15:00Z</dcterms:modified>
</cp:coreProperties>
</file>