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2EFB08" w14:textId="32DE02BF" w:rsidR="004A6764" w:rsidRPr="004A6764" w:rsidRDefault="004A6764" w:rsidP="00D10C00">
      <w:pPr>
        <w:pStyle w:val="Textindependent"/>
        <w:ind w:left="1440" w:hanging="1440"/>
        <w:rPr>
          <w:rFonts w:ascii="Arial Narrow" w:hAnsi="Arial Narrow"/>
          <w:b/>
          <w:szCs w:val="24"/>
          <w:u w:val="single"/>
        </w:rPr>
      </w:pPr>
      <w:r w:rsidRPr="004A6764">
        <w:rPr>
          <w:rFonts w:ascii="Arial Narrow" w:hAnsi="Arial Narrow"/>
          <w:b/>
          <w:szCs w:val="24"/>
          <w:u w:val="single"/>
        </w:rPr>
        <w:t>CONTRACTE MENOR AMB PUBLICITAT EN EL PERFIL</w:t>
      </w:r>
    </w:p>
    <w:p w14:paraId="2B613E98" w14:textId="77777777" w:rsidR="004A6764" w:rsidRPr="004A6764" w:rsidRDefault="004A6764" w:rsidP="00D10C00">
      <w:pPr>
        <w:pStyle w:val="Textindependent"/>
        <w:ind w:left="1440" w:hanging="1440"/>
        <w:jc w:val="center"/>
        <w:rPr>
          <w:rFonts w:ascii="Arial Narrow" w:hAnsi="Arial Narrow"/>
          <w:b/>
          <w:szCs w:val="24"/>
        </w:rPr>
      </w:pPr>
    </w:p>
    <w:p w14:paraId="4CAB1B25" w14:textId="77777777" w:rsidR="004A6764" w:rsidRPr="008B4CB5" w:rsidRDefault="008B4CB5" w:rsidP="00D10C00">
      <w:pPr>
        <w:pStyle w:val="Textindependent"/>
        <w:ind w:left="1440" w:hanging="1440"/>
        <w:rPr>
          <w:rFonts w:ascii="Arial Narrow" w:hAnsi="Arial Narrow"/>
          <w:b/>
          <w:sz w:val="28"/>
          <w:szCs w:val="28"/>
        </w:rPr>
      </w:pPr>
      <w:r w:rsidRPr="008B4CB5">
        <w:rPr>
          <w:rFonts w:ascii="Arial Narrow" w:hAnsi="Arial Narrow"/>
          <w:b/>
          <w:sz w:val="28"/>
          <w:szCs w:val="28"/>
        </w:rPr>
        <w:t xml:space="preserve">DOCUMENT </w:t>
      </w:r>
      <w:r w:rsidR="004A6764" w:rsidRPr="008B4CB5">
        <w:rPr>
          <w:rFonts w:ascii="Arial Narrow" w:hAnsi="Arial Narrow"/>
          <w:b/>
          <w:sz w:val="28"/>
          <w:szCs w:val="28"/>
        </w:rPr>
        <w:t>DESCRIP</w:t>
      </w:r>
      <w:r w:rsidRPr="008B4CB5">
        <w:rPr>
          <w:rFonts w:ascii="Arial Narrow" w:hAnsi="Arial Narrow"/>
          <w:b/>
          <w:sz w:val="28"/>
          <w:szCs w:val="28"/>
        </w:rPr>
        <w:t>TIU</w:t>
      </w:r>
      <w:r w:rsidR="004A6764" w:rsidRPr="008B4CB5">
        <w:rPr>
          <w:rFonts w:ascii="Arial Narrow" w:hAnsi="Arial Narrow"/>
          <w:b/>
          <w:sz w:val="28"/>
          <w:szCs w:val="28"/>
        </w:rPr>
        <w:t xml:space="preserve"> DEL CONTRACTE</w:t>
      </w:r>
    </w:p>
    <w:p w14:paraId="5B3D30AF" w14:textId="25F17B06" w:rsidR="004A6764" w:rsidRPr="004A6764" w:rsidRDefault="004A6764" w:rsidP="00BE7E93">
      <w:pPr>
        <w:pStyle w:val="Textindependent"/>
        <w:ind w:left="708" w:hanging="708"/>
        <w:rPr>
          <w:rFonts w:ascii="Arial Narrow" w:hAnsi="Arial Narrow"/>
          <w:szCs w:val="24"/>
        </w:rPr>
      </w:pPr>
    </w:p>
    <w:p w14:paraId="55818609" w14:textId="77777777" w:rsidR="004A6764" w:rsidRPr="004A6764"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b/>
          <w:szCs w:val="24"/>
          <w:u w:val="single"/>
        </w:rPr>
        <w:t>Dades del contracte</w:t>
      </w:r>
    </w:p>
    <w:p w14:paraId="64FFE6A7" w14:textId="77777777" w:rsidR="004A6764" w:rsidRPr="004A6764" w:rsidRDefault="004A6764" w:rsidP="00D10C00">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p>
    <w:tbl>
      <w:tblPr>
        <w:tblStyle w:val="Taulaambquadrcula"/>
        <w:tblW w:w="9061" w:type="dxa"/>
        <w:tblLook w:val="04A0" w:firstRow="1" w:lastRow="0" w:firstColumn="1" w:lastColumn="0" w:noHBand="0" w:noVBand="1"/>
      </w:tblPr>
      <w:tblGrid>
        <w:gridCol w:w="4390"/>
        <w:gridCol w:w="4671"/>
      </w:tblGrid>
      <w:tr w:rsidR="00592786" w:rsidRPr="004A6764" w14:paraId="052DB028" w14:textId="77777777" w:rsidTr="00BA022C">
        <w:trPr>
          <w:trHeight w:val="340"/>
        </w:trPr>
        <w:tc>
          <w:tcPr>
            <w:tcW w:w="4390" w:type="dxa"/>
            <w:shd w:val="clear" w:color="auto" w:fill="auto"/>
            <w:vAlign w:val="center"/>
          </w:tcPr>
          <w:p w14:paraId="48407746" w14:textId="4DD60E22" w:rsidR="00592786" w:rsidRPr="00592786" w:rsidRDefault="00592786" w:rsidP="00D10C00">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592786">
              <w:rPr>
                <w:rFonts w:ascii="Arial Narrow" w:hAnsi="Arial Narrow" w:cs="Arial"/>
                <w:szCs w:val="24"/>
              </w:rPr>
              <w:t>Tipus contracte:</w:t>
            </w:r>
          </w:p>
        </w:tc>
        <w:tc>
          <w:tcPr>
            <w:tcW w:w="4671" w:type="dxa"/>
            <w:shd w:val="clear" w:color="auto" w:fill="auto"/>
            <w:vAlign w:val="center"/>
          </w:tcPr>
          <w:p w14:paraId="6C2C93C4" w14:textId="27E91C20" w:rsidR="00592786" w:rsidRPr="00592786" w:rsidRDefault="00592786" w:rsidP="00D10C00">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592786">
              <w:rPr>
                <w:rFonts w:ascii="Arial Narrow" w:hAnsi="Arial Narrow" w:cs="Arial"/>
                <w:szCs w:val="24"/>
              </w:rPr>
              <w:t>Menor d’obres amb publicitat al Perfil del Contractant</w:t>
            </w:r>
          </w:p>
        </w:tc>
      </w:tr>
      <w:tr w:rsidR="00592786" w:rsidRPr="004A6764" w14:paraId="23CF2331" w14:textId="77777777" w:rsidTr="00BA022C">
        <w:trPr>
          <w:trHeight w:val="340"/>
        </w:trPr>
        <w:tc>
          <w:tcPr>
            <w:tcW w:w="4390" w:type="dxa"/>
            <w:vAlign w:val="center"/>
          </w:tcPr>
          <w:p w14:paraId="44CB9C03" w14:textId="41375E47" w:rsidR="00592786" w:rsidRPr="00730048" w:rsidRDefault="00592786" w:rsidP="00D10C00">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highlight w:val="lightGray"/>
              </w:rPr>
            </w:pPr>
            <w:r w:rsidRPr="00CF05B6">
              <w:rPr>
                <w:rFonts w:ascii="Arial Narrow" w:hAnsi="Arial Narrow" w:cs="Arial"/>
                <w:szCs w:val="24"/>
              </w:rPr>
              <w:t>Objecte</w:t>
            </w:r>
            <w:r w:rsidR="00D004E4">
              <w:rPr>
                <w:rFonts w:ascii="Arial Narrow" w:hAnsi="Arial Narrow" w:cs="Arial"/>
                <w:szCs w:val="24"/>
              </w:rPr>
              <w:t>:</w:t>
            </w:r>
          </w:p>
        </w:tc>
        <w:tc>
          <w:tcPr>
            <w:tcW w:w="4671" w:type="dxa"/>
            <w:vAlign w:val="center"/>
          </w:tcPr>
          <w:p w14:paraId="522D02BE" w14:textId="1676A899" w:rsidR="00592786" w:rsidRPr="00730048" w:rsidRDefault="00F14901" w:rsidP="00D10C00">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noProof/>
                <w:szCs w:val="24"/>
                <w:highlight w:val="lightGray"/>
              </w:rPr>
            </w:pPr>
            <w:r>
              <w:rPr>
                <w:rFonts w:ascii="Arial Narrow" w:hAnsi="Arial Narrow" w:cs="Arial"/>
                <w:szCs w:val="24"/>
              </w:rPr>
              <w:t>IMPERMEABILITZACIÓ DE LA COBERTA DE GRAVES SITUADA SOBRE LA RECEPCIÓ DEL CIBERNARIUM</w:t>
            </w:r>
            <w:r w:rsidRPr="00CF05B6">
              <w:rPr>
                <w:rFonts w:ascii="Arial Narrow" w:hAnsi="Arial Narrow" w:cs="Arial"/>
                <w:szCs w:val="24"/>
              </w:rPr>
              <w:t xml:space="preserve"> DE L’EDIFICI DEL PARC TECNOLÒGIC</w:t>
            </w:r>
            <w:r w:rsidRPr="00CF05B6">
              <w:rPr>
                <w:rFonts w:ascii="Arial Narrow" w:hAnsi="Arial Narrow" w:cs="Arial"/>
                <w:color w:val="auto"/>
                <w:szCs w:val="24"/>
              </w:rPr>
              <w:t>.</w:t>
            </w:r>
          </w:p>
        </w:tc>
      </w:tr>
      <w:tr w:rsidR="00592786" w:rsidRPr="004A6764" w14:paraId="18418058" w14:textId="77777777" w:rsidTr="00BA022C">
        <w:trPr>
          <w:trHeight w:val="340"/>
        </w:trPr>
        <w:tc>
          <w:tcPr>
            <w:tcW w:w="4390" w:type="dxa"/>
            <w:vAlign w:val="center"/>
          </w:tcPr>
          <w:p w14:paraId="2EAC0B7C" w14:textId="77777777" w:rsidR="00592786" w:rsidRPr="00137CF7" w:rsidRDefault="00592786" w:rsidP="00D10C00">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r w:rsidRPr="004A6764">
              <w:rPr>
                <w:rFonts w:ascii="Arial Narrow" w:hAnsi="Arial Narrow" w:cs="Arial"/>
                <w:szCs w:val="24"/>
              </w:rPr>
              <w:t xml:space="preserve">Pressupost de licitació (IVA </w:t>
            </w:r>
            <w:r w:rsidRPr="007E6758">
              <w:rPr>
                <w:rFonts w:ascii="Arial Narrow" w:hAnsi="Arial Narrow" w:cs="Arial"/>
                <w:szCs w:val="24"/>
              </w:rPr>
              <w:t>inclòs)</w:t>
            </w:r>
            <w:r>
              <w:rPr>
                <w:rFonts w:ascii="Arial Narrow" w:hAnsi="Arial Narrow" w:cs="Arial"/>
                <w:szCs w:val="24"/>
              </w:rPr>
              <w:t>:</w:t>
            </w:r>
          </w:p>
          <w:p w14:paraId="19414E1E" w14:textId="77777777" w:rsidR="00592786" w:rsidRPr="00137CF7" w:rsidRDefault="00592786" w:rsidP="00D10C00">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r w:rsidRPr="00137CF7">
              <w:rPr>
                <w:rFonts w:ascii="Arial Narrow" w:hAnsi="Arial Narrow" w:cs="Arial"/>
                <w:color w:val="auto"/>
                <w:szCs w:val="24"/>
              </w:rPr>
              <w:t>IVA tipus</w:t>
            </w:r>
            <w:r>
              <w:rPr>
                <w:rFonts w:ascii="Arial Narrow" w:hAnsi="Arial Narrow" w:cs="Arial"/>
                <w:color w:val="auto"/>
                <w:szCs w:val="24"/>
              </w:rPr>
              <w:t>:</w:t>
            </w:r>
            <w:r w:rsidRPr="00137CF7">
              <w:rPr>
                <w:rFonts w:ascii="Arial Narrow" w:hAnsi="Arial Narrow" w:cs="Arial"/>
                <w:color w:val="auto"/>
                <w:szCs w:val="24"/>
              </w:rPr>
              <w:t xml:space="preserve"> </w:t>
            </w:r>
            <w:r>
              <w:rPr>
                <w:rFonts w:ascii="Arial Narrow" w:hAnsi="Arial Narrow" w:cs="Arial"/>
                <w:color w:val="auto"/>
                <w:szCs w:val="24"/>
              </w:rPr>
              <w:t>21</w:t>
            </w:r>
            <w:r w:rsidRPr="00137CF7">
              <w:rPr>
                <w:rFonts w:ascii="Arial Narrow" w:hAnsi="Arial Narrow" w:cs="Arial"/>
                <w:color w:val="auto"/>
                <w:szCs w:val="24"/>
              </w:rPr>
              <w:t>%</w:t>
            </w:r>
          </w:p>
          <w:p w14:paraId="795EA5F8" w14:textId="77777777" w:rsidR="00592786" w:rsidRPr="00137CF7" w:rsidRDefault="00592786" w:rsidP="00D10C00">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r w:rsidRPr="00137CF7">
              <w:rPr>
                <w:rFonts w:ascii="Arial Narrow" w:hAnsi="Arial Narrow" w:cs="Arial"/>
                <w:b/>
                <w:color w:val="auto"/>
                <w:szCs w:val="24"/>
              </w:rPr>
              <w:t>Pressupost net</w:t>
            </w:r>
            <w:r w:rsidRPr="00137CF7">
              <w:rPr>
                <w:rFonts w:ascii="Arial Narrow" w:hAnsi="Arial Narrow" w:cs="Arial"/>
                <w:color w:val="auto"/>
                <w:szCs w:val="24"/>
              </w:rPr>
              <w:t xml:space="preserve"> (sense l’IVA)</w:t>
            </w:r>
            <w:r>
              <w:rPr>
                <w:rFonts w:ascii="Arial Narrow" w:hAnsi="Arial Narrow" w:cs="Arial"/>
                <w:color w:val="auto"/>
                <w:szCs w:val="24"/>
              </w:rPr>
              <w:t>:</w:t>
            </w:r>
          </w:p>
          <w:p w14:paraId="3F120977" w14:textId="77777777" w:rsidR="00592786" w:rsidRPr="004A6764" w:rsidRDefault="00592786" w:rsidP="00D10C00">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i/>
                <w:szCs w:val="24"/>
                <w:u w:val="single"/>
              </w:rPr>
            </w:pPr>
            <w:r w:rsidRPr="004A6764">
              <w:rPr>
                <w:rFonts w:ascii="Arial Narrow" w:hAnsi="Arial Narrow" w:cs="Arial"/>
                <w:i/>
                <w:szCs w:val="24"/>
                <w:u w:val="single"/>
              </w:rPr>
              <w:t>Aquest pressupost net no pot ser superat per les ofertes d</w:t>
            </w:r>
            <w:r>
              <w:rPr>
                <w:rFonts w:ascii="Arial Narrow" w:hAnsi="Arial Narrow" w:cs="Arial"/>
                <w:i/>
                <w:szCs w:val="24"/>
                <w:u w:val="single"/>
              </w:rPr>
              <w:t xml:space="preserve">e les </w:t>
            </w:r>
            <w:r w:rsidRPr="004A6764">
              <w:rPr>
                <w:rFonts w:ascii="Arial Narrow" w:hAnsi="Arial Narrow" w:cs="Arial"/>
                <w:i/>
                <w:szCs w:val="24"/>
                <w:u w:val="single"/>
              </w:rPr>
              <w:t>licitador</w:t>
            </w:r>
            <w:r>
              <w:rPr>
                <w:rFonts w:ascii="Arial Narrow" w:hAnsi="Arial Narrow" w:cs="Arial"/>
                <w:i/>
                <w:szCs w:val="24"/>
                <w:u w:val="single"/>
              </w:rPr>
              <w:t>e</w:t>
            </w:r>
            <w:r w:rsidRPr="004A6764">
              <w:rPr>
                <w:rFonts w:ascii="Arial Narrow" w:hAnsi="Arial Narrow" w:cs="Arial"/>
                <w:i/>
                <w:szCs w:val="24"/>
                <w:u w:val="single"/>
              </w:rPr>
              <w:t>s</w:t>
            </w:r>
          </w:p>
          <w:p w14:paraId="5C85E56B" w14:textId="119F7DDC" w:rsidR="00592786" w:rsidRPr="00CF05B6" w:rsidRDefault="00592786" w:rsidP="00D10C00">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p>
        </w:tc>
        <w:tc>
          <w:tcPr>
            <w:tcW w:w="4671" w:type="dxa"/>
          </w:tcPr>
          <w:p w14:paraId="3201E323" w14:textId="77777777" w:rsidR="00592786" w:rsidRDefault="00592786" w:rsidP="003E2AA3">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rial Narrow" w:hAnsi="Arial Narrow" w:cs="Arial"/>
                <w:bCs/>
                <w:color w:val="auto"/>
                <w:szCs w:val="24"/>
              </w:rPr>
            </w:pPr>
            <w:r w:rsidRPr="003E2AA3">
              <w:rPr>
                <w:rFonts w:ascii="Arial Narrow" w:hAnsi="Arial Narrow" w:cs="Arial"/>
                <w:bCs/>
                <w:color w:val="auto"/>
                <w:szCs w:val="24"/>
              </w:rPr>
              <w:t>30.560,95 €</w:t>
            </w:r>
          </w:p>
          <w:p w14:paraId="0D738571" w14:textId="77777777" w:rsidR="00592786" w:rsidRDefault="00592786" w:rsidP="003E2AA3">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rial Narrow" w:hAnsi="Arial Narrow" w:cs="Arial"/>
                <w:bCs/>
                <w:noProof/>
                <w:color w:val="auto"/>
                <w:szCs w:val="24"/>
              </w:rPr>
            </w:pPr>
            <w:r w:rsidRPr="003E2AA3">
              <w:rPr>
                <w:rFonts w:ascii="Arial Narrow" w:hAnsi="Arial Narrow" w:cs="Arial"/>
                <w:bCs/>
                <w:noProof/>
                <w:color w:val="auto"/>
                <w:szCs w:val="24"/>
              </w:rPr>
              <w:t>5.303,97</w:t>
            </w:r>
            <w:r>
              <w:rPr>
                <w:rFonts w:ascii="Arial Narrow" w:hAnsi="Arial Narrow" w:cs="Arial"/>
                <w:bCs/>
                <w:noProof/>
                <w:color w:val="auto"/>
                <w:szCs w:val="24"/>
              </w:rPr>
              <w:t xml:space="preserve"> €</w:t>
            </w:r>
          </w:p>
          <w:p w14:paraId="17BF12D0" w14:textId="23D2FDB8" w:rsidR="00592786" w:rsidRPr="004A6764" w:rsidRDefault="00592786" w:rsidP="00D10C00">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noProof/>
                <w:szCs w:val="24"/>
              </w:rPr>
            </w:pPr>
            <w:r w:rsidRPr="003E2AA3">
              <w:rPr>
                <w:rFonts w:ascii="Arial Narrow" w:hAnsi="Arial Narrow" w:cs="Arial"/>
                <w:bCs/>
                <w:color w:val="auto"/>
                <w:szCs w:val="24"/>
              </w:rPr>
              <w:t>25.256,98</w:t>
            </w:r>
            <w:r w:rsidRPr="003E2AA3">
              <w:rPr>
                <w:rFonts w:ascii="Calibri" w:eastAsia="Times New Roman" w:hAnsi="Calibri" w:cs="Calibri"/>
                <w:bCs/>
                <w:color w:val="000000"/>
                <w:sz w:val="20"/>
                <w:szCs w:val="20"/>
              </w:rPr>
              <w:t xml:space="preserve"> </w:t>
            </w:r>
            <w:r w:rsidRPr="003E2AA3">
              <w:rPr>
                <w:rFonts w:ascii="Arial Narrow" w:hAnsi="Arial Narrow" w:cs="Arial"/>
                <w:bCs/>
                <w:color w:val="auto"/>
                <w:szCs w:val="24"/>
              </w:rPr>
              <w:t>€</w:t>
            </w:r>
          </w:p>
        </w:tc>
      </w:tr>
    </w:tbl>
    <w:p w14:paraId="39BC0F3F" w14:textId="77777777" w:rsidR="004A6764"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szCs w:val="24"/>
          <w:u w:val="single"/>
        </w:rPr>
      </w:pPr>
    </w:p>
    <w:p w14:paraId="0A1C3D78" w14:textId="77777777" w:rsidR="00730048" w:rsidRDefault="00730048"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
          <w:szCs w:val="24"/>
          <w:u w:val="single"/>
        </w:rPr>
      </w:pPr>
      <w:r>
        <w:rPr>
          <w:rFonts w:ascii="Arial Narrow" w:hAnsi="Arial Narrow" w:cs="Arial"/>
          <w:b/>
          <w:szCs w:val="24"/>
          <w:u w:val="single"/>
        </w:rPr>
        <w:t>Antecedents</w:t>
      </w:r>
    </w:p>
    <w:p w14:paraId="786EEC4C" w14:textId="77777777" w:rsidR="00730048" w:rsidRDefault="00730048"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
          <w:szCs w:val="24"/>
          <w:u w:val="single"/>
        </w:rPr>
      </w:pPr>
    </w:p>
    <w:p w14:paraId="0BE6F54B" w14:textId="12FB0A4E" w:rsidR="00523818" w:rsidRPr="006502AF" w:rsidRDefault="00523818" w:rsidP="00B7782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color w:val="auto"/>
          <w:szCs w:val="24"/>
        </w:rPr>
      </w:pPr>
      <w:r w:rsidRPr="006502AF">
        <w:rPr>
          <w:rFonts w:ascii="Arial Narrow" w:hAnsi="Arial Narrow" w:cs="Arial"/>
          <w:color w:val="auto"/>
          <w:szCs w:val="24"/>
        </w:rPr>
        <w:t>Barcelona Activa té com a missió impulsar la política econòmica i el desenvolupament local per promoure la millora de la qualitat de vida de les ciutadanes i ciutadans de Barcelona a través del foment de l’ocupació, l’impuls de l’emprenedoria i el suport a les empreses, responent a les diferents necessitats de les persones en el seu territori i des de la perspectiva de l’economia plural, que inclou, l’economia social i solidària</w:t>
      </w:r>
      <w:r w:rsidR="00B77828">
        <w:rPr>
          <w:rFonts w:ascii="Arial Narrow" w:hAnsi="Arial Narrow" w:cs="Arial"/>
          <w:color w:val="auto"/>
          <w:szCs w:val="24"/>
        </w:rPr>
        <w:t>.</w:t>
      </w:r>
    </w:p>
    <w:p w14:paraId="762201A2" w14:textId="77777777" w:rsidR="002F7A79" w:rsidRPr="006502AF" w:rsidRDefault="002F7A79" w:rsidP="007B00F2">
      <w:pPr>
        <w:rPr>
          <w:rFonts w:ascii="Arial Narrow" w:hAnsi="Arial Narrow" w:cs="Arial"/>
          <w:color w:val="auto"/>
          <w:szCs w:val="24"/>
        </w:rPr>
      </w:pPr>
    </w:p>
    <w:p w14:paraId="18ECF1C5" w14:textId="4B53763F" w:rsidR="002F7A79" w:rsidRPr="00CF05B6" w:rsidRDefault="007F566C" w:rsidP="007F566C">
      <w:pPr>
        <w:pStyle w:val="Ttol3"/>
        <w:shd w:val="clear" w:color="auto" w:fill="FFFFFF"/>
        <w:spacing w:before="0"/>
        <w:rPr>
          <w:rFonts w:ascii="Arial Narrow" w:eastAsiaTheme="minorEastAsia" w:hAnsi="Arial Narrow" w:cs="Arial"/>
          <w:color w:val="auto"/>
        </w:rPr>
      </w:pPr>
      <w:r w:rsidRPr="00CF05B6">
        <w:rPr>
          <w:rFonts w:ascii="Arial Narrow" w:eastAsiaTheme="minorEastAsia" w:hAnsi="Arial Narrow" w:cs="Arial"/>
          <w:color w:val="auto"/>
        </w:rPr>
        <w:t xml:space="preserve">El Parc Tecnològic, </w:t>
      </w:r>
      <w:r w:rsidR="00CF05B6" w:rsidRPr="00CF05B6">
        <w:rPr>
          <w:rFonts w:ascii="Arial Narrow" w:eastAsiaTheme="minorEastAsia" w:hAnsi="Arial Narrow" w:cs="Arial"/>
          <w:color w:val="auto"/>
        </w:rPr>
        <w:t>ubicat en el c/ Marie Curie 8 – 14 en e</w:t>
      </w:r>
      <w:r w:rsidRPr="00CF05B6">
        <w:rPr>
          <w:rFonts w:ascii="Arial Narrow" w:eastAsiaTheme="minorEastAsia" w:hAnsi="Arial Narrow" w:cs="Arial"/>
          <w:color w:val="auto"/>
        </w:rPr>
        <w:t xml:space="preserve">l districte de Nou Barris, </w:t>
      </w:r>
      <w:r w:rsidR="00CF05B6" w:rsidRPr="00CF05B6">
        <w:rPr>
          <w:rFonts w:ascii="Arial Narrow" w:hAnsi="Arial Narrow"/>
          <w:color w:val="000000"/>
          <w:shd w:val="clear" w:color="auto" w:fill="FFFFFF"/>
        </w:rPr>
        <w:t>té 10.000 m2 i compta amb la major concentració d'empreses al nord de la ciutat de Barcelona. Ofereix serveis avançats de suport a la innovació, la consolidació i el creixement de les empreses, especialment les tecnològiques i del sector de les enginyeries. A més, inclou l’Ateneu de Fabricació Digital, un espai obert i d'ús públic dotat de maquinària i adreçat tant a la ciutadania com a les persones emprenedores i empreses.</w:t>
      </w:r>
    </w:p>
    <w:p w14:paraId="034BEB9E" w14:textId="77777777" w:rsidR="00CF05B6" w:rsidRPr="00CF05B6" w:rsidRDefault="00CF05B6" w:rsidP="00CF05B6">
      <w:pPr>
        <w:rPr>
          <w:rFonts w:ascii="Arial Narrow" w:hAnsi="Arial Narrow"/>
          <w:szCs w:val="24"/>
        </w:rPr>
      </w:pPr>
    </w:p>
    <w:p w14:paraId="561BC1E9" w14:textId="076D4B85" w:rsidR="00CF05B6" w:rsidRDefault="00CF05B6" w:rsidP="00CF05B6">
      <w:pPr>
        <w:rPr>
          <w:rFonts w:ascii="Arial Narrow" w:hAnsi="Arial Narrow"/>
          <w:color w:val="000000"/>
          <w:szCs w:val="24"/>
          <w:shd w:val="clear" w:color="auto" w:fill="FFFFFF"/>
        </w:rPr>
      </w:pPr>
      <w:r w:rsidRPr="00CF05B6">
        <w:rPr>
          <w:rFonts w:ascii="Arial Narrow" w:hAnsi="Arial Narrow"/>
          <w:color w:val="000000"/>
          <w:szCs w:val="24"/>
          <w:shd w:val="clear" w:color="auto" w:fill="FFFFFF"/>
        </w:rPr>
        <w:t>També integra el </w:t>
      </w:r>
      <w:proofErr w:type="spellStart"/>
      <w:r w:rsidRPr="00CF05B6">
        <w:rPr>
          <w:rFonts w:ascii="Arial Narrow" w:hAnsi="Arial Narrow"/>
          <w:color w:val="000000"/>
          <w:szCs w:val="24"/>
          <w:shd w:val="clear" w:color="auto" w:fill="FFFFFF"/>
        </w:rPr>
        <w:t>Cibernàrium</w:t>
      </w:r>
      <w:proofErr w:type="spellEnd"/>
      <w:r w:rsidRPr="00CF05B6">
        <w:rPr>
          <w:rFonts w:ascii="Arial Narrow" w:hAnsi="Arial Narrow"/>
          <w:color w:val="000000"/>
          <w:szCs w:val="24"/>
          <w:shd w:val="clear" w:color="auto" w:fill="FFFFFF"/>
        </w:rPr>
        <w:t xml:space="preserve"> Nou Barris, amb formació tecnològica </w:t>
      </w:r>
      <w:r w:rsidR="00835C3B" w:rsidRPr="00CF05B6">
        <w:rPr>
          <w:rFonts w:ascii="Arial Narrow" w:hAnsi="Arial Narrow"/>
          <w:color w:val="000000"/>
          <w:szCs w:val="24"/>
          <w:shd w:val="clear" w:color="auto" w:fill="FFFFFF"/>
        </w:rPr>
        <w:t>d’iniciació</w:t>
      </w:r>
      <w:r w:rsidRPr="00CF05B6">
        <w:rPr>
          <w:rFonts w:ascii="Arial Narrow" w:hAnsi="Arial Narrow"/>
          <w:color w:val="000000"/>
          <w:szCs w:val="24"/>
          <w:shd w:val="clear" w:color="auto" w:fill="FFFFFF"/>
        </w:rPr>
        <w:t xml:space="preserve"> i especialització, i 42 Barcelona, el campus de programació innovador de la Fundació Telefònica.</w:t>
      </w:r>
    </w:p>
    <w:p w14:paraId="290769FA" w14:textId="77777777" w:rsidR="00CF05B6" w:rsidRDefault="00CF05B6" w:rsidP="00CF05B6">
      <w:pPr>
        <w:rPr>
          <w:rFonts w:ascii="Arial Narrow" w:hAnsi="Arial Narrow"/>
          <w:color w:val="000000"/>
          <w:szCs w:val="24"/>
          <w:shd w:val="clear" w:color="auto" w:fill="FFFFFF"/>
        </w:rPr>
      </w:pPr>
    </w:p>
    <w:tbl>
      <w:tblPr>
        <w:tblStyle w:val="Taulaambquadrcula"/>
        <w:tblW w:w="0" w:type="auto"/>
        <w:tblLook w:val="04A0" w:firstRow="1" w:lastRow="0" w:firstColumn="1" w:lastColumn="0" w:noHBand="0" w:noVBand="1"/>
      </w:tblPr>
      <w:tblGrid>
        <w:gridCol w:w="4530"/>
        <w:gridCol w:w="4531"/>
      </w:tblGrid>
      <w:tr w:rsidR="00CF05B6" w14:paraId="79EEED16" w14:textId="77777777" w:rsidTr="00CF05B6">
        <w:tc>
          <w:tcPr>
            <w:tcW w:w="4530" w:type="dxa"/>
            <w:tcBorders>
              <w:top w:val="nil"/>
              <w:left w:val="nil"/>
              <w:bottom w:val="nil"/>
              <w:right w:val="nil"/>
            </w:tcBorders>
          </w:tcPr>
          <w:p w14:paraId="6B955464" w14:textId="18EFE0FA" w:rsidR="00CF05B6" w:rsidRDefault="00CF05B6" w:rsidP="00CF05B6">
            <w:pPr>
              <w:rPr>
                <w:rFonts w:ascii="Arial Narrow" w:hAnsi="Arial Narrow"/>
                <w:color w:val="000000"/>
                <w:szCs w:val="24"/>
                <w:shd w:val="clear" w:color="auto" w:fill="FFFFFF"/>
              </w:rPr>
            </w:pPr>
            <w:r w:rsidRPr="00B3620F">
              <w:rPr>
                <w:noProof/>
              </w:rPr>
              <w:drawing>
                <wp:inline distT="0" distB="0" distL="0" distR="0" wp14:anchorId="518B0D75" wp14:editId="5BF565D8">
                  <wp:extent cx="2434471" cy="1711325"/>
                  <wp:effectExtent l="0" t="0" r="4445" b="3175"/>
                  <wp:docPr id="919192743" name="Imatge 919192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tg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13889" cy="1767152"/>
                          </a:xfrm>
                          <a:prstGeom prst="rect">
                            <a:avLst/>
                          </a:prstGeom>
                          <a:noFill/>
                          <a:ln>
                            <a:noFill/>
                          </a:ln>
                        </pic:spPr>
                      </pic:pic>
                    </a:graphicData>
                  </a:graphic>
                </wp:inline>
              </w:drawing>
            </w:r>
          </w:p>
        </w:tc>
        <w:tc>
          <w:tcPr>
            <w:tcW w:w="4531" w:type="dxa"/>
            <w:tcBorders>
              <w:top w:val="nil"/>
              <w:left w:val="nil"/>
              <w:bottom w:val="nil"/>
              <w:right w:val="nil"/>
            </w:tcBorders>
          </w:tcPr>
          <w:p w14:paraId="5AD35EF6" w14:textId="77777777" w:rsidR="00CF05B6" w:rsidRDefault="00CF05B6" w:rsidP="00CF05B6">
            <w:pPr>
              <w:rPr>
                <w:rFonts w:ascii="Arial Narrow" w:hAnsi="Arial Narrow"/>
                <w:color w:val="000000"/>
                <w:szCs w:val="24"/>
                <w:shd w:val="clear" w:color="auto" w:fill="FFFFFF"/>
              </w:rPr>
            </w:pPr>
            <w:r>
              <w:rPr>
                <w:noProof/>
              </w:rPr>
              <w:drawing>
                <wp:inline distT="0" distB="0" distL="0" distR="0" wp14:anchorId="5B90F140" wp14:editId="2AD87796">
                  <wp:extent cx="2552700" cy="1711355"/>
                  <wp:effectExtent l="0" t="0" r="0" b="3175"/>
                  <wp:docPr id="1341778898" name="Imatge 1" descr="Exterior Parc Tecnològ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xterior Parc Tecnològic"/>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613079" cy="1751834"/>
                          </a:xfrm>
                          <a:prstGeom prst="rect">
                            <a:avLst/>
                          </a:prstGeom>
                          <a:noFill/>
                          <a:ln>
                            <a:noFill/>
                          </a:ln>
                        </pic:spPr>
                      </pic:pic>
                    </a:graphicData>
                  </a:graphic>
                </wp:inline>
              </w:drawing>
            </w:r>
          </w:p>
        </w:tc>
      </w:tr>
      <w:tr w:rsidR="00B4632F" w14:paraId="6AB5C261" w14:textId="77777777" w:rsidTr="00CF05B6">
        <w:tc>
          <w:tcPr>
            <w:tcW w:w="4530" w:type="dxa"/>
            <w:tcBorders>
              <w:top w:val="nil"/>
              <w:left w:val="nil"/>
              <w:bottom w:val="nil"/>
              <w:right w:val="nil"/>
            </w:tcBorders>
          </w:tcPr>
          <w:p w14:paraId="2DA59EF9" w14:textId="3358AB17" w:rsidR="00B4632F" w:rsidRPr="00B3620F" w:rsidRDefault="00B4632F" w:rsidP="00B4632F">
            <w:pPr>
              <w:jc w:val="center"/>
              <w:rPr>
                <w:noProof/>
              </w:rPr>
            </w:pPr>
            <w:r>
              <w:rPr>
                <w:rFonts w:ascii="Arial Narrow" w:hAnsi="Arial Narrow"/>
                <w:color w:val="auto"/>
                <w:sz w:val="20"/>
                <w:szCs w:val="20"/>
              </w:rPr>
              <w:t>Plànol ubicació Parc Tecnològic</w:t>
            </w:r>
          </w:p>
        </w:tc>
        <w:tc>
          <w:tcPr>
            <w:tcW w:w="4531" w:type="dxa"/>
            <w:tcBorders>
              <w:top w:val="nil"/>
              <w:left w:val="nil"/>
              <w:bottom w:val="nil"/>
              <w:right w:val="nil"/>
            </w:tcBorders>
          </w:tcPr>
          <w:p w14:paraId="45D07F70" w14:textId="3C8CEF76" w:rsidR="00B4632F" w:rsidRPr="00B4632F" w:rsidRDefault="00B4632F" w:rsidP="00B4632F">
            <w:pPr>
              <w:jc w:val="center"/>
              <w:rPr>
                <w:rFonts w:ascii="Arial Narrow" w:hAnsi="Arial Narrow"/>
                <w:color w:val="auto"/>
                <w:sz w:val="20"/>
                <w:szCs w:val="20"/>
              </w:rPr>
            </w:pPr>
            <w:r>
              <w:rPr>
                <w:rFonts w:ascii="Arial Narrow" w:hAnsi="Arial Narrow"/>
                <w:color w:val="auto"/>
                <w:sz w:val="20"/>
                <w:szCs w:val="20"/>
              </w:rPr>
              <w:t>Edifici Parc Tecnològic</w:t>
            </w:r>
          </w:p>
        </w:tc>
      </w:tr>
      <w:tr w:rsidR="00D64F7E" w14:paraId="0D639912" w14:textId="77777777" w:rsidTr="00CF05B6">
        <w:tc>
          <w:tcPr>
            <w:tcW w:w="4530" w:type="dxa"/>
            <w:tcBorders>
              <w:top w:val="nil"/>
              <w:left w:val="nil"/>
              <w:bottom w:val="nil"/>
              <w:right w:val="nil"/>
            </w:tcBorders>
          </w:tcPr>
          <w:p w14:paraId="6D1C612A" w14:textId="77777777" w:rsidR="00D64F7E" w:rsidRDefault="00D64F7E" w:rsidP="00B4632F">
            <w:pPr>
              <w:jc w:val="center"/>
              <w:rPr>
                <w:rFonts w:ascii="Arial Narrow" w:hAnsi="Arial Narrow"/>
                <w:color w:val="auto"/>
                <w:sz w:val="20"/>
                <w:szCs w:val="20"/>
              </w:rPr>
            </w:pPr>
          </w:p>
          <w:p w14:paraId="47E0B9F6" w14:textId="77777777" w:rsidR="00D64F7E" w:rsidRDefault="00D64F7E" w:rsidP="00B4632F">
            <w:pPr>
              <w:jc w:val="center"/>
              <w:rPr>
                <w:rFonts w:ascii="Arial Narrow" w:hAnsi="Arial Narrow"/>
                <w:color w:val="auto"/>
                <w:sz w:val="20"/>
                <w:szCs w:val="20"/>
              </w:rPr>
            </w:pPr>
          </w:p>
          <w:p w14:paraId="3DF26C4E" w14:textId="77777777" w:rsidR="00D64F7E" w:rsidRDefault="00D64F7E" w:rsidP="00B4632F">
            <w:pPr>
              <w:jc w:val="center"/>
              <w:rPr>
                <w:rFonts w:ascii="Arial Narrow" w:hAnsi="Arial Narrow"/>
                <w:color w:val="auto"/>
                <w:sz w:val="20"/>
                <w:szCs w:val="20"/>
              </w:rPr>
            </w:pPr>
          </w:p>
          <w:p w14:paraId="1D283BE4" w14:textId="77777777" w:rsidR="00D64F7E" w:rsidRDefault="00D64F7E" w:rsidP="00B4632F">
            <w:pPr>
              <w:jc w:val="center"/>
              <w:rPr>
                <w:rFonts w:ascii="Arial Narrow" w:hAnsi="Arial Narrow"/>
                <w:color w:val="auto"/>
                <w:sz w:val="20"/>
                <w:szCs w:val="20"/>
              </w:rPr>
            </w:pPr>
          </w:p>
        </w:tc>
        <w:tc>
          <w:tcPr>
            <w:tcW w:w="4531" w:type="dxa"/>
            <w:tcBorders>
              <w:top w:val="nil"/>
              <w:left w:val="nil"/>
              <w:bottom w:val="nil"/>
              <w:right w:val="nil"/>
            </w:tcBorders>
          </w:tcPr>
          <w:p w14:paraId="2B8E4E6E" w14:textId="77777777" w:rsidR="00D64F7E" w:rsidRDefault="00D64F7E" w:rsidP="00B4632F">
            <w:pPr>
              <w:jc w:val="center"/>
              <w:rPr>
                <w:rFonts w:ascii="Arial Narrow" w:hAnsi="Arial Narrow"/>
                <w:color w:val="auto"/>
                <w:sz w:val="20"/>
                <w:szCs w:val="20"/>
              </w:rPr>
            </w:pPr>
          </w:p>
        </w:tc>
      </w:tr>
    </w:tbl>
    <w:p w14:paraId="32781AB3" w14:textId="77777777" w:rsidR="004A6764" w:rsidRPr="004A6764"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
          <w:szCs w:val="24"/>
          <w:u w:val="single"/>
        </w:rPr>
      </w:pPr>
      <w:r w:rsidRPr="004A6764">
        <w:rPr>
          <w:rFonts w:ascii="Arial Narrow" w:hAnsi="Arial Narrow" w:cs="Arial"/>
          <w:b/>
          <w:szCs w:val="24"/>
          <w:u w:val="single"/>
        </w:rPr>
        <w:t>Descripció de l’objecte. Prescripcions tècniques</w:t>
      </w:r>
    </w:p>
    <w:p w14:paraId="44A51906" w14:textId="77777777" w:rsidR="004A6764" w:rsidRPr="00515017"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14:paraId="51761C44" w14:textId="003D1F20" w:rsidR="00CF05B6" w:rsidRDefault="00CF05B6" w:rsidP="00CF05B6">
      <w:pPr>
        <w:pStyle w:val="Texto"/>
        <w:jc w:val="both"/>
        <w:rPr>
          <w:rFonts w:ascii="Arial Narrow" w:hAnsi="Arial Narrow"/>
          <w:sz w:val="24"/>
          <w:szCs w:val="24"/>
        </w:rPr>
      </w:pPr>
      <w:r w:rsidRPr="00EC086D">
        <w:rPr>
          <w:rFonts w:ascii="Arial Narrow" w:hAnsi="Arial Narrow"/>
          <w:sz w:val="24"/>
          <w:szCs w:val="24"/>
        </w:rPr>
        <w:t xml:space="preserve">El present plec tècnic té com a objectiu </w:t>
      </w:r>
      <w:r w:rsidR="00EC086D" w:rsidRPr="00EC086D">
        <w:rPr>
          <w:rFonts w:ascii="Arial Narrow" w:hAnsi="Arial Narrow"/>
          <w:sz w:val="24"/>
          <w:szCs w:val="24"/>
        </w:rPr>
        <w:t xml:space="preserve">resoldre les filtracions d’aigua de pluja provinents dels baixants i de la coberta sobre la recepció del Cibernarium, ubicada </w:t>
      </w:r>
      <w:r w:rsidR="00EC086D">
        <w:rPr>
          <w:rFonts w:ascii="Arial Narrow" w:hAnsi="Arial Narrow"/>
          <w:sz w:val="24"/>
          <w:szCs w:val="24"/>
        </w:rPr>
        <w:t xml:space="preserve">a la planta primera </w:t>
      </w:r>
      <w:r w:rsidR="00EC086D" w:rsidRPr="00EC086D">
        <w:rPr>
          <w:rFonts w:ascii="Arial Narrow" w:hAnsi="Arial Narrow"/>
          <w:sz w:val="24"/>
          <w:szCs w:val="24"/>
        </w:rPr>
        <w:t>entre els blocs B i C, al costat nord</w:t>
      </w:r>
      <w:r w:rsidR="00EC086D">
        <w:rPr>
          <w:rFonts w:ascii="Arial Narrow" w:hAnsi="Arial Narrow"/>
          <w:sz w:val="24"/>
          <w:szCs w:val="24"/>
        </w:rPr>
        <w:t xml:space="preserve">, i al </w:t>
      </w:r>
      <w:r w:rsidR="007251B9">
        <w:rPr>
          <w:rFonts w:ascii="Arial Narrow" w:hAnsi="Arial Narrow"/>
          <w:sz w:val="24"/>
          <w:szCs w:val="24"/>
        </w:rPr>
        <w:t>pàrquing</w:t>
      </w:r>
      <w:r w:rsidR="00EC086D">
        <w:rPr>
          <w:rFonts w:ascii="Arial Narrow" w:hAnsi="Arial Narrow"/>
          <w:sz w:val="24"/>
          <w:szCs w:val="24"/>
        </w:rPr>
        <w:t>.</w:t>
      </w:r>
    </w:p>
    <w:p w14:paraId="3B274215" w14:textId="337B094F" w:rsidR="00CF05B6" w:rsidRPr="001D33C6" w:rsidRDefault="00CF05B6" w:rsidP="00CF05B6">
      <w:pPr>
        <w:pStyle w:val="Sub2color"/>
        <w:jc w:val="both"/>
        <w:rPr>
          <w:rFonts w:ascii="Arial Narrow" w:hAnsi="Arial Narrow" w:cs="Arial"/>
          <w:b/>
          <w:bCs/>
          <w:szCs w:val="24"/>
        </w:rPr>
      </w:pPr>
      <w:r w:rsidRPr="001D33C6">
        <w:rPr>
          <w:rFonts w:ascii="Arial Narrow" w:hAnsi="Arial Narrow" w:cs="Arial"/>
          <w:b/>
          <w:bCs/>
          <w:szCs w:val="24"/>
        </w:rPr>
        <w:t>Descripció de l</w:t>
      </w:r>
      <w:r w:rsidR="00357F8D" w:rsidRPr="001D33C6">
        <w:rPr>
          <w:rFonts w:ascii="Arial Narrow" w:hAnsi="Arial Narrow" w:cs="Arial"/>
          <w:b/>
          <w:bCs/>
          <w:szCs w:val="24"/>
        </w:rPr>
        <w:t>es filtracions a resoldre</w:t>
      </w:r>
    </w:p>
    <w:p w14:paraId="0B9E9554" w14:textId="2BFF6E91" w:rsidR="00E3210C" w:rsidRDefault="00E3210C" w:rsidP="004B0CA5">
      <w:pPr>
        <w:pStyle w:val="Texto"/>
        <w:jc w:val="both"/>
        <w:rPr>
          <w:rFonts w:ascii="Arial Narrow" w:hAnsi="Arial Narrow"/>
          <w:sz w:val="24"/>
          <w:szCs w:val="24"/>
        </w:rPr>
      </w:pPr>
      <w:r>
        <w:rPr>
          <w:rFonts w:ascii="Arial Narrow" w:hAnsi="Arial Narrow"/>
          <w:sz w:val="24"/>
          <w:szCs w:val="24"/>
        </w:rPr>
        <w:t>L’edifici del Parc Tecnològic està format per tres b</w:t>
      </w:r>
      <w:r w:rsidR="004B0CA5">
        <w:rPr>
          <w:rFonts w:ascii="Arial Narrow" w:hAnsi="Arial Narrow"/>
          <w:sz w:val="24"/>
          <w:szCs w:val="24"/>
        </w:rPr>
        <w:t>l</w:t>
      </w:r>
      <w:r>
        <w:rPr>
          <w:rFonts w:ascii="Arial Narrow" w:hAnsi="Arial Narrow"/>
          <w:sz w:val="24"/>
          <w:szCs w:val="24"/>
        </w:rPr>
        <w:t xml:space="preserve">ocs A, B i C units per </w:t>
      </w:r>
      <w:r w:rsidR="0083100D">
        <w:rPr>
          <w:rFonts w:ascii="Arial Narrow" w:hAnsi="Arial Narrow"/>
          <w:sz w:val="24"/>
          <w:szCs w:val="24"/>
        </w:rPr>
        <w:t xml:space="preserve">dos </w:t>
      </w:r>
      <w:r>
        <w:rPr>
          <w:rFonts w:ascii="Arial Narrow" w:hAnsi="Arial Narrow"/>
          <w:sz w:val="24"/>
          <w:szCs w:val="24"/>
        </w:rPr>
        <w:t>passadissos (</w:t>
      </w:r>
      <w:r w:rsidR="000F11F7">
        <w:rPr>
          <w:rFonts w:ascii="Arial Narrow" w:hAnsi="Arial Narrow"/>
          <w:sz w:val="24"/>
          <w:szCs w:val="24"/>
        </w:rPr>
        <w:t>n</w:t>
      </w:r>
      <w:r>
        <w:rPr>
          <w:rFonts w:ascii="Arial Narrow" w:hAnsi="Arial Narrow"/>
          <w:sz w:val="24"/>
          <w:szCs w:val="24"/>
        </w:rPr>
        <w:t xml:space="preserve">ord i sud). La intervenció es realitzarà </w:t>
      </w:r>
      <w:r w:rsidR="00D464AE">
        <w:rPr>
          <w:rFonts w:ascii="Arial Narrow" w:hAnsi="Arial Narrow"/>
          <w:sz w:val="24"/>
          <w:szCs w:val="24"/>
        </w:rPr>
        <w:t>a</w:t>
      </w:r>
      <w:r w:rsidR="004B0CA5">
        <w:rPr>
          <w:rFonts w:ascii="Arial Narrow" w:hAnsi="Arial Narrow"/>
          <w:sz w:val="24"/>
          <w:szCs w:val="24"/>
        </w:rPr>
        <w:t xml:space="preserve"> la coberta situada sobre la recepció del Cibernarium, situada </w:t>
      </w:r>
      <w:r w:rsidR="000F6079">
        <w:rPr>
          <w:rFonts w:ascii="Arial Narrow" w:hAnsi="Arial Narrow"/>
          <w:sz w:val="24"/>
          <w:szCs w:val="24"/>
        </w:rPr>
        <w:t xml:space="preserve">prop </w:t>
      </w:r>
      <w:r>
        <w:rPr>
          <w:rFonts w:ascii="Arial Narrow" w:hAnsi="Arial Narrow"/>
          <w:sz w:val="24"/>
          <w:szCs w:val="24"/>
        </w:rPr>
        <w:t xml:space="preserve">de l’entrada principal </w:t>
      </w:r>
      <w:r w:rsidR="004B0CA5">
        <w:rPr>
          <w:rFonts w:ascii="Arial Narrow" w:hAnsi="Arial Narrow"/>
          <w:sz w:val="24"/>
          <w:szCs w:val="24"/>
        </w:rPr>
        <w:t>del</w:t>
      </w:r>
      <w:r>
        <w:rPr>
          <w:rFonts w:ascii="Arial Narrow" w:hAnsi="Arial Narrow"/>
          <w:sz w:val="24"/>
          <w:szCs w:val="24"/>
        </w:rPr>
        <w:t xml:space="preserve"> c/ Marie Curie 8</w:t>
      </w:r>
      <w:r w:rsidR="00D464AE">
        <w:rPr>
          <w:rFonts w:ascii="Arial Narrow" w:hAnsi="Arial Narrow"/>
          <w:sz w:val="24"/>
          <w:szCs w:val="24"/>
        </w:rPr>
        <w:t>-</w:t>
      </w:r>
      <w:r>
        <w:rPr>
          <w:rFonts w:ascii="Arial Narrow" w:hAnsi="Arial Narrow"/>
          <w:sz w:val="24"/>
          <w:szCs w:val="24"/>
        </w:rPr>
        <w:t>14</w:t>
      </w:r>
      <w:r w:rsidR="004B0CA5">
        <w:rPr>
          <w:rFonts w:ascii="Arial Narrow" w:hAnsi="Arial Narrow"/>
          <w:sz w:val="24"/>
          <w:szCs w:val="24"/>
        </w:rPr>
        <w:t>.</w:t>
      </w:r>
    </w:p>
    <w:p w14:paraId="147CCFC6" w14:textId="04EF153D" w:rsidR="00E3210C" w:rsidRDefault="000F11F7" w:rsidP="00695323">
      <w:pPr>
        <w:pStyle w:val="Texto"/>
        <w:jc w:val="both"/>
        <w:rPr>
          <w:rFonts w:ascii="Arial Narrow" w:hAnsi="Arial Narrow"/>
          <w:sz w:val="24"/>
          <w:szCs w:val="24"/>
        </w:rPr>
      </w:pPr>
      <w:r>
        <w:rPr>
          <w:noProof/>
        </w:rPr>
        <w:drawing>
          <wp:inline distT="0" distB="0" distL="0" distR="0" wp14:anchorId="080C3D61" wp14:editId="7F0CC220">
            <wp:extent cx="5757333" cy="3201409"/>
            <wp:effectExtent l="0" t="0" r="0" b="0"/>
            <wp:docPr id="170512801" name="Imatge 1" descr="Imatge que conté esbós, diagrama, Dibuix tècnic, text&#10;&#10;Descripció generada automàtica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512801" name="Imatge 1" descr="Imatge que conté esbós, diagrama, Dibuix tècnic, text&#10;&#10;Descripció generada automàticament"/>
                    <pic:cNvPicPr/>
                  </pic:nvPicPr>
                  <pic:blipFill>
                    <a:blip r:embed="rId10"/>
                    <a:stretch>
                      <a:fillRect/>
                    </a:stretch>
                  </pic:blipFill>
                  <pic:spPr>
                    <a:xfrm>
                      <a:off x="0" y="0"/>
                      <a:ext cx="5764254" cy="3205257"/>
                    </a:xfrm>
                    <a:prstGeom prst="rect">
                      <a:avLst/>
                    </a:prstGeom>
                  </pic:spPr>
                </pic:pic>
              </a:graphicData>
            </a:graphic>
          </wp:inline>
        </w:drawing>
      </w:r>
    </w:p>
    <w:p w14:paraId="4C953D2D" w14:textId="31C074E2" w:rsidR="00FD06D4" w:rsidRPr="004B0CA5" w:rsidRDefault="00E3210C" w:rsidP="004B0CA5">
      <w:pPr>
        <w:pStyle w:val="Texto"/>
        <w:jc w:val="center"/>
        <w:rPr>
          <w:rFonts w:ascii="Arial Narrow" w:hAnsi="Arial Narrow"/>
        </w:rPr>
      </w:pPr>
      <w:r>
        <w:rPr>
          <w:rFonts w:ascii="Arial Narrow" w:hAnsi="Arial Narrow"/>
        </w:rPr>
        <w:t xml:space="preserve">Figura 1. </w:t>
      </w:r>
      <w:r w:rsidR="00357F8D">
        <w:rPr>
          <w:rFonts w:ascii="Arial Narrow" w:hAnsi="Arial Narrow"/>
        </w:rPr>
        <w:t xml:space="preserve">Planta primera del </w:t>
      </w:r>
      <w:r w:rsidRPr="00CF05B6">
        <w:rPr>
          <w:rFonts w:ascii="Arial Narrow" w:hAnsi="Arial Narrow"/>
        </w:rPr>
        <w:t>Parc Tecnològic</w:t>
      </w:r>
      <w:r w:rsidR="00357F8D">
        <w:rPr>
          <w:rFonts w:ascii="Arial Narrow" w:hAnsi="Arial Narrow"/>
        </w:rPr>
        <w:t>. En blau recepció del Cibernarium</w:t>
      </w:r>
    </w:p>
    <w:p w14:paraId="33BD90E4" w14:textId="579B697D" w:rsidR="0022317E" w:rsidRDefault="00064996" w:rsidP="0022317E">
      <w:pPr>
        <w:pStyle w:val="Texto"/>
        <w:jc w:val="both"/>
        <w:rPr>
          <w:rFonts w:ascii="Arial Narrow" w:hAnsi="Arial Narrow"/>
          <w:sz w:val="24"/>
          <w:szCs w:val="24"/>
        </w:rPr>
      </w:pPr>
      <w:r>
        <w:rPr>
          <w:rFonts w:ascii="Arial Narrow" w:hAnsi="Arial Narrow"/>
          <w:sz w:val="24"/>
          <w:szCs w:val="24"/>
        </w:rPr>
        <w:t>El volum que serveix d’accés al Cibernarium, on s’hi s’allotja</w:t>
      </w:r>
      <w:r w:rsidR="00893EE1">
        <w:rPr>
          <w:rFonts w:ascii="Arial Narrow" w:hAnsi="Arial Narrow"/>
          <w:sz w:val="24"/>
          <w:szCs w:val="24"/>
        </w:rPr>
        <w:t xml:space="preserve"> la recepció </w:t>
      </w:r>
      <w:r>
        <w:rPr>
          <w:rFonts w:ascii="Arial Narrow" w:hAnsi="Arial Narrow"/>
          <w:sz w:val="24"/>
          <w:szCs w:val="24"/>
        </w:rPr>
        <w:t xml:space="preserve">i un nucli de lavabos, </w:t>
      </w:r>
      <w:r w:rsidR="00893EE1">
        <w:rPr>
          <w:rFonts w:ascii="Arial Narrow" w:hAnsi="Arial Narrow"/>
          <w:sz w:val="24"/>
          <w:szCs w:val="24"/>
        </w:rPr>
        <w:t>es va construir posteriorment a la resta de l’edifici</w:t>
      </w:r>
      <w:r w:rsidR="0022317E">
        <w:rPr>
          <w:rFonts w:ascii="Arial Narrow" w:hAnsi="Arial Narrow"/>
          <w:sz w:val="24"/>
          <w:szCs w:val="24"/>
        </w:rPr>
        <w:t>. Aquest</w:t>
      </w:r>
      <w:r w:rsidR="00C55DE1">
        <w:rPr>
          <w:rFonts w:ascii="Arial Narrow" w:hAnsi="Arial Narrow"/>
          <w:sz w:val="24"/>
          <w:szCs w:val="24"/>
        </w:rPr>
        <w:t xml:space="preserve"> volum</w:t>
      </w:r>
      <w:r w:rsidR="0022317E">
        <w:rPr>
          <w:rFonts w:ascii="Arial Narrow" w:hAnsi="Arial Narrow"/>
          <w:sz w:val="24"/>
          <w:szCs w:val="24"/>
        </w:rPr>
        <w:t xml:space="preserve"> té un cel ras de </w:t>
      </w:r>
      <w:proofErr w:type="spellStart"/>
      <w:r w:rsidR="0022317E">
        <w:rPr>
          <w:rFonts w:ascii="Arial Narrow" w:hAnsi="Arial Narrow"/>
          <w:sz w:val="24"/>
          <w:szCs w:val="24"/>
        </w:rPr>
        <w:t>pladur</w:t>
      </w:r>
      <w:proofErr w:type="spellEnd"/>
      <w:r w:rsidR="0022317E">
        <w:rPr>
          <w:rFonts w:ascii="Arial Narrow" w:hAnsi="Arial Narrow"/>
          <w:sz w:val="24"/>
          <w:szCs w:val="24"/>
        </w:rPr>
        <w:t xml:space="preserve"> en la seva totalitat, el forjat està format per unes bigues metàl·liques que suporten un forjat de xapa col·laborant, i a sobre </w:t>
      </w:r>
      <w:r w:rsidR="00B90C26">
        <w:rPr>
          <w:rFonts w:ascii="Arial Narrow" w:hAnsi="Arial Narrow"/>
          <w:sz w:val="24"/>
          <w:szCs w:val="24"/>
        </w:rPr>
        <w:t>hi ha</w:t>
      </w:r>
      <w:r w:rsidR="0022317E">
        <w:rPr>
          <w:rFonts w:ascii="Arial Narrow" w:hAnsi="Arial Narrow"/>
          <w:sz w:val="24"/>
          <w:szCs w:val="24"/>
        </w:rPr>
        <w:t xml:space="preserve"> </w:t>
      </w:r>
      <w:r w:rsidR="00C55DE1">
        <w:rPr>
          <w:rFonts w:ascii="Arial Narrow" w:hAnsi="Arial Narrow"/>
          <w:sz w:val="24"/>
          <w:szCs w:val="24"/>
        </w:rPr>
        <w:t>una</w:t>
      </w:r>
      <w:r w:rsidR="0022317E">
        <w:rPr>
          <w:rFonts w:ascii="Arial Narrow" w:hAnsi="Arial Narrow"/>
          <w:sz w:val="24"/>
          <w:szCs w:val="24"/>
        </w:rPr>
        <w:t xml:space="preserve"> coberta tipus invertida amb un acabat de graves. Aquesta coberta té 3 embornals, i a part de les aigües de la pròpia coberta</w:t>
      </w:r>
      <w:r w:rsidR="00C55DE1">
        <w:rPr>
          <w:rFonts w:ascii="Arial Narrow" w:hAnsi="Arial Narrow"/>
          <w:sz w:val="24"/>
          <w:szCs w:val="24"/>
        </w:rPr>
        <w:t>,</w:t>
      </w:r>
      <w:r w:rsidR="0022317E">
        <w:rPr>
          <w:rFonts w:ascii="Arial Narrow" w:hAnsi="Arial Narrow"/>
          <w:sz w:val="24"/>
          <w:szCs w:val="24"/>
        </w:rPr>
        <w:t xml:space="preserve"> també </w:t>
      </w:r>
      <w:r w:rsidR="00D464AE">
        <w:rPr>
          <w:rFonts w:ascii="Arial Narrow" w:hAnsi="Arial Narrow"/>
          <w:sz w:val="24"/>
          <w:szCs w:val="24"/>
        </w:rPr>
        <w:t xml:space="preserve">rep </w:t>
      </w:r>
      <w:r w:rsidR="0022317E">
        <w:rPr>
          <w:rFonts w:ascii="Arial Narrow" w:hAnsi="Arial Narrow"/>
          <w:sz w:val="24"/>
          <w:szCs w:val="24"/>
        </w:rPr>
        <w:t>part de l’aigua</w:t>
      </w:r>
      <w:r w:rsidR="001C7CB5">
        <w:rPr>
          <w:rFonts w:ascii="Arial Narrow" w:hAnsi="Arial Narrow"/>
          <w:sz w:val="24"/>
          <w:szCs w:val="24"/>
        </w:rPr>
        <w:t xml:space="preserve"> </w:t>
      </w:r>
      <w:r w:rsidR="0022317E">
        <w:rPr>
          <w:rFonts w:ascii="Arial Narrow" w:hAnsi="Arial Narrow"/>
          <w:sz w:val="24"/>
          <w:szCs w:val="24"/>
        </w:rPr>
        <w:t>de la coberta de xapa</w:t>
      </w:r>
      <w:r w:rsidR="001C7CB5">
        <w:rPr>
          <w:rFonts w:ascii="Arial Narrow" w:hAnsi="Arial Narrow"/>
          <w:sz w:val="24"/>
          <w:szCs w:val="24"/>
        </w:rPr>
        <w:t xml:space="preserve"> del bloc C,</w:t>
      </w:r>
      <w:r w:rsidR="0022317E">
        <w:rPr>
          <w:rFonts w:ascii="Arial Narrow" w:hAnsi="Arial Narrow"/>
          <w:sz w:val="24"/>
          <w:szCs w:val="24"/>
        </w:rPr>
        <w:t xml:space="preserve"> a través de 2 baixants que dipositen l’aigua sobre </w:t>
      </w:r>
      <w:r w:rsidR="00D464AE">
        <w:rPr>
          <w:rFonts w:ascii="Arial Narrow" w:hAnsi="Arial Narrow"/>
          <w:sz w:val="24"/>
          <w:szCs w:val="24"/>
        </w:rPr>
        <w:t>aquesta</w:t>
      </w:r>
      <w:r w:rsidR="0022317E">
        <w:rPr>
          <w:rFonts w:ascii="Arial Narrow" w:hAnsi="Arial Narrow"/>
          <w:sz w:val="24"/>
          <w:szCs w:val="24"/>
        </w:rPr>
        <w:t xml:space="preserve"> coberta de graves.</w:t>
      </w:r>
    </w:p>
    <w:p w14:paraId="3E38625F" w14:textId="66EF50DD" w:rsidR="00D45582" w:rsidRDefault="00357F8D" w:rsidP="00CF05B6">
      <w:pPr>
        <w:pStyle w:val="Texto"/>
        <w:jc w:val="both"/>
        <w:rPr>
          <w:rFonts w:ascii="Arial Narrow" w:hAnsi="Arial Narrow"/>
          <w:sz w:val="24"/>
          <w:szCs w:val="24"/>
        </w:rPr>
      </w:pPr>
      <w:r>
        <w:rPr>
          <w:noProof/>
        </w:rPr>
        <w:lastRenderedPageBreak/>
        <w:drawing>
          <wp:inline distT="0" distB="0" distL="0" distR="0" wp14:anchorId="01CD2203" wp14:editId="56E06EA1">
            <wp:extent cx="2997021" cy="2248015"/>
            <wp:effectExtent l="0" t="0" r="0" b="0"/>
            <wp:docPr id="1010941754" name="Imatge 1" descr="Imatge que conté edifici, cel, terra, a l’aire lliure&#10;&#10;Descripció generada automàtica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0941754" name="Imatge 1" descr="Imatge que conté edifici, cel, terra, a l’aire lliure&#10;&#10;Descripció generada automàticamen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22984" cy="2267489"/>
                    </a:xfrm>
                    <a:prstGeom prst="rect">
                      <a:avLst/>
                    </a:prstGeom>
                    <a:noFill/>
                    <a:ln>
                      <a:noFill/>
                    </a:ln>
                  </pic:spPr>
                </pic:pic>
              </a:graphicData>
            </a:graphic>
          </wp:inline>
        </w:drawing>
      </w:r>
      <w:r w:rsidR="00417772">
        <w:rPr>
          <w:rFonts w:ascii="Arial Narrow" w:hAnsi="Arial Narrow"/>
          <w:sz w:val="24"/>
          <w:szCs w:val="24"/>
        </w:rPr>
        <w:t xml:space="preserve">     </w:t>
      </w:r>
      <w:r w:rsidR="00D45582">
        <w:rPr>
          <w:rFonts w:ascii="Arial Narrow" w:hAnsi="Arial Narrow"/>
          <w:noProof/>
          <w:sz w:val="24"/>
          <w:szCs w:val="24"/>
        </w:rPr>
        <w:drawing>
          <wp:inline distT="0" distB="0" distL="0" distR="0" wp14:anchorId="35F6823A" wp14:editId="565F9E97">
            <wp:extent cx="3320606" cy="2490455"/>
            <wp:effectExtent l="0" t="3810" r="0" b="0"/>
            <wp:docPr id="1397743698" name="Imat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rot="5400000">
                      <a:off x="0" y="0"/>
                      <a:ext cx="3320606" cy="2490455"/>
                    </a:xfrm>
                    <a:prstGeom prst="rect">
                      <a:avLst/>
                    </a:prstGeom>
                    <a:noFill/>
                    <a:ln>
                      <a:noFill/>
                    </a:ln>
                  </pic:spPr>
                </pic:pic>
              </a:graphicData>
            </a:graphic>
          </wp:inline>
        </w:drawing>
      </w:r>
    </w:p>
    <w:p w14:paraId="6ACAD77B" w14:textId="26E65B48" w:rsidR="00695323" w:rsidRPr="00695323" w:rsidRDefault="00695323" w:rsidP="00695323">
      <w:pPr>
        <w:pStyle w:val="Texto"/>
        <w:jc w:val="center"/>
        <w:rPr>
          <w:rFonts w:ascii="Arial Narrow" w:hAnsi="Arial Narrow"/>
        </w:rPr>
      </w:pPr>
      <w:r>
        <w:rPr>
          <w:rFonts w:ascii="Arial Narrow" w:hAnsi="Arial Narrow"/>
        </w:rPr>
        <w:t>Figura 2 i 3. Coberta de graves sobre la recepció del Cibernarium</w:t>
      </w:r>
    </w:p>
    <w:p w14:paraId="15C9553A" w14:textId="152EDCE9" w:rsidR="00695323" w:rsidRPr="00695323" w:rsidRDefault="004E36FB" w:rsidP="00695323">
      <w:pPr>
        <w:pStyle w:val="Texto"/>
        <w:jc w:val="both"/>
        <w:rPr>
          <w:rFonts w:ascii="Arial Narrow" w:hAnsi="Arial Narrow"/>
          <w:sz w:val="24"/>
          <w:szCs w:val="24"/>
        </w:rPr>
      </w:pPr>
      <w:r>
        <w:rPr>
          <w:rFonts w:ascii="Arial Narrow" w:hAnsi="Arial Narrow"/>
          <w:sz w:val="24"/>
          <w:szCs w:val="24"/>
        </w:rPr>
        <w:t>F</w:t>
      </w:r>
      <w:r w:rsidR="00893EE1">
        <w:rPr>
          <w:rFonts w:ascii="Arial Narrow" w:hAnsi="Arial Narrow"/>
          <w:sz w:val="24"/>
          <w:szCs w:val="24"/>
        </w:rPr>
        <w:t>a un temps</w:t>
      </w:r>
      <w:r w:rsidR="00B90C26">
        <w:rPr>
          <w:rFonts w:ascii="Arial Narrow" w:hAnsi="Arial Narrow"/>
          <w:sz w:val="24"/>
          <w:szCs w:val="24"/>
        </w:rPr>
        <w:t>,</w:t>
      </w:r>
      <w:r w:rsidR="00893EE1">
        <w:rPr>
          <w:rFonts w:ascii="Arial Narrow" w:hAnsi="Arial Narrow"/>
          <w:sz w:val="24"/>
          <w:szCs w:val="24"/>
        </w:rPr>
        <w:t xml:space="preserve"> </w:t>
      </w:r>
      <w:r>
        <w:rPr>
          <w:rFonts w:ascii="Arial Narrow" w:hAnsi="Arial Narrow"/>
          <w:sz w:val="24"/>
          <w:szCs w:val="24"/>
        </w:rPr>
        <w:t xml:space="preserve">van aparèixer taques d’humitat en </w:t>
      </w:r>
      <w:r w:rsidR="00893EE1">
        <w:rPr>
          <w:rFonts w:ascii="Arial Narrow" w:hAnsi="Arial Narrow"/>
          <w:sz w:val="24"/>
          <w:szCs w:val="24"/>
        </w:rPr>
        <w:t>diferents zones del cel ras del Cibernarium</w:t>
      </w:r>
      <w:r w:rsidR="00695323">
        <w:rPr>
          <w:rFonts w:ascii="Arial Narrow" w:hAnsi="Arial Narrow"/>
          <w:sz w:val="24"/>
          <w:szCs w:val="24"/>
        </w:rPr>
        <w:t>.</w:t>
      </w:r>
    </w:p>
    <w:p w14:paraId="4A3D4A64" w14:textId="5190372E" w:rsidR="00695323" w:rsidRDefault="00695323" w:rsidP="001D33C6">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outlineLvl w:val="0"/>
        <w:rPr>
          <w:rFonts w:ascii="Arial Narrow" w:hAnsi="Arial Narrow"/>
        </w:rPr>
      </w:pPr>
      <w:r>
        <w:rPr>
          <w:rFonts w:ascii="Arial Narrow" w:hAnsi="Arial Narrow"/>
          <w:noProof/>
        </w:rPr>
        <w:drawing>
          <wp:inline distT="0" distB="0" distL="0" distR="0" wp14:anchorId="473540CD" wp14:editId="421FF91E">
            <wp:extent cx="4698774" cy="3522133"/>
            <wp:effectExtent l="0" t="0" r="6985" b="2540"/>
            <wp:docPr id="1614305156" name="Imatge 7" descr="Imatge que conté text, sostre, paret, a cobert&#10;&#10;Descripció generada automàtica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4305156" name="Imatge 7" descr="Imatge que conté text, sostre, paret, a cobert&#10;&#10;Descripció generada automàticament"/>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10316" cy="3530785"/>
                    </a:xfrm>
                    <a:prstGeom prst="rect">
                      <a:avLst/>
                    </a:prstGeom>
                    <a:noFill/>
                    <a:ln>
                      <a:noFill/>
                    </a:ln>
                  </pic:spPr>
                </pic:pic>
              </a:graphicData>
            </a:graphic>
          </wp:inline>
        </w:drawing>
      </w:r>
    </w:p>
    <w:p w14:paraId="56395558" w14:textId="24A1D0A1" w:rsidR="00695323" w:rsidRDefault="00695323" w:rsidP="001D33C6">
      <w:pPr>
        <w:pStyle w:val="Texto"/>
        <w:jc w:val="center"/>
        <w:rPr>
          <w:rFonts w:ascii="Arial Narrow" w:hAnsi="Arial Narrow"/>
        </w:rPr>
      </w:pPr>
      <w:r>
        <w:rPr>
          <w:rFonts w:ascii="Arial Narrow" w:hAnsi="Arial Narrow"/>
        </w:rPr>
        <w:t>Figura 4. Taques humitat en entrada sostre Cibernarium</w:t>
      </w:r>
    </w:p>
    <w:p w14:paraId="708BEC9A" w14:textId="77777777" w:rsidR="00695323" w:rsidRDefault="00695323" w:rsidP="00695323">
      <w:pPr>
        <w:pStyle w:val="Texto"/>
        <w:rPr>
          <w:rFonts w:ascii="Arial Narrow" w:hAnsi="Arial Narrow"/>
        </w:rPr>
      </w:pPr>
      <w:r>
        <w:rPr>
          <w:rFonts w:ascii="Arial Narrow" w:hAnsi="Arial Narrow"/>
          <w:noProof/>
        </w:rPr>
        <w:lastRenderedPageBreak/>
        <w:drawing>
          <wp:inline distT="0" distB="0" distL="0" distR="0" wp14:anchorId="6BA50D5A" wp14:editId="04433BAB">
            <wp:extent cx="5647566" cy="4233333"/>
            <wp:effectExtent l="0" t="0" r="0" b="0"/>
            <wp:docPr id="963482560" name="Imatge 8" descr="Imatge que conté sostre, a cobert, paret, disseny d'interiors&#10;&#10;Descripció generada automàtica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3482560" name="Imatge 8" descr="Imatge que conté sostre, a cobert, paret, disseny d'interiors&#10;&#10;Descripció generada automàticament"/>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659266" cy="4242103"/>
                    </a:xfrm>
                    <a:prstGeom prst="rect">
                      <a:avLst/>
                    </a:prstGeom>
                    <a:noFill/>
                    <a:ln>
                      <a:noFill/>
                    </a:ln>
                  </pic:spPr>
                </pic:pic>
              </a:graphicData>
            </a:graphic>
          </wp:inline>
        </w:drawing>
      </w:r>
    </w:p>
    <w:p w14:paraId="4300D5C4" w14:textId="5CB6BBE7" w:rsidR="00695323" w:rsidRDefault="00695323" w:rsidP="00695323">
      <w:pPr>
        <w:pStyle w:val="Texto"/>
        <w:rPr>
          <w:rFonts w:ascii="Arial Narrow" w:hAnsi="Arial Narrow"/>
        </w:rPr>
      </w:pPr>
      <w:r>
        <w:rPr>
          <w:rFonts w:ascii="Arial Narrow" w:hAnsi="Arial Narrow"/>
        </w:rPr>
        <w:t>Figura 5. Taques humitat en sostre passadís davant recepció Cibernarium</w:t>
      </w:r>
    </w:p>
    <w:p w14:paraId="1215A9EE" w14:textId="77777777" w:rsidR="00695323" w:rsidRDefault="00695323" w:rsidP="00695323">
      <w:pPr>
        <w:pStyle w:val="Texto"/>
        <w:rPr>
          <w:rFonts w:ascii="Arial Narrow" w:hAnsi="Arial Narrow"/>
        </w:rPr>
      </w:pPr>
      <w:r>
        <w:rPr>
          <w:rFonts w:ascii="Arial Narrow" w:hAnsi="Arial Narrow"/>
          <w:noProof/>
        </w:rPr>
        <w:drawing>
          <wp:inline distT="0" distB="0" distL="0" distR="0" wp14:anchorId="71BA6914" wp14:editId="7ED83D61">
            <wp:extent cx="2997144" cy="2246616"/>
            <wp:effectExtent l="0" t="0" r="0" b="1905"/>
            <wp:docPr id="280479256" name="Imatge 9" descr="Imatge que conté paret, a cobert, guix, text&#10;&#10;Descripció generada automàtica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0479256" name="Imatge 9" descr="Imatge que conté paret, a cobert, guix, text&#10;&#10;Descripció generada automàticament"/>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025265" cy="2267695"/>
                    </a:xfrm>
                    <a:prstGeom prst="rect">
                      <a:avLst/>
                    </a:prstGeom>
                    <a:noFill/>
                    <a:ln>
                      <a:noFill/>
                    </a:ln>
                  </pic:spPr>
                </pic:pic>
              </a:graphicData>
            </a:graphic>
          </wp:inline>
        </w:drawing>
      </w:r>
      <w:r>
        <w:rPr>
          <w:rFonts w:ascii="Arial Narrow" w:hAnsi="Arial Narrow"/>
          <w:noProof/>
        </w:rPr>
        <w:t xml:space="preserve">   </w:t>
      </w:r>
      <w:r>
        <w:rPr>
          <w:rFonts w:ascii="Arial Narrow" w:hAnsi="Arial Narrow"/>
          <w:noProof/>
        </w:rPr>
        <w:drawing>
          <wp:inline distT="0" distB="0" distL="0" distR="0" wp14:anchorId="1025D2BA" wp14:editId="24C0766C">
            <wp:extent cx="2592667" cy="3456890"/>
            <wp:effectExtent l="0" t="0" r="0" b="0"/>
            <wp:docPr id="1482813451" name="Imatge 10" descr="Imatge que conté edifici, a cobert, paret, sostre&#10;&#10;Descripció generada automàtica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2813451" name="Imatge 10" descr="Imatge que conté edifici, a cobert, paret, sostre&#10;&#10;Descripció generada automàticament"/>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599204" cy="3465605"/>
                    </a:xfrm>
                    <a:prstGeom prst="rect">
                      <a:avLst/>
                    </a:prstGeom>
                    <a:noFill/>
                    <a:ln>
                      <a:noFill/>
                    </a:ln>
                  </pic:spPr>
                </pic:pic>
              </a:graphicData>
            </a:graphic>
          </wp:inline>
        </w:drawing>
      </w:r>
    </w:p>
    <w:p w14:paraId="6424CE40" w14:textId="1984EA7C" w:rsidR="00695323" w:rsidRDefault="00695323" w:rsidP="00695323">
      <w:pPr>
        <w:pStyle w:val="Texto"/>
        <w:rPr>
          <w:rFonts w:ascii="Arial Narrow" w:hAnsi="Arial Narrow"/>
        </w:rPr>
      </w:pPr>
      <w:r>
        <w:rPr>
          <w:rFonts w:ascii="Arial Narrow" w:hAnsi="Arial Narrow"/>
        </w:rPr>
        <w:t>Figura 6 i 7. Taques humitat en sostre nucli lavabos Cibernarium</w:t>
      </w:r>
    </w:p>
    <w:p w14:paraId="73094F54" w14:textId="77777777" w:rsidR="00695323" w:rsidRDefault="00695323" w:rsidP="006953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rPr>
      </w:pPr>
    </w:p>
    <w:p w14:paraId="605E2123" w14:textId="77777777" w:rsidR="00D464AE" w:rsidRDefault="00695323" w:rsidP="00CF05B6">
      <w:pPr>
        <w:pStyle w:val="Texto"/>
        <w:jc w:val="both"/>
        <w:rPr>
          <w:rFonts w:ascii="Arial Narrow" w:hAnsi="Arial Narrow"/>
          <w:sz w:val="24"/>
          <w:szCs w:val="24"/>
        </w:rPr>
      </w:pPr>
      <w:r>
        <w:rPr>
          <w:rFonts w:ascii="Arial Narrow" w:hAnsi="Arial Narrow"/>
          <w:sz w:val="24"/>
          <w:szCs w:val="24"/>
        </w:rPr>
        <w:lastRenderedPageBreak/>
        <w:t xml:space="preserve">A part de les taques d’humitat també hi </w:t>
      </w:r>
      <w:r w:rsidR="00893EE1">
        <w:rPr>
          <w:rFonts w:ascii="Arial Narrow" w:hAnsi="Arial Narrow"/>
          <w:sz w:val="24"/>
          <w:szCs w:val="24"/>
        </w:rPr>
        <w:t xml:space="preserve">entrada </w:t>
      </w:r>
      <w:r w:rsidR="004B0CA5">
        <w:rPr>
          <w:rFonts w:ascii="Arial Narrow" w:hAnsi="Arial Narrow"/>
          <w:sz w:val="24"/>
          <w:szCs w:val="24"/>
        </w:rPr>
        <w:t xml:space="preserve">directa </w:t>
      </w:r>
      <w:r w:rsidR="00893EE1">
        <w:rPr>
          <w:rFonts w:ascii="Arial Narrow" w:hAnsi="Arial Narrow"/>
          <w:sz w:val="24"/>
          <w:szCs w:val="24"/>
        </w:rPr>
        <w:t>d’aigua de pluja</w:t>
      </w:r>
      <w:r>
        <w:rPr>
          <w:rFonts w:ascii="Arial Narrow" w:hAnsi="Arial Narrow"/>
          <w:sz w:val="24"/>
          <w:szCs w:val="24"/>
        </w:rPr>
        <w:t xml:space="preserve"> en 3 punts</w:t>
      </w:r>
      <w:r w:rsidR="00D464AE">
        <w:rPr>
          <w:rFonts w:ascii="Arial Narrow" w:hAnsi="Arial Narrow"/>
          <w:sz w:val="24"/>
          <w:szCs w:val="24"/>
        </w:rPr>
        <w:t>:</w:t>
      </w:r>
    </w:p>
    <w:p w14:paraId="4F1EC04C" w14:textId="77777777" w:rsidR="00D464AE" w:rsidRDefault="00695323" w:rsidP="00D464AE">
      <w:pPr>
        <w:pStyle w:val="Texto"/>
        <w:numPr>
          <w:ilvl w:val="0"/>
          <w:numId w:val="18"/>
        </w:numPr>
        <w:jc w:val="both"/>
        <w:rPr>
          <w:rFonts w:ascii="Arial Narrow" w:hAnsi="Arial Narrow"/>
          <w:sz w:val="24"/>
          <w:szCs w:val="24"/>
        </w:rPr>
      </w:pPr>
      <w:r>
        <w:rPr>
          <w:rFonts w:ascii="Arial Narrow" w:hAnsi="Arial Narrow"/>
          <w:sz w:val="24"/>
          <w:szCs w:val="24"/>
        </w:rPr>
        <w:t xml:space="preserve">Al costat de la recepció, just </w:t>
      </w:r>
      <w:r w:rsidR="00893EE1">
        <w:rPr>
          <w:rFonts w:ascii="Arial Narrow" w:hAnsi="Arial Narrow"/>
          <w:sz w:val="24"/>
          <w:szCs w:val="24"/>
        </w:rPr>
        <w:t>sota un dels embornals de la coberta</w:t>
      </w:r>
      <w:r w:rsidR="007B4520">
        <w:rPr>
          <w:rFonts w:ascii="Arial Narrow" w:hAnsi="Arial Narrow"/>
          <w:sz w:val="24"/>
          <w:szCs w:val="24"/>
        </w:rPr>
        <w:t xml:space="preserve"> (indica</w:t>
      </w:r>
      <w:r>
        <w:rPr>
          <w:rFonts w:ascii="Arial Narrow" w:hAnsi="Arial Narrow"/>
          <w:sz w:val="24"/>
          <w:szCs w:val="24"/>
        </w:rPr>
        <w:t>t</w:t>
      </w:r>
      <w:r w:rsidR="007B4520">
        <w:rPr>
          <w:rFonts w:ascii="Arial Narrow" w:hAnsi="Arial Narrow"/>
          <w:sz w:val="24"/>
          <w:szCs w:val="24"/>
        </w:rPr>
        <w:t xml:space="preserve"> en blau)</w:t>
      </w:r>
      <w:r w:rsidR="00893EE1">
        <w:rPr>
          <w:rFonts w:ascii="Arial Narrow" w:hAnsi="Arial Narrow"/>
          <w:sz w:val="24"/>
          <w:szCs w:val="24"/>
        </w:rPr>
        <w:t xml:space="preserve">. </w:t>
      </w:r>
    </w:p>
    <w:p w14:paraId="723D036B" w14:textId="5B0B9D7E" w:rsidR="00D464AE" w:rsidRDefault="00893EE1" w:rsidP="00D464AE">
      <w:pPr>
        <w:pStyle w:val="Texto"/>
        <w:numPr>
          <w:ilvl w:val="0"/>
          <w:numId w:val="18"/>
        </w:numPr>
        <w:jc w:val="both"/>
        <w:rPr>
          <w:rFonts w:ascii="Arial Narrow" w:hAnsi="Arial Narrow"/>
          <w:sz w:val="24"/>
          <w:szCs w:val="24"/>
        </w:rPr>
      </w:pPr>
      <w:r>
        <w:rPr>
          <w:rFonts w:ascii="Arial Narrow" w:hAnsi="Arial Narrow"/>
          <w:sz w:val="24"/>
          <w:szCs w:val="24"/>
        </w:rPr>
        <w:t xml:space="preserve">També </w:t>
      </w:r>
      <w:r w:rsidR="004B0CA5">
        <w:rPr>
          <w:rFonts w:ascii="Arial Narrow" w:hAnsi="Arial Narrow"/>
          <w:sz w:val="24"/>
          <w:szCs w:val="24"/>
        </w:rPr>
        <w:t>hi ha</w:t>
      </w:r>
      <w:r>
        <w:rPr>
          <w:rFonts w:ascii="Arial Narrow" w:hAnsi="Arial Narrow"/>
          <w:sz w:val="24"/>
          <w:szCs w:val="24"/>
        </w:rPr>
        <w:t xml:space="preserve"> filtracions</w:t>
      </w:r>
      <w:r w:rsidR="00D464AE">
        <w:rPr>
          <w:rFonts w:ascii="Arial Narrow" w:hAnsi="Arial Narrow"/>
          <w:sz w:val="24"/>
          <w:szCs w:val="24"/>
        </w:rPr>
        <w:t>, que cauen per</w:t>
      </w:r>
      <w:r>
        <w:rPr>
          <w:rFonts w:ascii="Arial Narrow" w:hAnsi="Arial Narrow"/>
          <w:sz w:val="24"/>
          <w:szCs w:val="24"/>
        </w:rPr>
        <w:t xml:space="preserve"> </w:t>
      </w:r>
      <w:r w:rsidR="00D464AE">
        <w:rPr>
          <w:rFonts w:ascii="Arial Narrow" w:hAnsi="Arial Narrow"/>
          <w:sz w:val="24"/>
          <w:szCs w:val="24"/>
        </w:rPr>
        <w:t xml:space="preserve">l’exterior del baixant, travessant un </w:t>
      </w:r>
      <w:proofErr w:type="spellStart"/>
      <w:r w:rsidR="00D464AE">
        <w:rPr>
          <w:rFonts w:ascii="Arial Narrow" w:hAnsi="Arial Narrow"/>
          <w:sz w:val="24"/>
          <w:szCs w:val="24"/>
        </w:rPr>
        <w:t>pati</w:t>
      </w:r>
      <w:r w:rsidR="00704A6F">
        <w:rPr>
          <w:rFonts w:ascii="Arial Narrow" w:hAnsi="Arial Narrow"/>
          <w:sz w:val="24"/>
          <w:szCs w:val="24"/>
        </w:rPr>
        <w:t>nejo</w:t>
      </w:r>
      <w:proofErr w:type="spellEnd"/>
      <w:r w:rsidR="00704A6F">
        <w:rPr>
          <w:rFonts w:ascii="Arial Narrow" w:hAnsi="Arial Narrow"/>
          <w:sz w:val="24"/>
          <w:szCs w:val="24"/>
        </w:rPr>
        <w:t xml:space="preserve"> </w:t>
      </w:r>
      <w:r w:rsidR="00D464AE">
        <w:rPr>
          <w:rFonts w:ascii="Arial Narrow" w:hAnsi="Arial Narrow"/>
          <w:sz w:val="24"/>
          <w:szCs w:val="24"/>
        </w:rPr>
        <w:t>i</w:t>
      </w:r>
      <w:r>
        <w:rPr>
          <w:rFonts w:ascii="Arial Narrow" w:hAnsi="Arial Narrow"/>
          <w:sz w:val="24"/>
          <w:szCs w:val="24"/>
        </w:rPr>
        <w:t xml:space="preserve"> arrib</w:t>
      </w:r>
      <w:r w:rsidR="00D464AE">
        <w:rPr>
          <w:rFonts w:ascii="Arial Narrow" w:hAnsi="Arial Narrow"/>
          <w:sz w:val="24"/>
          <w:szCs w:val="24"/>
        </w:rPr>
        <w:t>a</w:t>
      </w:r>
      <w:r>
        <w:rPr>
          <w:rFonts w:ascii="Arial Narrow" w:hAnsi="Arial Narrow"/>
          <w:sz w:val="24"/>
          <w:szCs w:val="24"/>
        </w:rPr>
        <w:t>n</w:t>
      </w:r>
      <w:r w:rsidR="00D464AE">
        <w:rPr>
          <w:rFonts w:ascii="Arial Narrow" w:hAnsi="Arial Narrow"/>
          <w:sz w:val="24"/>
          <w:szCs w:val="24"/>
        </w:rPr>
        <w:t>t</w:t>
      </w:r>
      <w:r>
        <w:rPr>
          <w:rFonts w:ascii="Arial Narrow" w:hAnsi="Arial Narrow"/>
          <w:sz w:val="24"/>
          <w:szCs w:val="24"/>
        </w:rPr>
        <w:t xml:space="preserve"> fins al </w:t>
      </w:r>
      <w:r w:rsidR="00704A6F">
        <w:rPr>
          <w:rFonts w:ascii="Arial Narrow" w:hAnsi="Arial Narrow"/>
          <w:sz w:val="24"/>
          <w:szCs w:val="24"/>
        </w:rPr>
        <w:t>pàrquing</w:t>
      </w:r>
      <w:r>
        <w:rPr>
          <w:rFonts w:ascii="Arial Narrow" w:hAnsi="Arial Narrow"/>
          <w:sz w:val="24"/>
          <w:szCs w:val="24"/>
        </w:rPr>
        <w:t xml:space="preserve"> situat sota el Cibernarium</w:t>
      </w:r>
      <w:r w:rsidR="00695323">
        <w:rPr>
          <w:rFonts w:ascii="Arial Narrow" w:hAnsi="Arial Narrow"/>
          <w:sz w:val="24"/>
          <w:szCs w:val="24"/>
        </w:rPr>
        <w:t>,</w:t>
      </w:r>
      <w:r w:rsidR="007B4520">
        <w:rPr>
          <w:rFonts w:ascii="Arial Narrow" w:hAnsi="Arial Narrow"/>
          <w:sz w:val="24"/>
          <w:szCs w:val="24"/>
        </w:rPr>
        <w:t xml:space="preserve"> </w:t>
      </w:r>
      <w:r w:rsidR="00812A6C">
        <w:rPr>
          <w:rFonts w:ascii="Arial Narrow" w:hAnsi="Arial Narrow"/>
          <w:sz w:val="24"/>
          <w:szCs w:val="24"/>
        </w:rPr>
        <w:t>davant de la plaça 71</w:t>
      </w:r>
      <w:r w:rsidR="007B4520">
        <w:rPr>
          <w:rFonts w:ascii="Arial Narrow" w:hAnsi="Arial Narrow"/>
          <w:sz w:val="24"/>
          <w:szCs w:val="24"/>
        </w:rPr>
        <w:t xml:space="preserve"> (en vermell)</w:t>
      </w:r>
      <w:r w:rsidR="00D464AE">
        <w:rPr>
          <w:rFonts w:ascii="Arial Narrow" w:hAnsi="Arial Narrow"/>
          <w:sz w:val="24"/>
          <w:szCs w:val="24"/>
        </w:rPr>
        <w:t>.</w:t>
      </w:r>
    </w:p>
    <w:p w14:paraId="67014207" w14:textId="72CD9472" w:rsidR="009F5D4E" w:rsidRDefault="00D464AE" w:rsidP="00D464AE">
      <w:pPr>
        <w:pStyle w:val="Texto"/>
        <w:numPr>
          <w:ilvl w:val="0"/>
          <w:numId w:val="18"/>
        </w:numPr>
        <w:jc w:val="both"/>
        <w:rPr>
          <w:rFonts w:ascii="Arial Narrow" w:hAnsi="Arial Narrow"/>
          <w:sz w:val="24"/>
          <w:szCs w:val="24"/>
        </w:rPr>
      </w:pPr>
      <w:r>
        <w:rPr>
          <w:rFonts w:ascii="Arial Narrow" w:hAnsi="Arial Narrow"/>
          <w:sz w:val="24"/>
          <w:szCs w:val="24"/>
        </w:rPr>
        <w:t xml:space="preserve">I entrada d’aigua </w:t>
      </w:r>
      <w:r w:rsidR="00C55DE1">
        <w:rPr>
          <w:rFonts w:ascii="Arial Narrow" w:hAnsi="Arial Narrow"/>
          <w:sz w:val="24"/>
          <w:szCs w:val="24"/>
        </w:rPr>
        <w:t xml:space="preserve">pel mur de formigó i </w:t>
      </w:r>
      <w:r w:rsidR="00B90C26">
        <w:rPr>
          <w:rFonts w:ascii="Arial Narrow" w:hAnsi="Arial Narrow"/>
          <w:sz w:val="24"/>
          <w:szCs w:val="24"/>
        </w:rPr>
        <w:t xml:space="preserve">el </w:t>
      </w:r>
      <w:r w:rsidR="00C55DE1">
        <w:rPr>
          <w:rFonts w:ascii="Arial Narrow" w:hAnsi="Arial Narrow"/>
          <w:sz w:val="24"/>
          <w:szCs w:val="24"/>
        </w:rPr>
        <w:t>forjat davant de la plaça 69</w:t>
      </w:r>
      <w:r>
        <w:rPr>
          <w:rFonts w:ascii="Arial Narrow" w:hAnsi="Arial Narrow"/>
          <w:sz w:val="24"/>
          <w:szCs w:val="24"/>
        </w:rPr>
        <w:t xml:space="preserve"> del </w:t>
      </w:r>
      <w:r w:rsidR="00704A6F">
        <w:rPr>
          <w:rFonts w:ascii="Arial Narrow" w:hAnsi="Arial Narrow"/>
          <w:sz w:val="24"/>
          <w:szCs w:val="24"/>
        </w:rPr>
        <w:t>pàrquing</w:t>
      </w:r>
      <w:r w:rsidR="00C55DE1">
        <w:rPr>
          <w:rFonts w:ascii="Arial Narrow" w:hAnsi="Arial Narrow"/>
          <w:sz w:val="24"/>
          <w:szCs w:val="24"/>
        </w:rPr>
        <w:t>.</w:t>
      </w:r>
    </w:p>
    <w:p w14:paraId="79F3B22B" w14:textId="46BCD30A" w:rsidR="00CF05B6" w:rsidRPr="00BA6C33" w:rsidRDefault="00BA6C33" w:rsidP="00CF05B6">
      <w:pPr>
        <w:pStyle w:val="Texto"/>
        <w:jc w:val="both"/>
        <w:rPr>
          <w:rFonts w:ascii="Arial Narrow" w:hAnsi="Arial Narrow"/>
          <w:sz w:val="24"/>
          <w:szCs w:val="24"/>
        </w:rPr>
      </w:pPr>
      <w:r>
        <w:rPr>
          <w:noProof/>
        </w:rPr>
        <w:t xml:space="preserve">       </w:t>
      </w:r>
      <w:r w:rsidR="009F5D4E">
        <w:rPr>
          <w:noProof/>
        </w:rPr>
        <w:drawing>
          <wp:inline distT="0" distB="0" distL="0" distR="0" wp14:anchorId="514D20C5" wp14:editId="5BF432D8">
            <wp:extent cx="5231699" cy="2489627"/>
            <wp:effectExtent l="0" t="0" r="7620" b="6350"/>
            <wp:docPr id="1512376065" name="Imatge 1" descr="Imatge que conté diagrama, línia, Pla, captura de pantalla&#10;&#10;Descripció generada automàtica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2376065" name="Imatge 1" descr="Imatge que conté diagrama, línia, Pla, captura de pantalla&#10;&#10;Descripció generada automàticament"/>
                    <pic:cNvPicPr/>
                  </pic:nvPicPr>
                  <pic:blipFill>
                    <a:blip r:embed="rId17"/>
                    <a:stretch>
                      <a:fillRect/>
                    </a:stretch>
                  </pic:blipFill>
                  <pic:spPr>
                    <a:xfrm>
                      <a:off x="0" y="0"/>
                      <a:ext cx="5235968" cy="2491658"/>
                    </a:xfrm>
                    <a:prstGeom prst="rect">
                      <a:avLst/>
                    </a:prstGeom>
                  </pic:spPr>
                </pic:pic>
              </a:graphicData>
            </a:graphic>
          </wp:inline>
        </w:drawing>
      </w:r>
    </w:p>
    <w:p w14:paraId="22E98043" w14:textId="51BC8028" w:rsidR="008A7AE7" w:rsidRDefault="00E3210C" w:rsidP="00695323">
      <w:pPr>
        <w:pStyle w:val="Texto"/>
        <w:jc w:val="center"/>
        <w:rPr>
          <w:rFonts w:ascii="Arial Narrow" w:hAnsi="Arial Narrow"/>
        </w:rPr>
      </w:pPr>
      <w:r>
        <w:rPr>
          <w:rFonts w:ascii="Arial Narrow" w:hAnsi="Arial Narrow"/>
        </w:rPr>
        <w:t xml:space="preserve">Figura </w:t>
      </w:r>
      <w:r w:rsidR="00695323">
        <w:rPr>
          <w:rFonts w:ascii="Arial Narrow" w:hAnsi="Arial Narrow"/>
        </w:rPr>
        <w:t>8</w:t>
      </w:r>
      <w:r>
        <w:rPr>
          <w:rFonts w:ascii="Arial Narrow" w:hAnsi="Arial Narrow"/>
        </w:rPr>
        <w:t xml:space="preserve">. </w:t>
      </w:r>
      <w:r w:rsidR="00BA6C33">
        <w:rPr>
          <w:rFonts w:ascii="Arial Narrow" w:hAnsi="Arial Narrow"/>
        </w:rPr>
        <w:t>Punts de caiguda directa d’aigua de pluja</w:t>
      </w:r>
    </w:p>
    <w:p w14:paraId="28FB510E" w14:textId="6D6022E8" w:rsidR="008A7AE7" w:rsidRPr="00CF05B6" w:rsidRDefault="008A7AE7" w:rsidP="00D45582">
      <w:pPr>
        <w:pStyle w:val="Texto"/>
        <w:jc w:val="center"/>
        <w:rPr>
          <w:rFonts w:ascii="Arial Narrow" w:hAnsi="Arial Narrow"/>
        </w:rPr>
      </w:pPr>
      <w:r>
        <w:rPr>
          <w:rFonts w:ascii="Arial Narrow" w:hAnsi="Arial Narrow"/>
          <w:noProof/>
        </w:rPr>
        <w:drawing>
          <wp:inline distT="0" distB="0" distL="0" distR="0" wp14:anchorId="52324399" wp14:editId="053B2425">
            <wp:extent cx="2692400" cy="3589867"/>
            <wp:effectExtent l="0" t="0" r="0" b="0"/>
            <wp:docPr id="2135657208" name="Imat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693731" cy="3591641"/>
                    </a:xfrm>
                    <a:prstGeom prst="rect">
                      <a:avLst/>
                    </a:prstGeom>
                    <a:noFill/>
                    <a:ln>
                      <a:noFill/>
                    </a:ln>
                  </pic:spPr>
                </pic:pic>
              </a:graphicData>
            </a:graphic>
          </wp:inline>
        </w:drawing>
      </w:r>
    </w:p>
    <w:p w14:paraId="45FF110B" w14:textId="1655B13C" w:rsidR="00CF05B6" w:rsidRDefault="00751534" w:rsidP="00CF05B6">
      <w:pPr>
        <w:pStyle w:val="Texto"/>
        <w:jc w:val="center"/>
        <w:rPr>
          <w:rFonts w:ascii="Arial Narrow" w:hAnsi="Arial Narrow"/>
        </w:rPr>
      </w:pPr>
      <w:r>
        <w:rPr>
          <w:rFonts w:ascii="Arial Narrow" w:hAnsi="Arial Narrow"/>
        </w:rPr>
        <w:t xml:space="preserve">Figura </w:t>
      </w:r>
      <w:r w:rsidR="00695323">
        <w:rPr>
          <w:rFonts w:ascii="Arial Narrow" w:hAnsi="Arial Narrow"/>
        </w:rPr>
        <w:t>9</w:t>
      </w:r>
      <w:r>
        <w:rPr>
          <w:rFonts w:ascii="Arial Narrow" w:hAnsi="Arial Narrow"/>
        </w:rPr>
        <w:t xml:space="preserve">. </w:t>
      </w:r>
      <w:r w:rsidR="008A7AE7">
        <w:rPr>
          <w:rFonts w:ascii="Arial Narrow" w:hAnsi="Arial Narrow"/>
        </w:rPr>
        <w:t>Entrada d’aigua directa (indicada en blau al plànol)</w:t>
      </w:r>
    </w:p>
    <w:p w14:paraId="69E7E58E" w14:textId="77777777" w:rsidR="00423447" w:rsidRDefault="00423447" w:rsidP="00CF05B6">
      <w:pPr>
        <w:pStyle w:val="Texto"/>
        <w:jc w:val="center"/>
        <w:rPr>
          <w:rFonts w:ascii="Arial Narrow" w:hAnsi="Arial Narrow"/>
        </w:rPr>
      </w:pPr>
    </w:p>
    <w:p w14:paraId="435DEE47" w14:textId="77777777" w:rsidR="00423447" w:rsidRDefault="00423447" w:rsidP="00CF05B6">
      <w:pPr>
        <w:pStyle w:val="Texto"/>
        <w:jc w:val="center"/>
        <w:rPr>
          <w:rFonts w:ascii="Arial Narrow" w:hAnsi="Arial Narrow"/>
        </w:rPr>
      </w:pPr>
    </w:p>
    <w:p w14:paraId="02F6005E" w14:textId="55CD177F" w:rsidR="00423447" w:rsidRDefault="00423447" w:rsidP="00CF05B6">
      <w:pPr>
        <w:pStyle w:val="Texto"/>
        <w:jc w:val="center"/>
        <w:rPr>
          <w:rFonts w:ascii="Arial Narrow" w:hAnsi="Arial Narrow"/>
        </w:rPr>
      </w:pPr>
      <w:r>
        <w:rPr>
          <w:noProof/>
        </w:rPr>
        <w:drawing>
          <wp:inline distT="0" distB="0" distL="0" distR="0" wp14:anchorId="380B3974" wp14:editId="21A7FA93">
            <wp:extent cx="3857625" cy="4572000"/>
            <wp:effectExtent l="0" t="0" r="9525" b="0"/>
            <wp:docPr id="1809404549" name="Imatge 1" descr="Imatge que conté cotxe, terra, a cobert&#10;&#10;Descripció generada automàticament amb un nivell de confiança mitjà"/>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9404549" name="Imatge 1" descr="Imatge que conté cotxe, terra, a cobert&#10;&#10;Descripció generada automàticament amb un nivell de confiança mitjà"/>
                    <pic:cNvPicPr/>
                  </pic:nvPicPr>
                  <pic:blipFill>
                    <a:blip r:embed="rId19"/>
                    <a:stretch>
                      <a:fillRect/>
                    </a:stretch>
                  </pic:blipFill>
                  <pic:spPr>
                    <a:xfrm>
                      <a:off x="0" y="0"/>
                      <a:ext cx="3857625" cy="4572000"/>
                    </a:xfrm>
                    <a:prstGeom prst="rect">
                      <a:avLst/>
                    </a:prstGeom>
                  </pic:spPr>
                </pic:pic>
              </a:graphicData>
            </a:graphic>
          </wp:inline>
        </w:drawing>
      </w:r>
    </w:p>
    <w:p w14:paraId="617A965A" w14:textId="457F4072" w:rsidR="00423447" w:rsidRPr="00CF05B6" w:rsidRDefault="00423447" w:rsidP="00423447">
      <w:pPr>
        <w:pStyle w:val="Texto"/>
        <w:jc w:val="center"/>
        <w:rPr>
          <w:rFonts w:ascii="Arial Narrow" w:hAnsi="Arial Narrow"/>
        </w:rPr>
      </w:pPr>
      <w:r>
        <w:rPr>
          <w:rFonts w:ascii="Arial Narrow" w:hAnsi="Arial Narrow"/>
        </w:rPr>
        <w:t xml:space="preserve">Figura 10. Entrada d’aigua directa que passa per </w:t>
      </w:r>
      <w:proofErr w:type="spellStart"/>
      <w:r>
        <w:rPr>
          <w:rFonts w:ascii="Arial Narrow" w:hAnsi="Arial Narrow"/>
        </w:rPr>
        <w:t>patinejo</w:t>
      </w:r>
      <w:proofErr w:type="spellEnd"/>
      <w:r>
        <w:rPr>
          <w:rFonts w:ascii="Arial Narrow" w:hAnsi="Arial Narrow"/>
        </w:rPr>
        <w:t xml:space="preserve"> d’instal·lacions i arriba fins el </w:t>
      </w:r>
      <w:r w:rsidR="007251B9">
        <w:rPr>
          <w:rFonts w:ascii="Arial Narrow" w:hAnsi="Arial Narrow"/>
        </w:rPr>
        <w:t>pàrquing</w:t>
      </w:r>
      <w:r>
        <w:rPr>
          <w:rFonts w:ascii="Arial Narrow" w:hAnsi="Arial Narrow"/>
        </w:rPr>
        <w:t xml:space="preserve"> (indicada en vermell al plànol) davant la plaça 71</w:t>
      </w:r>
    </w:p>
    <w:p w14:paraId="461B7B5A" w14:textId="77777777" w:rsidR="00D45582" w:rsidRDefault="00D45582" w:rsidP="00CF05B6">
      <w:pPr>
        <w:pStyle w:val="Texto"/>
        <w:jc w:val="center"/>
        <w:rPr>
          <w:rFonts w:ascii="Arial Narrow" w:hAnsi="Arial Narrow"/>
        </w:rPr>
      </w:pPr>
    </w:p>
    <w:p w14:paraId="068944A3" w14:textId="77777777" w:rsidR="008725EE" w:rsidRDefault="00D45582" w:rsidP="008725EE">
      <w:pPr>
        <w:pStyle w:val="Texto"/>
        <w:jc w:val="center"/>
        <w:rPr>
          <w:rFonts w:ascii="Arial Narrow" w:hAnsi="Arial Narrow"/>
        </w:rPr>
      </w:pPr>
      <w:r>
        <w:rPr>
          <w:rFonts w:ascii="Arial Narrow" w:hAnsi="Arial Narrow"/>
          <w:noProof/>
        </w:rPr>
        <w:lastRenderedPageBreak/>
        <w:drawing>
          <wp:inline distT="0" distB="0" distL="0" distR="0" wp14:anchorId="11AC856B" wp14:editId="1A8F9523">
            <wp:extent cx="3070746" cy="4094328"/>
            <wp:effectExtent l="0" t="0" r="0" b="1905"/>
            <wp:docPr id="267207049" name="Imat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077298" cy="4103064"/>
                    </a:xfrm>
                    <a:prstGeom prst="rect">
                      <a:avLst/>
                    </a:prstGeom>
                    <a:noFill/>
                    <a:ln>
                      <a:noFill/>
                    </a:ln>
                  </pic:spPr>
                </pic:pic>
              </a:graphicData>
            </a:graphic>
          </wp:inline>
        </w:drawing>
      </w:r>
    </w:p>
    <w:p w14:paraId="5658D5F1" w14:textId="1BD85978" w:rsidR="00245645" w:rsidRPr="00CF05B6" w:rsidRDefault="00245645" w:rsidP="008725EE">
      <w:pPr>
        <w:pStyle w:val="Texto"/>
        <w:jc w:val="center"/>
        <w:rPr>
          <w:rFonts w:ascii="Arial Narrow" w:hAnsi="Arial Narrow"/>
        </w:rPr>
      </w:pPr>
      <w:r>
        <w:rPr>
          <w:rFonts w:ascii="Arial Narrow" w:hAnsi="Arial Narrow"/>
        </w:rPr>
        <w:t xml:space="preserve">Figura </w:t>
      </w:r>
      <w:r w:rsidR="00695323">
        <w:rPr>
          <w:rFonts w:ascii="Arial Narrow" w:hAnsi="Arial Narrow"/>
        </w:rPr>
        <w:t>1</w:t>
      </w:r>
      <w:r w:rsidR="00423447">
        <w:rPr>
          <w:rFonts w:ascii="Arial Narrow" w:hAnsi="Arial Narrow"/>
        </w:rPr>
        <w:t>1</w:t>
      </w:r>
      <w:r>
        <w:rPr>
          <w:rFonts w:ascii="Arial Narrow" w:hAnsi="Arial Narrow"/>
        </w:rPr>
        <w:t xml:space="preserve">. Entrada d’aigua directa en </w:t>
      </w:r>
      <w:r w:rsidR="007251B9">
        <w:rPr>
          <w:rFonts w:ascii="Arial Narrow" w:hAnsi="Arial Narrow"/>
        </w:rPr>
        <w:t>pàrquing</w:t>
      </w:r>
      <w:r>
        <w:rPr>
          <w:rFonts w:ascii="Arial Narrow" w:hAnsi="Arial Narrow"/>
        </w:rPr>
        <w:t xml:space="preserve"> (indicada en vermell al plànol)</w:t>
      </w:r>
      <w:r w:rsidR="00812A6C">
        <w:rPr>
          <w:rFonts w:ascii="Arial Narrow" w:hAnsi="Arial Narrow"/>
        </w:rPr>
        <w:t xml:space="preserve"> davant la plaça 71</w:t>
      </w:r>
    </w:p>
    <w:p w14:paraId="7D472A75" w14:textId="084567EC" w:rsidR="00245645" w:rsidRDefault="008A7AE7"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color w:val="FF0000"/>
          <w:szCs w:val="24"/>
        </w:rPr>
      </w:pPr>
      <w:r>
        <w:rPr>
          <w:rFonts w:ascii="Arial Narrow" w:hAnsi="Arial Narrow"/>
          <w:noProof/>
        </w:rPr>
        <w:drawing>
          <wp:inline distT="0" distB="0" distL="0" distR="0" wp14:anchorId="0C4B4BAA" wp14:editId="1B6DFE9F">
            <wp:extent cx="2778443" cy="3704590"/>
            <wp:effectExtent l="0" t="0" r="3175" b="0"/>
            <wp:docPr id="246324372" name="Imatge 3" descr="Imatge que conté sostre, vehicle, Vehicle terrestre, roda&#10;&#10;Descripció generada automàtica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6324372" name="Imatge 3" descr="Imatge que conté sostre, vehicle, Vehicle terrestre, roda&#10;&#10;Descripció generada automàticament"/>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782955" cy="3710605"/>
                    </a:xfrm>
                    <a:prstGeom prst="rect">
                      <a:avLst/>
                    </a:prstGeom>
                    <a:noFill/>
                    <a:ln>
                      <a:noFill/>
                    </a:ln>
                  </pic:spPr>
                </pic:pic>
              </a:graphicData>
            </a:graphic>
          </wp:inline>
        </w:drawing>
      </w:r>
      <w:r>
        <w:rPr>
          <w:rFonts w:ascii="Arial Narrow" w:hAnsi="Arial Narrow" w:cs="Arial"/>
          <w:color w:val="FF0000"/>
          <w:szCs w:val="24"/>
        </w:rPr>
        <w:t xml:space="preserve">    </w:t>
      </w:r>
      <w:r>
        <w:rPr>
          <w:rFonts w:ascii="Arial Narrow" w:hAnsi="Arial Narrow" w:cs="Arial"/>
          <w:noProof/>
          <w:color w:val="FF0000"/>
          <w:szCs w:val="24"/>
        </w:rPr>
        <w:drawing>
          <wp:inline distT="0" distB="0" distL="0" distR="0" wp14:anchorId="1DEFA585" wp14:editId="30BBA7CE">
            <wp:extent cx="2782887" cy="3710517"/>
            <wp:effectExtent l="0" t="0" r="0" b="4445"/>
            <wp:docPr id="68573223" name="Imat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flipH="1">
                      <a:off x="0" y="0"/>
                      <a:ext cx="2794241" cy="3725656"/>
                    </a:xfrm>
                    <a:prstGeom prst="rect">
                      <a:avLst/>
                    </a:prstGeom>
                    <a:noFill/>
                    <a:ln>
                      <a:noFill/>
                    </a:ln>
                  </pic:spPr>
                </pic:pic>
              </a:graphicData>
            </a:graphic>
          </wp:inline>
        </w:drawing>
      </w:r>
    </w:p>
    <w:p w14:paraId="3AA1CFE1" w14:textId="6ED907C7" w:rsidR="00245645" w:rsidRDefault="00245645" w:rsidP="00F77AA6">
      <w:pPr>
        <w:pStyle w:val="Texto"/>
        <w:rPr>
          <w:rFonts w:ascii="Arial Narrow" w:hAnsi="Arial Narrow"/>
        </w:rPr>
      </w:pPr>
      <w:r>
        <w:rPr>
          <w:rFonts w:ascii="Arial Narrow" w:hAnsi="Arial Narrow"/>
        </w:rPr>
        <w:t xml:space="preserve">Figura </w:t>
      </w:r>
      <w:r w:rsidR="00695323">
        <w:rPr>
          <w:rFonts w:ascii="Arial Narrow" w:hAnsi="Arial Narrow"/>
        </w:rPr>
        <w:t>1</w:t>
      </w:r>
      <w:r w:rsidR="00423447">
        <w:rPr>
          <w:rFonts w:ascii="Arial Narrow" w:hAnsi="Arial Narrow"/>
        </w:rPr>
        <w:t>2</w:t>
      </w:r>
      <w:r>
        <w:rPr>
          <w:rFonts w:ascii="Arial Narrow" w:hAnsi="Arial Narrow"/>
        </w:rPr>
        <w:t xml:space="preserve">. Entrada d’aigua directa en </w:t>
      </w:r>
      <w:r w:rsidR="007251B9">
        <w:rPr>
          <w:rFonts w:ascii="Arial Narrow" w:hAnsi="Arial Narrow"/>
        </w:rPr>
        <w:t>pàrquing</w:t>
      </w:r>
      <w:r>
        <w:rPr>
          <w:rFonts w:ascii="Arial Narrow" w:hAnsi="Arial Narrow"/>
        </w:rPr>
        <w:t>,</w:t>
      </w:r>
      <w:r w:rsidR="00B90C26">
        <w:rPr>
          <w:rFonts w:ascii="Arial Narrow" w:hAnsi="Arial Narrow"/>
        </w:rPr>
        <w:t xml:space="preserve"> </w:t>
      </w:r>
      <w:r w:rsidR="00812A6C">
        <w:rPr>
          <w:rFonts w:ascii="Arial Narrow" w:hAnsi="Arial Narrow"/>
        </w:rPr>
        <w:t>davant la plaça 69,</w:t>
      </w:r>
      <w:r>
        <w:rPr>
          <w:rFonts w:ascii="Arial Narrow" w:hAnsi="Arial Narrow"/>
        </w:rPr>
        <w:t xml:space="preserve"> </w:t>
      </w:r>
      <w:r w:rsidR="00F77AA6">
        <w:rPr>
          <w:rFonts w:ascii="Arial Narrow" w:hAnsi="Arial Narrow"/>
        </w:rPr>
        <w:t>p</w:t>
      </w:r>
      <w:r w:rsidR="00812A6C">
        <w:rPr>
          <w:rFonts w:ascii="Arial Narrow" w:hAnsi="Arial Narrow"/>
        </w:rPr>
        <w:t xml:space="preserve">el </w:t>
      </w:r>
      <w:r>
        <w:rPr>
          <w:rFonts w:ascii="Arial Narrow" w:hAnsi="Arial Narrow"/>
        </w:rPr>
        <w:t>mur de formigó i a través fissura cassetó del forjat reticular.</w:t>
      </w:r>
    </w:p>
    <w:p w14:paraId="3DABEC4B" w14:textId="77777777" w:rsidR="00817598" w:rsidRDefault="00817598"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color w:val="auto"/>
          <w:szCs w:val="24"/>
        </w:rPr>
      </w:pPr>
    </w:p>
    <w:p w14:paraId="74DCF45E" w14:textId="2C202AC1" w:rsidR="00817598" w:rsidRPr="003942A9" w:rsidRDefault="00817598" w:rsidP="003942A9">
      <w:pPr>
        <w:pStyle w:val="Texto"/>
        <w:jc w:val="center"/>
        <w:rPr>
          <w:rFonts w:ascii="Arial Narrow" w:hAnsi="Arial Narrow"/>
          <w:noProof/>
        </w:rPr>
      </w:pPr>
      <w:r w:rsidRPr="003942A9">
        <w:rPr>
          <w:rFonts w:ascii="Arial Narrow" w:hAnsi="Arial Narrow"/>
          <w:noProof/>
        </w:rPr>
        <w:drawing>
          <wp:inline distT="0" distB="0" distL="0" distR="0" wp14:anchorId="6914F3CB" wp14:editId="63D9B019">
            <wp:extent cx="3448050" cy="4114800"/>
            <wp:effectExtent l="0" t="0" r="0" b="0"/>
            <wp:docPr id="94104601" name="Imatge 1" descr="Imatge que conté persona, forat&#10;&#10;Descripció generada automàticament amb un nivell de confiança mitjà"/>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104601" name="Imatge 1" descr="Imatge que conté persona, forat&#10;&#10;Descripció generada automàticament amb un nivell de confiança mitjà"/>
                    <pic:cNvPicPr/>
                  </pic:nvPicPr>
                  <pic:blipFill>
                    <a:blip r:embed="rId23"/>
                    <a:stretch>
                      <a:fillRect/>
                    </a:stretch>
                  </pic:blipFill>
                  <pic:spPr>
                    <a:xfrm>
                      <a:off x="0" y="0"/>
                      <a:ext cx="3448050" cy="4114800"/>
                    </a:xfrm>
                    <a:prstGeom prst="rect">
                      <a:avLst/>
                    </a:prstGeom>
                  </pic:spPr>
                </pic:pic>
              </a:graphicData>
            </a:graphic>
          </wp:inline>
        </w:drawing>
      </w:r>
    </w:p>
    <w:p w14:paraId="63B004A7" w14:textId="7A539321" w:rsidR="00817598" w:rsidRDefault="00817598" w:rsidP="003942A9">
      <w:pPr>
        <w:pStyle w:val="Texto"/>
        <w:jc w:val="center"/>
        <w:rPr>
          <w:rFonts w:ascii="Arial Narrow" w:hAnsi="Arial Narrow"/>
          <w:noProof/>
        </w:rPr>
      </w:pPr>
      <w:r>
        <w:rPr>
          <w:rFonts w:ascii="Arial Narrow" w:hAnsi="Arial Narrow"/>
          <w:noProof/>
        </w:rPr>
        <w:t>Figura 1</w:t>
      </w:r>
      <w:r w:rsidR="00423447">
        <w:rPr>
          <w:rFonts w:ascii="Arial Narrow" w:hAnsi="Arial Narrow"/>
          <w:noProof/>
        </w:rPr>
        <w:t>3</w:t>
      </w:r>
      <w:r>
        <w:rPr>
          <w:rFonts w:ascii="Arial Narrow" w:hAnsi="Arial Narrow"/>
          <w:noProof/>
        </w:rPr>
        <w:t>. Embornal, amb diàmetre inferior al necessari</w:t>
      </w:r>
      <w:r w:rsidR="00EC15FD">
        <w:rPr>
          <w:rFonts w:ascii="Arial Narrow" w:hAnsi="Arial Narrow"/>
          <w:noProof/>
        </w:rPr>
        <w:t>, al seu pas pel forjat.</w:t>
      </w:r>
    </w:p>
    <w:p w14:paraId="26FA643F" w14:textId="77777777" w:rsidR="00CF05B6" w:rsidRDefault="00CF05B6"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color w:val="FF0000"/>
          <w:szCs w:val="24"/>
        </w:rPr>
      </w:pPr>
    </w:p>
    <w:p w14:paraId="752ED0D6" w14:textId="50BA76FA" w:rsidR="008725EE" w:rsidRDefault="008725EE" w:rsidP="008725EE">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color w:val="auto"/>
          <w:szCs w:val="24"/>
        </w:rPr>
      </w:pPr>
      <w:r w:rsidRPr="00817598">
        <w:rPr>
          <w:rFonts w:ascii="Arial Narrow" w:hAnsi="Arial Narrow" w:cs="Arial"/>
          <w:color w:val="auto"/>
          <w:szCs w:val="24"/>
        </w:rPr>
        <w:t>La intervenció consistirà en la revisió dels 3 embornals de la coberta</w:t>
      </w:r>
      <w:r w:rsidR="00B90C26">
        <w:rPr>
          <w:rFonts w:ascii="Arial Narrow" w:hAnsi="Arial Narrow" w:cs="Arial"/>
          <w:color w:val="auto"/>
          <w:szCs w:val="24"/>
        </w:rPr>
        <w:t xml:space="preserve"> </w:t>
      </w:r>
      <w:r>
        <w:rPr>
          <w:rFonts w:ascii="Arial Narrow" w:hAnsi="Arial Narrow" w:cs="Arial"/>
          <w:color w:val="auto"/>
          <w:szCs w:val="24"/>
        </w:rPr>
        <w:t>i la seva reparació en cas necessari.</w:t>
      </w:r>
    </w:p>
    <w:p w14:paraId="23C5E737" w14:textId="0B65F638" w:rsidR="005A1087" w:rsidRDefault="008725EE" w:rsidP="008725EE">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color w:val="auto"/>
          <w:szCs w:val="24"/>
        </w:rPr>
      </w:pPr>
      <w:r>
        <w:rPr>
          <w:rFonts w:ascii="Arial Narrow" w:hAnsi="Arial Narrow" w:cs="Arial"/>
          <w:color w:val="auto"/>
          <w:szCs w:val="24"/>
        </w:rPr>
        <w:t xml:space="preserve">S’ha detectat que el baixant </w:t>
      </w:r>
      <w:r w:rsidRPr="00817598">
        <w:rPr>
          <w:rFonts w:ascii="Arial Narrow" w:hAnsi="Arial Narrow" w:cs="Arial"/>
          <w:color w:val="auto"/>
          <w:szCs w:val="24"/>
        </w:rPr>
        <w:t xml:space="preserve">disminueix la secció en travessar el forjat i després torna a recuperar </w:t>
      </w:r>
      <w:r>
        <w:rPr>
          <w:rFonts w:ascii="Arial Narrow" w:hAnsi="Arial Narrow" w:cs="Arial"/>
          <w:color w:val="auto"/>
          <w:szCs w:val="24"/>
        </w:rPr>
        <w:t>el</w:t>
      </w:r>
      <w:r w:rsidRPr="00817598">
        <w:rPr>
          <w:rFonts w:ascii="Arial Narrow" w:hAnsi="Arial Narrow" w:cs="Arial"/>
          <w:color w:val="auto"/>
          <w:szCs w:val="24"/>
        </w:rPr>
        <w:t xml:space="preserve"> diàmetre 110</w:t>
      </w:r>
      <w:r>
        <w:rPr>
          <w:rFonts w:ascii="Arial Narrow" w:hAnsi="Arial Narrow" w:cs="Arial"/>
          <w:color w:val="auto"/>
          <w:szCs w:val="24"/>
        </w:rPr>
        <w:t>, per tant, caldrà canviar els trams de baixants escanyats</w:t>
      </w:r>
      <w:r w:rsidR="002E57DD">
        <w:rPr>
          <w:rFonts w:ascii="Arial Narrow" w:hAnsi="Arial Narrow" w:cs="Arial"/>
          <w:color w:val="auto"/>
          <w:szCs w:val="24"/>
        </w:rPr>
        <w:t xml:space="preserve">, </w:t>
      </w:r>
      <w:r w:rsidR="002E57DD" w:rsidRPr="002E57DD">
        <w:rPr>
          <w:rFonts w:ascii="Arial Narrow" w:hAnsi="Arial Narrow" w:cs="Arial"/>
          <w:color w:val="auto"/>
          <w:szCs w:val="24"/>
        </w:rPr>
        <w:t>repica</w:t>
      </w:r>
      <w:r w:rsidR="004761E4">
        <w:rPr>
          <w:rFonts w:ascii="Arial Narrow" w:hAnsi="Arial Narrow" w:cs="Arial"/>
          <w:color w:val="auto"/>
          <w:szCs w:val="24"/>
        </w:rPr>
        <w:t>r</w:t>
      </w:r>
      <w:r w:rsidR="002E57DD" w:rsidRPr="002E57DD">
        <w:rPr>
          <w:rFonts w:ascii="Arial Narrow" w:hAnsi="Arial Narrow" w:cs="Arial"/>
          <w:color w:val="auto"/>
          <w:szCs w:val="24"/>
        </w:rPr>
        <w:t xml:space="preserve"> </w:t>
      </w:r>
      <w:r w:rsidR="002E57DD">
        <w:rPr>
          <w:rFonts w:ascii="Arial Narrow" w:hAnsi="Arial Narrow" w:cs="Arial"/>
          <w:color w:val="auto"/>
          <w:szCs w:val="24"/>
        </w:rPr>
        <w:t>el</w:t>
      </w:r>
      <w:r w:rsidR="002E57DD" w:rsidRPr="002E57DD">
        <w:rPr>
          <w:rFonts w:ascii="Arial Narrow" w:hAnsi="Arial Narrow" w:cs="Arial"/>
          <w:color w:val="auto"/>
          <w:szCs w:val="24"/>
        </w:rPr>
        <w:t xml:space="preserve"> formigó </w:t>
      </w:r>
      <w:r w:rsidR="002E57DD">
        <w:rPr>
          <w:rFonts w:ascii="Arial Narrow" w:hAnsi="Arial Narrow" w:cs="Arial"/>
          <w:color w:val="auto"/>
          <w:szCs w:val="24"/>
        </w:rPr>
        <w:t xml:space="preserve">per ampliar forat </w:t>
      </w:r>
      <w:r w:rsidR="002E57DD" w:rsidRPr="002E57DD">
        <w:rPr>
          <w:rFonts w:ascii="Arial Narrow" w:hAnsi="Arial Narrow" w:cs="Arial"/>
          <w:color w:val="auto"/>
          <w:szCs w:val="24"/>
        </w:rPr>
        <w:t>i tall</w:t>
      </w:r>
      <w:r w:rsidR="002E57DD">
        <w:rPr>
          <w:rFonts w:ascii="Arial Narrow" w:hAnsi="Arial Narrow" w:cs="Arial"/>
          <w:color w:val="auto"/>
          <w:szCs w:val="24"/>
        </w:rPr>
        <w:t>a</w:t>
      </w:r>
      <w:r w:rsidR="00ED6C62">
        <w:rPr>
          <w:rFonts w:ascii="Arial Narrow" w:hAnsi="Arial Narrow" w:cs="Arial"/>
          <w:color w:val="auto"/>
          <w:szCs w:val="24"/>
        </w:rPr>
        <w:t>r</w:t>
      </w:r>
      <w:r w:rsidR="002E57DD">
        <w:rPr>
          <w:rFonts w:ascii="Arial Narrow" w:hAnsi="Arial Narrow" w:cs="Arial"/>
          <w:color w:val="auto"/>
          <w:szCs w:val="24"/>
        </w:rPr>
        <w:t xml:space="preserve"> la</w:t>
      </w:r>
      <w:r w:rsidR="002E57DD" w:rsidRPr="002E57DD">
        <w:rPr>
          <w:rFonts w:ascii="Arial Narrow" w:hAnsi="Arial Narrow" w:cs="Arial"/>
          <w:color w:val="auto"/>
          <w:szCs w:val="24"/>
        </w:rPr>
        <w:t xml:space="preserve"> xapa col·laborant.</w:t>
      </w:r>
    </w:p>
    <w:p w14:paraId="41F6FDE7" w14:textId="77777777" w:rsidR="006D6979" w:rsidRDefault="006D6979" w:rsidP="001A51C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color w:val="auto"/>
          <w:szCs w:val="24"/>
        </w:rPr>
      </w:pPr>
    </w:p>
    <w:p w14:paraId="194656E5" w14:textId="0C59563A" w:rsidR="002D24F9" w:rsidRDefault="008725EE" w:rsidP="001A51C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color w:val="auto"/>
          <w:szCs w:val="24"/>
        </w:rPr>
      </w:pPr>
      <w:r>
        <w:rPr>
          <w:rFonts w:ascii="Arial Narrow" w:hAnsi="Arial Narrow" w:cs="Arial"/>
          <w:color w:val="auto"/>
          <w:szCs w:val="24"/>
        </w:rPr>
        <w:t>Així mateix</w:t>
      </w:r>
      <w:r w:rsidR="00C43AB3">
        <w:rPr>
          <w:rFonts w:ascii="Arial Narrow" w:hAnsi="Arial Narrow" w:cs="Arial"/>
          <w:color w:val="auto"/>
          <w:szCs w:val="24"/>
        </w:rPr>
        <w:t xml:space="preserve">, les feines inclouran </w:t>
      </w:r>
      <w:r>
        <w:rPr>
          <w:rFonts w:ascii="Arial Narrow" w:hAnsi="Arial Narrow" w:cs="Arial"/>
          <w:color w:val="auto"/>
          <w:szCs w:val="24"/>
        </w:rPr>
        <w:t>refer l</w:t>
      </w:r>
      <w:r w:rsidR="00C43AB3">
        <w:rPr>
          <w:rFonts w:ascii="Arial Narrow" w:hAnsi="Arial Narrow" w:cs="Arial"/>
          <w:color w:val="auto"/>
          <w:szCs w:val="24"/>
        </w:rPr>
        <w:t>a</w:t>
      </w:r>
      <w:r>
        <w:rPr>
          <w:rFonts w:ascii="Arial Narrow" w:hAnsi="Arial Narrow" w:cs="Arial"/>
          <w:color w:val="auto"/>
          <w:szCs w:val="24"/>
        </w:rPr>
        <w:t xml:space="preserve"> impermeabilització de tota la coberta.</w:t>
      </w:r>
      <w:r w:rsidR="003F0D4D">
        <w:rPr>
          <w:rFonts w:ascii="Arial Narrow" w:hAnsi="Arial Narrow" w:cs="Arial"/>
          <w:color w:val="auto"/>
          <w:szCs w:val="24"/>
        </w:rPr>
        <w:t xml:space="preserve"> Retirant les graves</w:t>
      </w:r>
      <w:r w:rsidR="001E0AE3">
        <w:rPr>
          <w:rFonts w:ascii="Arial Narrow" w:hAnsi="Arial Narrow" w:cs="Arial"/>
          <w:color w:val="auto"/>
          <w:szCs w:val="24"/>
        </w:rPr>
        <w:t>,</w:t>
      </w:r>
      <w:r w:rsidR="00B90C26">
        <w:rPr>
          <w:rFonts w:ascii="Arial Narrow" w:hAnsi="Arial Narrow" w:cs="Arial"/>
          <w:color w:val="auto"/>
          <w:szCs w:val="24"/>
        </w:rPr>
        <w:t xml:space="preserve"> </w:t>
      </w:r>
      <w:r w:rsidR="003F0D4D">
        <w:rPr>
          <w:rFonts w:ascii="Arial Narrow" w:hAnsi="Arial Narrow" w:cs="Arial"/>
          <w:color w:val="auto"/>
          <w:szCs w:val="24"/>
        </w:rPr>
        <w:t>l’aïllament tèrmic, i la làmina impermeabilitzant que serà substituïda en la seva totalitat.</w:t>
      </w:r>
      <w:r w:rsidR="003942A9">
        <w:rPr>
          <w:rFonts w:ascii="Arial Narrow" w:hAnsi="Arial Narrow" w:cs="Arial"/>
          <w:color w:val="auto"/>
          <w:szCs w:val="24"/>
        </w:rPr>
        <w:t xml:space="preserve"> Serà necessari netejar tota </w:t>
      </w:r>
      <w:r w:rsidR="002D24F9">
        <w:rPr>
          <w:rFonts w:ascii="Arial Narrow" w:hAnsi="Arial Narrow" w:cs="Arial"/>
          <w:color w:val="auto"/>
          <w:szCs w:val="24"/>
        </w:rPr>
        <w:t>la superfície abans d’aplicar el nou producte</w:t>
      </w:r>
      <w:r w:rsidR="00C43AB3">
        <w:rPr>
          <w:rFonts w:ascii="Arial Narrow" w:hAnsi="Arial Narrow" w:cs="Arial"/>
          <w:color w:val="auto"/>
          <w:szCs w:val="24"/>
        </w:rPr>
        <w:t>.</w:t>
      </w:r>
      <w:r w:rsidR="001E0AE3">
        <w:rPr>
          <w:rFonts w:ascii="Arial Narrow" w:hAnsi="Arial Narrow" w:cs="Arial"/>
          <w:color w:val="auto"/>
          <w:szCs w:val="24"/>
        </w:rPr>
        <w:t xml:space="preserve"> Les principals feines seran:</w:t>
      </w:r>
    </w:p>
    <w:p w14:paraId="38FB96E6" w14:textId="51295A59" w:rsidR="002D24F9" w:rsidRPr="002D24F9" w:rsidRDefault="002D24F9" w:rsidP="00ED6C62">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708"/>
        <w:outlineLvl w:val="0"/>
        <w:rPr>
          <w:rFonts w:ascii="Arial Narrow" w:hAnsi="Arial Narrow" w:cs="Arial"/>
          <w:color w:val="auto"/>
          <w:szCs w:val="24"/>
        </w:rPr>
      </w:pPr>
      <w:r w:rsidRPr="002D24F9">
        <w:rPr>
          <w:rFonts w:ascii="Arial Narrow" w:hAnsi="Arial Narrow" w:cs="Arial"/>
          <w:color w:val="auto"/>
          <w:szCs w:val="24"/>
        </w:rPr>
        <w:t xml:space="preserve">- Retirar àrids (grava) i panells de </w:t>
      </w:r>
      <w:r w:rsidR="007251B9" w:rsidRPr="002D24F9">
        <w:rPr>
          <w:rFonts w:ascii="Arial Narrow" w:hAnsi="Arial Narrow" w:cs="Arial"/>
          <w:color w:val="auto"/>
          <w:szCs w:val="24"/>
        </w:rPr>
        <w:t>poliestirè</w:t>
      </w:r>
      <w:r w:rsidR="001E0AE3">
        <w:rPr>
          <w:rFonts w:ascii="Arial Narrow" w:hAnsi="Arial Narrow" w:cs="Arial"/>
          <w:color w:val="auto"/>
          <w:szCs w:val="24"/>
        </w:rPr>
        <w:t>.</w:t>
      </w:r>
    </w:p>
    <w:p w14:paraId="26D8B8C4" w14:textId="71378784" w:rsidR="002D24F9" w:rsidRPr="002D24F9" w:rsidRDefault="002D24F9" w:rsidP="00ED6C62">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708"/>
        <w:outlineLvl w:val="0"/>
        <w:rPr>
          <w:rFonts w:ascii="Arial Narrow" w:hAnsi="Arial Narrow" w:cs="Arial"/>
          <w:color w:val="auto"/>
          <w:szCs w:val="24"/>
        </w:rPr>
      </w:pPr>
      <w:r w:rsidRPr="002D24F9">
        <w:rPr>
          <w:rFonts w:ascii="Arial Narrow" w:hAnsi="Arial Narrow" w:cs="Arial"/>
          <w:color w:val="auto"/>
          <w:szCs w:val="24"/>
        </w:rPr>
        <w:t xml:space="preserve">- Repicar </w:t>
      </w:r>
      <w:r w:rsidR="001E0AE3">
        <w:rPr>
          <w:rFonts w:ascii="Arial Narrow" w:hAnsi="Arial Narrow" w:cs="Arial"/>
          <w:color w:val="auto"/>
          <w:szCs w:val="24"/>
        </w:rPr>
        <w:t xml:space="preserve">tot el </w:t>
      </w:r>
      <w:r w:rsidRPr="002D24F9">
        <w:rPr>
          <w:rFonts w:ascii="Arial Narrow" w:hAnsi="Arial Narrow" w:cs="Arial"/>
          <w:color w:val="auto"/>
          <w:szCs w:val="24"/>
        </w:rPr>
        <w:t>perímetre lateral</w:t>
      </w:r>
      <w:r w:rsidR="001E0AE3">
        <w:rPr>
          <w:rFonts w:ascii="Arial Narrow" w:hAnsi="Arial Narrow" w:cs="Arial"/>
          <w:color w:val="auto"/>
          <w:szCs w:val="24"/>
        </w:rPr>
        <w:t>,</w:t>
      </w:r>
      <w:r w:rsidRPr="002D24F9">
        <w:rPr>
          <w:rFonts w:ascii="Arial Narrow" w:hAnsi="Arial Narrow" w:cs="Arial"/>
          <w:color w:val="auto"/>
          <w:szCs w:val="24"/>
        </w:rPr>
        <w:t xml:space="preserve"> </w:t>
      </w:r>
      <w:r w:rsidR="001E0AE3" w:rsidRPr="002D24F9">
        <w:rPr>
          <w:rFonts w:ascii="Arial Narrow" w:hAnsi="Arial Narrow" w:cs="Arial"/>
          <w:color w:val="auto"/>
          <w:szCs w:val="24"/>
        </w:rPr>
        <w:t>incl</w:t>
      </w:r>
      <w:r w:rsidR="001E0AE3">
        <w:rPr>
          <w:rFonts w:ascii="Arial Narrow" w:hAnsi="Arial Narrow" w:cs="Arial"/>
          <w:color w:val="auto"/>
          <w:szCs w:val="24"/>
        </w:rPr>
        <w:t>òs el</w:t>
      </w:r>
      <w:r w:rsidRPr="002D24F9">
        <w:rPr>
          <w:rFonts w:ascii="Arial Narrow" w:hAnsi="Arial Narrow" w:cs="Arial"/>
          <w:color w:val="auto"/>
          <w:szCs w:val="24"/>
        </w:rPr>
        <w:t xml:space="preserve"> perímetre de xemeneia.</w:t>
      </w:r>
    </w:p>
    <w:p w14:paraId="63350E6B" w14:textId="77777777" w:rsidR="002D24F9" w:rsidRPr="002D24F9" w:rsidRDefault="002D24F9" w:rsidP="00ED6C62">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708"/>
        <w:outlineLvl w:val="0"/>
        <w:rPr>
          <w:rFonts w:ascii="Arial Narrow" w:hAnsi="Arial Narrow" w:cs="Arial"/>
          <w:color w:val="auto"/>
          <w:szCs w:val="24"/>
        </w:rPr>
      </w:pPr>
      <w:r w:rsidRPr="002D24F9">
        <w:rPr>
          <w:rFonts w:ascii="Arial Narrow" w:hAnsi="Arial Narrow" w:cs="Arial"/>
          <w:color w:val="auto"/>
          <w:szCs w:val="24"/>
        </w:rPr>
        <w:t>- Formació de mitja canya.</w:t>
      </w:r>
    </w:p>
    <w:p w14:paraId="05770933" w14:textId="59543856" w:rsidR="002D24F9" w:rsidRPr="002D24F9" w:rsidRDefault="002D24F9" w:rsidP="00ED6C62">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708"/>
        <w:outlineLvl w:val="0"/>
        <w:rPr>
          <w:rFonts w:ascii="Arial Narrow" w:hAnsi="Arial Narrow" w:cs="Arial"/>
          <w:color w:val="auto"/>
          <w:szCs w:val="24"/>
        </w:rPr>
      </w:pPr>
      <w:r w:rsidRPr="002D24F9">
        <w:rPr>
          <w:rFonts w:ascii="Arial Narrow" w:hAnsi="Arial Narrow" w:cs="Arial"/>
          <w:color w:val="auto"/>
          <w:szCs w:val="24"/>
        </w:rPr>
        <w:t>- Col·locar tela butílica</w:t>
      </w:r>
      <w:r w:rsidR="001E0AE3">
        <w:rPr>
          <w:rFonts w:ascii="Arial Narrow" w:hAnsi="Arial Narrow" w:cs="Arial"/>
          <w:color w:val="auto"/>
          <w:szCs w:val="24"/>
        </w:rPr>
        <w:t>.</w:t>
      </w:r>
    </w:p>
    <w:p w14:paraId="42A89356" w14:textId="77777777" w:rsidR="002D24F9" w:rsidRPr="002D24F9" w:rsidRDefault="002D24F9" w:rsidP="00ED6C62">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708"/>
        <w:outlineLvl w:val="0"/>
        <w:rPr>
          <w:rFonts w:ascii="Arial Narrow" w:hAnsi="Arial Narrow" w:cs="Arial"/>
          <w:color w:val="auto"/>
          <w:szCs w:val="24"/>
        </w:rPr>
      </w:pPr>
      <w:r w:rsidRPr="002D24F9">
        <w:rPr>
          <w:rFonts w:ascii="Arial Narrow" w:hAnsi="Arial Narrow" w:cs="Arial"/>
          <w:color w:val="auto"/>
          <w:szCs w:val="24"/>
        </w:rPr>
        <w:t>- Segellar tot el perímetre.</w:t>
      </w:r>
    </w:p>
    <w:p w14:paraId="582931B8" w14:textId="3E165E5B" w:rsidR="002D24F9" w:rsidRPr="002D24F9" w:rsidRDefault="002D24F9" w:rsidP="00ED6C62">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708"/>
        <w:outlineLvl w:val="0"/>
        <w:rPr>
          <w:rFonts w:ascii="Arial Narrow" w:hAnsi="Arial Narrow" w:cs="Arial"/>
          <w:color w:val="auto"/>
          <w:szCs w:val="24"/>
        </w:rPr>
      </w:pPr>
      <w:r w:rsidRPr="002D24F9">
        <w:rPr>
          <w:rFonts w:ascii="Arial Narrow" w:hAnsi="Arial Narrow" w:cs="Arial"/>
          <w:color w:val="auto"/>
          <w:szCs w:val="24"/>
        </w:rPr>
        <w:t xml:space="preserve">- Col·locació de panells de </w:t>
      </w:r>
      <w:r w:rsidR="007251B9" w:rsidRPr="002D24F9">
        <w:rPr>
          <w:rFonts w:ascii="Arial Narrow" w:hAnsi="Arial Narrow" w:cs="Arial"/>
          <w:color w:val="auto"/>
          <w:szCs w:val="24"/>
        </w:rPr>
        <w:t>poliestirè</w:t>
      </w:r>
      <w:r w:rsidRPr="002D24F9">
        <w:rPr>
          <w:rFonts w:ascii="Arial Narrow" w:hAnsi="Arial Narrow" w:cs="Arial"/>
          <w:color w:val="auto"/>
          <w:szCs w:val="24"/>
        </w:rPr>
        <w:t>.</w:t>
      </w:r>
    </w:p>
    <w:p w14:paraId="3F6533C4" w14:textId="497F578E" w:rsidR="002D24F9" w:rsidRPr="002D24F9" w:rsidRDefault="002D24F9" w:rsidP="00ED6C62">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708"/>
        <w:outlineLvl w:val="0"/>
        <w:rPr>
          <w:rFonts w:ascii="Arial Narrow" w:hAnsi="Arial Narrow" w:cs="Arial"/>
          <w:color w:val="auto"/>
          <w:szCs w:val="24"/>
        </w:rPr>
      </w:pPr>
      <w:r w:rsidRPr="002D24F9">
        <w:rPr>
          <w:rFonts w:ascii="Arial Narrow" w:hAnsi="Arial Narrow" w:cs="Arial"/>
          <w:color w:val="auto"/>
          <w:szCs w:val="24"/>
        </w:rPr>
        <w:t>- Recobriment de panells amb grava</w:t>
      </w:r>
      <w:r w:rsidR="001E0AE3">
        <w:rPr>
          <w:rFonts w:ascii="Arial Narrow" w:hAnsi="Arial Narrow" w:cs="Arial"/>
          <w:color w:val="auto"/>
          <w:szCs w:val="24"/>
        </w:rPr>
        <w:t>.</w:t>
      </w:r>
    </w:p>
    <w:p w14:paraId="64A75602" w14:textId="287FAA77" w:rsidR="002D24F9" w:rsidRDefault="002D24F9" w:rsidP="00ED6C62">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708"/>
        <w:outlineLvl w:val="0"/>
        <w:rPr>
          <w:rFonts w:ascii="Arial Narrow" w:hAnsi="Arial Narrow" w:cs="Arial"/>
          <w:color w:val="auto"/>
          <w:szCs w:val="24"/>
        </w:rPr>
      </w:pPr>
      <w:r w:rsidRPr="002D24F9">
        <w:rPr>
          <w:rFonts w:ascii="Arial Narrow" w:hAnsi="Arial Narrow" w:cs="Arial"/>
          <w:color w:val="auto"/>
          <w:szCs w:val="24"/>
        </w:rPr>
        <w:t>- Neteja.</w:t>
      </w:r>
    </w:p>
    <w:p w14:paraId="33FC1432" w14:textId="77777777" w:rsidR="00512D83" w:rsidRDefault="00512D83" w:rsidP="001A51C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color w:val="auto"/>
          <w:szCs w:val="24"/>
        </w:rPr>
      </w:pPr>
    </w:p>
    <w:p w14:paraId="4BA51EDD" w14:textId="25F19CE2" w:rsidR="002D24F9" w:rsidRDefault="00FD2E32" w:rsidP="001A51C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color w:val="auto"/>
          <w:szCs w:val="24"/>
        </w:rPr>
      </w:pPr>
      <w:r>
        <w:rPr>
          <w:rFonts w:ascii="Arial Narrow" w:hAnsi="Arial Narrow" w:cs="Arial"/>
          <w:color w:val="auto"/>
          <w:szCs w:val="24"/>
        </w:rPr>
        <w:t>Interiorment, caldrà sanejar i pintar els sostres i parets afectats per la humitat.</w:t>
      </w:r>
      <w:r w:rsidR="00CC25D4">
        <w:rPr>
          <w:rFonts w:ascii="Arial Narrow" w:hAnsi="Arial Narrow" w:cs="Arial"/>
          <w:color w:val="auto"/>
          <w:szCs w:val="24"/>
        </w:rPr>
        <w:t xml:space="preserve"> </w:t>
      </w:r>
      <w:r w:rsidR="002D24F9">
        <w:rPr>
          <w:rFonts w:ascii="Arial Narrow" w:hAnsi="Arial Narrow" w:cs="Arial"/>
          <w:color w:val="auto"/>
          <w:szCs w:val="24"/>
        </w:rPr>
        <w:t>Caldrà executar les feines minimitzant les molèsties als usuaris de l’edifici</w:t>
      </w:r>
      <w:r w:rsidR="001E0AE3">
        <w:rPr>
          <w:rFonts w:ascii="Arial Narrow" w:hAnsi="Arial Narrow" w:cs="Arial"/>
          <w:color w:val="auto"/>
          <w:szCs w:val="24"/>
        </w:rPr>
        <w:t xml:space="preserve">, </w:t>
      </w:r>
      <w:r w:rsidR="002D24F9">
        <w:rPr>
          <w:rFonts w:ascii="Arial Narrow" w:hAnsi="Arial Narrow" w:cs="Arial"/>
          <w:color w:val="auto"/>
          <w:szCs w:val="24"/>
        </w:rPr>
        <w:t>manteni</w:t>
      </w:r>
      <w:r w:rsidR="001E0AE3">
        <w:rPr>
          <w:rFonts w:ascii="Arial Narrow" w:hAnsi="Arial Narrow" w:cs="Arial"/>
          <w:color w:val="auto"/>
          <w:szCs w:val="24"/>
        </w:rPr>
        <w:t xml:space="preserve">nt </w:t>
      </w:r>
      <w:r w:rsidR="002D24F9">
        <w:rPr>
          <w:rFonts w:ascii="Arial Narrow" w:hAnsi="Arial Narrow" w:cs="Arial"/>
          <w:color w:val="auto"/>
          <w:szCs w:val="24"/>
        </w:rPr>
        <w:t xml:space="preserve">netes en tot moment les zones </w:t>
      </w:r>
      <w:r w:rsidR="00161DB1">
        <w:rPr>
          <w:rFonts w:ascii="Arial Narrow" w:hAnsi="Arial Narrow" w:cs="Arial"/>
          <w:color w:val="auto"/>
          <w:szCs w:val="24"/>
        </w:rPr>
        <w:t>comuns de</w:t>
      </w:r>
      <w:r w:rsidR="002D24F9">
        <w:rPr>
          <w:rFonts w:ascii="Arial Narrow" w:hAnsi="Arial Narrow" w:cs="Arial"/>
          <w:color w:val="auto"/>
          <w:szCs w:val="24"/>
        </w:rPr>
        <w:t xml:space="preserve"> l’edifici.</w:t>
      </w:r>
    </w:p>
    <w:p w14:paraId="7FCC5E2C" w14:textId="77777777" w:rsidR="005A04FD" w:rsidRDefault="005A04FD" w:rsidP="001A51C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color w:val="auto"/>
          <w:szCs w:val="24"/>
        </w:rPr>
      </w:pPr>
    </w:p>
    <w:p w14:paraId="21EE678F" w14:textId="1831B3BF" w:rsidR="00357F8D" w:rsidRDefault="005D4C1E" w:rsidP="001A51C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color w:val="auto"/>
          <w:szCs w:val="24"/>
        </w:rPr>
      </w:pPr>
      <w:r w:rsidRPr="00695323">
        <w:rPr>
          <w:rFonts w:ascii="Arial Narrow" w:hAnsi="Arial Narrow" w:cs="Arial"/>
          <w:color w:val="auto"/>
          <w:szCs w:val="24"/>
        </w:rPr>
        <w:lastRenderedPageBreak/>
        <w:t>Tota la instal·lació es realitzarà complint estrictament l</w:t>
      </w:r>
      <w:r w:rsidR="000C20EF" w:rsidRPr="00695323">
        <w:rPr>
          <w:rFonts w:ascii="Arial Narrow" w:hAnsi="Arial Narrow" w:cs="Arial"/>
          <w:color w:val="auto"/>
          <w:szCs w:val="24"/>
        </w:rPr>
        <w:t>es</w:t>
      </w:r>
      <w:r w:rsidRPr="00695323">
        <w:rPr>
          <w:rFonts w:ascii="Arial Narrow" w:hAnsi="Arial Narrow" w:cs="Arial"/>
          <w:color w:val="auto"/>
          <w:szCs w:val="24"/>
        </w:rPr>
        <w:t xml:space="preserve"> normativ</w:t>
      </w:r>
      <w:r w:rsidR="000C20EF" w:rsidRPr="00695323">
        <w:rPr>
          <w:rFonts w:ascii="Arial Narrow" w:hAnsi="Arial Narrow" w:cs="Arial"/>
          <w:color w:val="auto"/>
          <w:szCs w:val="24"/>
        </w:rPr>
        <w:t>es</w:t>
      </w:r>
      <w:r w:rsidRPr="00695323">
        <w:rPr>
          <w:rFonts w:ascii="Arial Narrow" w:hAnsi="Arial Narrow" w:cs="Arial"/>
          <w:color w:val="auto"/>
          <w:szCs w:val="24"/>
        </w:rPr>
        <w:t xml:space="preserve"> vigent</w:t>
      </w:r>
      <w:r w:rsidR="000C20EF" w:rsidRPr="00695323">
        <w:rPr>
          <w:rFonts w:ascii="Arial Narrow" w:hAnsi="Arial Narrow" w:cs="Arial"/>
          <w:color w:val="auto"/>
          <w:szCs w:val="24"/>
        </w:rPr>
        <w:t>s que li són aplicables</w:t>
      </w:r>
      <w:r w:rsidRPr="00695323">
        <w:rPr>
          <w:rFonts w:ascii="Arial Narrow" w:hAnsi="Arial Narrow" w:cs="Arial"/>
          <w:color w:val="auto"/>
          <w:szCs w:val="24"/>
        </w:rPr>
        <w:t xml:space="preserve">. Tots els </w:t>
      </w:r>
      <w:r w:rsidR="00695323" w:rsidRPr="00695323">
        <w:rPr>
          <w:rFonts w:ascii="Arial Narrow" w:hAnsi="Arial Narrow" w:cs="Arial"/>
          <w:color w:val="auto"/>
          <w:szCs w:val="24"/>
        </w:rPr>
        <w:t>producte</w:t>
      </w:r>
      <w:r w:rsidR="00D64F7E">
        <w:rPr>
          <w:rFonts w:ascii="Arial Narrow" w:hAnsi="Arial Narrow" w:cs="Arial"/>
          <w:color w:val="auto"/>
          <w:szCs w:val="24"/>
        </w:rPr>
        <w:t>s</w:t>
      </w:r>
      <w:r w:rsidRPr="00695323">
        <w:rPr>
          <w:rFonts w:ascii="Arial Narrow" w:hAnsi="Arial Narrow" w:cs="Arial"/>
          <w:color w:val="auto"/>
          <w:szCs w:val="24"/>
        </w:rPr>
        <w:t xml:space="preserve"> i accessoris </w:t>
      </w:r>
      <w:r w:rsidR="000C20EF" w:rsidRPr="00695323">
        <w:rPr>
          <w:rFonts w:ascii="Arial Narrow" w:hAnsi="Arial Narrow" w:cs="Arial"/>
          <w:color w:val="auto"/>
          <w:szCs w:val="24"/>
        </w:rPr>
        <w:t>utilitzats</w:t>
      </w:r>
      <w:r w:rsidRPr="00695323">
        <w:rPr>
          <w:rFonts w:ascii="Arial Narrow" w:hAnsi="Arial Narrow" w:cs="Arial"/>
          <w:color w:val="auto"/>
          <w:szCs w:val="24"/>
        </w:rPr>
        <w:t xml:space="preserve"> durant l’execució han de disposar del marcat CE.</w:t>
      </w:r>
    </w:p>
    <w:p w14:paraId="34D78699" w14:textId="77777777" w:rsidR="005A04FD" w:rsidRDefault="005A04FD" w:rsidP="001A51C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color w:val="auto"/>
          <w:szCs w:val="24"/>
        </w:rPr>
      </w:pPr>
    </w:p>
    <w:p w14:paraId="2E4FA63D" w14:textId="5AF8C91B" w:rsidR="005A04FD" w:rsidRDefault="005A04FD" w:rsidP="001A51C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color w:val="auto"/>
          <w:szCs w:val="24"/>
        </w:rPr>
      </w:pPr>
      <w:r>
        <w:rPr>
          <w:rFonts w:ascii="Arial Narrow" w:hAnsi="Arial Narrow" w:cs="Arial"/>
          <w:color w:val="auto"/>
          <w:szCs w:val="24"/>
        </w:rPr>
        <w:t xml:space="preserve">Per tal </w:t>
      </w:r>
      <w:r w:rsidR="007E13B3">
        <w:rPr>
          <w:rFonts w:ascii="Arial Narrow" w:hAnsi="Arial Narrow" w:cs="Arial"/>
          <w:color w:val="auto"/>
          <w:szCs w:val="24"/>
        </w:rPr>
        <w:t>que les empreses que hagin presentat una oferta visitin les instal·lacions</w:t>
      </w:r>
      <w:r>
        <w:rPr>
          <w:rFonts w:ascii="Arial Narrow" w:hAnsi="Arial Narrow" w:cs="Arial"/>
          <w:color w:val="auto"/>
          <w:szCs w:val="24"/>
        </w:rPr>
        <w:t xml:space="preserve">, s’habilitarà un dia i hora </w:t>
      </w:r>
      <w:r w:rsidR="002A0A62">
        <w:rPr>
          <w:rFonts w:ascii="Arial Narrow" w:hAnsi="Arial Narrow" w:cs="Arial"/>
          <w:color w:val="auto"/>
          <w:szCs w:val="24"/>
        </w:rPr>
        <w:t xml:space="preserve">que serà comunicat </w:t>
      </w:r>
      <w:r>
        <w:rPr>
          <w:rFonts w:ascii="Arial Narrow" w:hAnsi="Arial Narrow" w:cs="Arial"/>
          <w:color w:val="auto"/>
          <w:szCs w:val="24"/>
        </w:rPr>
        <w:t xml:space="preserve">mitjançant un avís al Perfil de Contractant. </w:t>
      </w:r>
    </w:p>
    <w:p w14:paraId="3EA68E73" w14:textId="77777777" w:rsidR="005A04FD" w:rsidRDefault="005A04FD" w:rsidP="005A04FD">
      <w:pPr>
        <w:rPr>
          <w:rFonts w:ascii="Arial Narrow" w:hAnsi="Arial Narrow" w:cs="Arial"/>
          <w:iCs/>
          <w:szCs w:val="24"/>
          <w:highlight w:val="yellow"/>
        </w:rPr>
      </w:pPr>
    </w:p>
    <w:p w14:paraId="2F23A844" w14:textId="4CB624A1" w:rsidR="00B77828" w:rsidRDefault="00357F8D" w:rsidP="001A51C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
          <w:bCs/>
          <w:color w:val="auto"/>
          <w:szCs w:val="24"/>
        </w:rPr>
      </w:pPr>
      <w:r>
        <w:rPr>
          <w:rFonts w:ascii="Arial Narrow" w:hAnsi="Arial Narrow" w:cs="Arial"/>
          <w:b/>
          <w:bCs/>
          <w:color w:val="auto"/>
          <w:szCs w:val="24"/>
        </w:rPr>
        <w:t>Plànols</w:t>
      </w:r>
    </w:p>
    <w:p w14:paraId="0B091B6C" w14:textId="606CE5BB" w:rsidR="00B77828" w:rsidRDefault="00B77828" w:rsidP="001A51C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
          <w:bCs/>
          <w:color w:val="auto"/>
          <w:szCs w:val="24"/>
        </w:rPr>
      </w:pPr>
    </w:p>
    <w:p w14:paraId="6D159629" w14:textId="286B722B" w:rsidR="00FD06D4" w:rsidRDefault="00FD06D4" w:rsidP="001A51C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
          <w:bCs/>
          <w:color w:val="auto"/>
          <w:szCs w:val="24"/>
        </w:rPr>
      </w:pPr>
      <w:r>
        <w:rPr>
          <w:rFonts w:ascii="Arial Narrow" w:hAnsi="Arial Narrow" w:cs="Arial"/>
          <w:b/>
          <w:bCs/>
          <w:color w:val="auto"/>
          <w:szCs w:val="24"/>
        </w:rPr>
        <w:t>Planta soterrani -1:</w:t>
      </w:r>
    </w:p>
    <w:p w14:paraId="5BBA23B3" w14:textId="19B5C364" w:rsidR="00B77828" w:rsidRDefault="00FD06D4" w:rsidP="001A51C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
          <w:bCs/>
          <w:color w:val="auto"/>
          <w:szCs w:val="24"/>
        </w:rPr>
      </w:pPr>
      <w:r>
        <w:rPr>
          <w:noProof/>
        </w:rPr>
        <w:drawing>
          <wp:inline distT="0" distB="0" distL="0" distR="0" wp14:anchorId="1435560C" wp14:editId="4157ADAE">
            <wp:extent cx="5374888" cy="6580694"/>
            <wp:effectExtent l="0" t="0" r="0" b="0"/>
            <wp:docPr id="861174709" name="Imatge 1" descr="Imatge que conté diagrama, esbós, Dibuix tècnic, Rectangle&#10;&#10;Descripció generada automàtica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1174709" name="Imatge 1" descr="Imatge que conté diagrama, esbós, Dibuix tècnic, Rectangle&#10;&#10;Descripció generada automàticament"/>
                    <pic:cNvPicPr/>
                  </pic:nvPicPr>
                  <pic:blipFill rotWithShape="1">
                    <a:blip r:embed="rId24"/>
                    <a:srcRect l="1" t="2921" r="13258" b="10389"/>
                    <a:stretch/>
                  </pic:blipFill>
                  <pic:spPr bwMode="auto">
                    <a:xfrm>
                      <a:off x="0" y="0"/>
                      <a:ext cx="5384397" cy="6592337"/>
                    </a:xfrm>
                    <a:prstGeom prst="rect">
                      <a:avLst/>
                    </a:prstGeom>
                    <a:ln>
                      <a:noFill/>
                    </a:ln>
                    <a:extLst>
                      <a:ext uri="{53640926-AAD7-44D8-BBD7-CCE9431645EC}">
                        <a14:shadowObscured xmlns:a14="http://schemas.microsoft.com/office/drawing/2010/main"/>
                      </a:ext>
                    </a:extLst>
                  </pic:spPr>
                </pic:pic>
              </a:graphicData>
            </a:graphic>
          </wp:inline>
        </w:drawing>
      </w:r>
    </w:p>
    <w:p w14:paraId="5CDF1C26" w14:textId="77777777" w:rsidR="007E13B3" w:rsidRDefault="007E13B3">
      <w:pPr>
        <w:spacing w:after="200" w:line="276" w:lineRule="auto"/>
        <w:jc w:val="left"/>
        <w:rPr>
          <w:rFonts w:ascii="Arial Narrow" w:hAnsi="Arial Narrow" w:cs="Arial"/>
          <w:b/>
          <w:bCs/>
          <w:color w:val="auto"/>
          <w:szCs w:val="24"/>
        </w:rPr>
      </w:pPr>
      <w:r>
        <w:rPr>
          <w:rFonts w:ascii="Arial Narrow" w:hAnsi="Arial Narrow" w:cs="Arial"/>
          <w:b/>
          <w:bCs/>
          <w:color w:val="auto"/>
          <w:szCs w:val="24"/>
        </w:rPr>
        <w:br w:type="page"/>
      </w:r>
    </w:p>
    <w:p w14:paraId="2F3CFFBC" w14:textId="5BAED2F0" w:rsidR="00FD06D4" w:rsidRDefault="00FD06D4" w:rsidP="00FD06D4">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
          <w:bCs/>
          <w:color w:val="auto"/>
          <w:szCs w:val="24"/>
        </w:rPr>
      </w:pPr>
      <w:r>
        <w:rPr>
          <w:rFonts w:ascii="Arial Narrow" w:hAnsi="Arial Narrow" w:cs="Arial"/>
          <w:b/>
          <w:bCs/>
          <w:color w:val="auto"/>
          <w:szCs w:val="24"/>
        </w:rPr>
        <w:lastRenderedPageBreak/>
        <w:t>Planta primera:</w:t>
      </w:r>
    </w:p>
    <w:p w14:paraId="1B4440E5" w14:textId="77777777" w:rsidR="00FD06D4" w:rsidRDefault="00FD06D4" w:rsidP="001A51C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
          <w:bCs/>
          <w:color w:val="auto"/>
          <w:szCs w:val="24"/>
        </w:rPr>
      </w:pPr>
    </w:p>
    <w:p w14:paraId="0543DC49" w14:textId="13CBC8C8" w:rsidR="00FD06D4" w:rsidRDefault="00FD06D4" w:rsidP="001A51C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
          <w:bCs/>
          <w:color w:val="auto"/>
          <w:szCs w:val="24"/>
        </w:rPr>
      </w:pPr>
      <w:r>
        <w:rPr>
          <w:noProof/>
        </w:rPr>
        <w:drawing>
          <wp:inline distT="0" distB="0" distL="0" distR="0" wp14:anchorId="0BE260F3" wp14:editId="0928CB4D">
            <wp:extent cx="6031831" cy="8306767"/>
            <wp:effectExtent l="0" t="0" r="7620" b="0"/>
            <wp:docPr id="524693850" name="Imatge 1" descr="Imatge que conté esbós, dibuix, diagrama, Dibuix tècnic&#10;&#10;Descripció generada automàtica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4693850" name="Imatge 1" descr="Imatge que conté esbós, dibuix, diagrama, Dibuix tècnic&#10;&#10;Descripció generada automàticament"/>
                    <pic:cNvPicPr/>
                  </pic:nvPicPr>
                  <pic:blipFill>
                    <a:blip r:embed="rId25"/>
                    <a:stretch>
                      <a:fillRect/>
                    </a:stretch>
                  </pic:blipFill>
                  <pic:spPr>
                    <a:xfrm>
                      <a:off x="0" y="0"/>
                      <a:ext cx="6038313" cy="8315693"/>
                    </a:xfrm>
                    <a:prstGeom prst="rect">
                      <a:avLst/>
                    </a:prstGeom>
                  </pic:spPr>
                </pic:pic>
              </a:graphicData>
            </a:graphic>
          </wp:inline>
        </w:drawing>
      </w:r>
    </w:p>
    <w:p w14:paraId="6E34D475" w14:textId="77777777" w:rsidR="00FD06D4" w:rsidRDefault="00FD06D4" w:rsidP="001A51C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
          <w:bCs/>
          <w:color w:val="auto"/>
          <w:szCs w:val="24"/>
        </w:rPr>
      </w:pPr>
    </w:p>
    <w:p w14:paraId="0B153D3D" w14:textId="3531F348" w:rsidR="00FD06D4" w:rsidRDefault="00FD06D4" w:rsidP="001A51C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
          <w:bCs/>
          <w:color w:val="auto"/>
          <w:szCs w:val="24"/>
        </w:rPr>
      </w:pPr>
      <w:r>
        <w:rPr>
          <w:rFonts w:ascii="Arial Narrow" w:hAnsi="Arial Narrow" w:cs="Arial"/>
          <w:b/>
          <w:bCs/>
          <w:color w:val="auto"/>
          <w:szCs w:val="24"/>
        </w:rPr>
        <w:t>Planta segona:</w:t>
      </w:r>
    </w:p>
    <w:p w14:paraId="2203CC7B" w14:textId="77777777" w:rsidR="00695323" w:rsidRDefault="00695323" w:rsidP="001A51C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
          <w:bCs/>
          <w:color w:val="auto"/>
          <w:szCs w:val="24"/>
        </w:rPr>
      </w:pPr>
    </w:p>
    <w:p w14:paraId="10089B13" w14:textId="77777777" w:rsidR="00FD06D4" w:rsidRDefault="00FD06D4" w:rsidP="001A51C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
          <w:bCs/>
          <w:color w:val="auto"/>
          <w:szCs w:val="24"/>
        </w:rPr>
      </w:pPr>
    </w:p>
    <w:p w14:paraId="588F6554" w14:textId="4F334538" w:rsidR="00FD06D4" w:rsidRDefault="00FD06D4" w:rsidP="001A51C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
          <w:bCs/>
          <w:color w:val="auto"/>
          <w:szCs w:val="24"/>
        </w:rPr>
      </w:pPr>
      <w:r>
        <w:rPr>
          <w:noProof/>
        </w:rPr>
        <w:drawing>
          <wp:inline distT="0" distB="0" distL="0" distR="0" wp14:anchorId="7CF3655C" wp14:editId="433BBE53">
            <wp:extent cx="6108463" cy="7952951"/>
            <wp:effectExtent l="0" t="0" r="6985" b="0"/>
            <wp:docPr id="2096188317" name="Imatge 1" descr="Imatge que conté esbós, diagrama, dibuix, Dibuix tècnic&#10;&#10;Descripció generada automàtica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6188317" name="Imatge 1" descr="Imatge que conté esbós, diagrama, dibuix, Dibuix tècnic&#10;&#10;Descripció generada automàticament"/>
                    <pic:cNvPicPr/>
                  </pic:nvPicPr>
                  <pic:blipFill rotWithShape="1">
                    <a:blip r:embed="rId26"/>
                    <a:srcRect b="5294"/>
                    <a:stretch/>
                  </pic:blipFill>
                  <pic:spPr bwMode="auto">
                    <a:xfrm>
                      <a:off x="0" y="0"/>
                      <a:ext cx="6119636" cy="7967497"/>
                    </a:xfrm>
                    <a:prstGeom prst="rect">
                      <a:avLst/>
                    </a:prstGeom>
                    <a:ln>
                      <a:noFill/>
                    </a:ln>
                    <a:extLst>
                      <a:ext uri="{53640926-AAD7-44D8-BBD7-CCE9431645EC}">
                        <a14:shadowObscured xmlns:a14="http://schemas.microsoft.com/office/drawing/2010/main"/>
                      </a:ext>
                    </a:extLst>
                  </pic:spPr>
                </pic:pic>
              </a:graphicData>
            </a:graphic>
          </wp:inline>
        </w:drawing>
      </w:r>
    </w:p>
    <w:p w14:paraId="5D255E01" w14:textId="43DDF24A" w:rsidR="00FD2E32" w:rsidRPr="00114F09" w:rsidRDefault="006D6979" w:rsidP="00D655BB">
      <w:pPr>
        <w:pStyle w:val="Sub2color"/>
        <w:jc w:val="both"/>
        <w:rPr>
          <w:rFonts w:ascii="Arial Narrow" w:hAnsi="Arial Narrow" w:cs="Arial"/>
          <w:b/>
          <w:bCs/>
          <w:color w:val="auto"/>
          <w:sz w:val="22"/>
        </w:rPr>
      </w:pPr>
      <w:r w:rsidRPr="00D655BB">
        <w:rPr>
          <w:rFonts w:ascii="Arial Narrow" w:hAnsi="Arial Narrow" w:cs="Arial"/>
          <w:b/>
          <w:bCs/>
          <w:szCs w:val="24"/>
        </w:rPr>
        <w:lastRenderedPageBreak/>
        <w:t>Amidaments</w:t>
      </w:r>
      <w:r w:rsidR="00114F09" w:rsidRPr="00D655BB">
        <w:rPr>
          <w:rFonts w:ascii="Arial Narrow" w:hAnsi="Arial Narrow" w:cs="Arial"/>
          <w:b/>
          <w:bCs/>
          <w:szCs w:val="24"/>
        </w:rPr>
        <w:t xml:space="preserve"> i Pressupost</w:t>
      </w:r>
    </w:p>
    <w:tbl>
      <w:tblPr>
        <w:tblW w:w="8931" w:type="dxa"/>
        <w:tblCellMar>
          <w:left w:w="70" w:type="dxa"/>
          <w:right w:w="70" w:type="dxa"/>
        </w:tblCellMar>
        <w:tblLook w:val="04A0" w:firstRow="1" w:lastRow="0" w:firstColumn="1" w:lastColumn="0" w:noHBand="0" w:noVBand="1"/>
      </w:tblPr>
      <w:tblGrid>
        <w:gridCol w:w="638"/>
        <w:gridCol w:w="877"/>
        <w:gridCol w:w="439"/>
        <w:gridCol w:w="3918"/>
        <w:gridCol w:w="958"/>
        <w:gridCol w:w="958"/>
        <w:gridCol w:w="1143"/>
      </w:tblGrid>
      <w:tr w:rsidR="00FD2E32" w:rsidRPr="00114F09" w14:paraId="5F12D9D6" w14:textId="77777777" w:rsidTr="00FD2E32">
        <w:trPr>
          <w:trHeight w:val="300"/>
        </w:trPr>
        <w:tc>
          <w:tcPr>
            <w:tcW w:w="638" w:type="dxa"/>
            <w:tcBorders>
              <w:top w:val="nil"/>
              <w:left w:val="nil"/>
              <w:bottom w:val="nil"/>
              <w:right w:val="nil"/>
            </w:tcBorders>
            <w:shd w:val="clear" w:color="auto" w:fill="auto"/>
            <w:hideMark/>
          </w:tcPr>
          <w:p w14:paraId="15AA6D9D" w14:textId="77777777" w:rsidR="00FD2E32" w:rsidRPr="00114F09" w:rsidRDefault="00FD2E32" w:rsidP="00FD2E32">
            <w:pPr>
              <w:jc w:val="left"/>
              <w:rPr>
                <w:rFonts w:ascii="Arial Narrow" w:eastAsia="Times New Roman" w:hAnsi="Arial Narrow" w:cs="Calibri"/>
                <w:b/>
                <w:bCs/>
                <w:i/>
                <w:iCs/>
                <w:color w:val="auto"/>
                <w:sz w:val="22"/>
              </w:rPr>
            </w:pPr>
            <w:r w:rsidRPr="00114F09">
              <w:rPr>
                <w:rFonts w:ascii="Arial Narrow" w:eastAsia="Times New Roman" w:hAnsi="Arial Narrow" w:cs="Calibri"/>
                <w:b/>
                <w:bCs/>
                <w:i/>
                <w:iCs/>
                <w:color w:val="auto"/>
                <w:sz w:val="22"/>
              </w:rPr>
              <w:t>Codi</w:t>
            </w:r>
          </w:p>
        </w:tc>
        <w:tc>
          <w:tcPr>
            <w:tcW w:w="877" w:type="dxa"/>
            <w:tcBorders>
              <w:top w:val="nil"/>
              <w:left w:val="nil"/>
              <w:bottom w:val="nil"/>
              <w:right w:val="nil"/>
            </w:tcBorders>
            <w:shd w:val="clear" w:color="auto" w:fill="auto"/>
            <w:hideMark/>
          </w:tcPr>
          <w:p w14:paraId="463BEAD0" w14:textId="77777777" w:rsidR="00FD2E32" w:rsidRPr="00114F09" w:rsidRDefault="00FD2E32" w:rsidP="00FD2E32">
            <w:pPr>
              <w:jc w:val="left"/>
              <w:rPr>
                <w:rFonts w:ascii="Arial Narrow" w:eastAsia="Times New Roman" w:hAnsi="Arial Narrow" w:cs="Calibri"/>
                <w:b/>
                <w:bCs/>
                <w:i/>
                <w:iCs/>
                <w:color w:val="auto"/>
                <w:sz w:val="22"/>
              </w:rPr>
            </w:pPr>
            <w:r w:rsidRPr="00114F09">
              <w:rPr>
                <w:rFonts w:ascii="Arial Narrow" w:eastAsia="Times New Roman" w:hAnsi="Arial Narrow" w:cs="Calibri"/>
                <w:b/>
                <w:bCs/>
                <w:i/>
                <w:iCs/>
                <w:color w:val="auto"/>
                <w:sz w:val="22"/>
              </w:rPr>
              <w:t>Nat</w:t>
            </w:r>
          </w:p>
        </w:tc>
        <w:tc>
          <w:tcPr>
            <w:tcW w:w="439" w:type="dxa"/>
            <w:tcBorders>
              <w:top w:val="nil"/>
              <w:left w:val="nil"/>
              <w:bottom w:val="nil"/>
              <w:right w:val="nil"/>
            </w:tcBorders>
            <w:shd w:val="clear" w:color="auto" w:fill="auto"/>
            <w:hideMark/>
          </w:tcPr>
          <w:p w14:paraId="03AC120C" w14:textId="77777777" w:rsidR="00FD2E32" w:rsidRPr="00114F09" w:rsidRDefault="00FD2E32" w:rsidP="00FD2E32">
            <w:pPr>
              <w:jc w:val="left"/>
              <w:rPr>
                <w:rFonts w:ascii="Arial Narrow" w:eastAsia="Times New Roman" w:hAnsi="Arial Narrow" w:cs="Calibri"/>
                <w:b/>
                <w:bCs/>
                <w:i/>
                <w:iCs/>
                <w:color w:val="auto"/>
                <w:sz w:val="22"/>
              </w:rPr>
            </w:pPr>
            <w:r w:rsidRPr="00114F09">
              <w:rPr>
                <w:rFonts w:ascii="Arial Narrow" w:eastAsia="Times New Roman" w:hAnsi="Arial Narrow" w:cs="Calibri"/>
                <w:b/>
                <w:bCs/>
                <w:i/>
                <w:iCs/>
                <w:color w:val="auto"/>
                <w:sz w:val="22"/>
              </w:rPr>
              <w:t>Ut</w:t>
            </w:r>
          </w:p>
        </w:tc>
        <w:tc>
          <w:tcPr>
            <w:tcW w:w="3918" w:type="dxa"/>
            <w:tcBorders>
              <w:top w:val="nil"/>
              <w:left w:val="nil"/>
              <w:bottom w:val="nil"/>
              <w:right w:val="nil"/>
            </w:tcBorders>
            <w:shd w:val="clear" w:color="auto" w:fill="auto"/>
            <w:hideMark/>
          </w:tcPr>
          <w:p w14:paraId="7B3CF9B9" w14:textId="77777777" w:rsidR="00FD2E32" w:rsidRPr="00114F09" w:rsidRDefault="00FD2E32" w:rsidP="00FD2E32">
            <w:pPr>
              <w:jc w:val="left"/>
              <w:rPr>
                <w:rFonts w:ascii="Arial Narrow" w:eastAsia="Times New Roman" w:hAnsi="Arial Narrow" w:cs="Calibri"/>
                <w:b/>
                <w:bCs/>
                <w:i/>
                <w:iCs/>
                <w:color w:val="auto"/>
                <w:sz w:val="22"/>
              </w:rPr>
            </w:pPr>
            <w:r w:rsidRPr="00114F09">
              <w:rPr>
                <w:rFonts w:ascii="Arial Narrow" w:eastAsia="Times New Roman" w:hAnsi="Arial Narrow" w:cs="Calibri"/>
                <w:b/>
                <w:bCs/>
                <w:i/>
                <w:iCs/>
                <w:color w:val="auto"/>
                <w:sz w:val="22"/>
              </w:rPr>
              <w:t>Resum</w:t>
            </w:r>
          </w:p>
        </w:tc>
        <w:tc>
          <w:tcPr>
            <w:tcW w:w="958" w:type="dxa"/>
            <w:tcBorders>
              <w:top w:val="nil"/>
              <w:left w:val="nil"/>
              <w:bottom w:val="nil"/>
              <w:right w:val="nil"/>
            </w:tcBorders>
            <w:shd w:val="clear" w:color="auto" w:fill="auto"/>
            <w:hideMark/>
          </w:tcPr>
          <w:p w14:paraId="6D452437" w14:textId="77777777" w:rsidR="00FD2E32" w:rsidRPr="00114F09" w:rsidRDefault="00FD2E32" w:rsidP="00FD2E32">
            <w:pPr>
              <w:jc w:val="left"/>
              <w:rPr>
                <w:rFonts w:ascii="Arial Narrow" w:eastAsia="Times New Roman" w:hAnsi="Arial Narrow" w:cs="Calibri"/>
                <w:b/>
                <w:bCs/>
                <w:i/>
                <w:iCs/>
                <w:color w:val="auto"/>
                <w:sz w:val="22"/>
              </w:rPr>
            </w:pPr>
            <w:proofErr w:type="spellStart"/>
            <w:r w:rsidRPr="00114F09">
              <w:rPr>
                <w:rFonts w:ascii="Arial Narrow" w:eastAsia="Times New Roman" w:hAnsi="Arial Narrow" w:cs="Calibri"/>
                <w:b/>
                <w:bCs/>
                <w:i/>
                <w:iCs/>
                <w:color w:val="auto"/>
                <w:sz w:val="22"/>
              </w:rPr>
              <w:t>CanPres</w:t>
            </w:r>
            <w:proofErr w:type="spellEnd"/>
          </w:p>
        </w:tc>
        <w:tc>
          <w:tcPr>
            <w:tcW w:w="958" w:type="dxa"/>
            <w:tcBorders>
              <w:top w:val="nil"/>
              <w:left w:val="nil"/>
              <w:bottom w:val="nil"/>
              <w:right w:val="nil"/>
            </w:tcBorders>
            <w:shd w:val="clear" w:color="auto" w:fill="auto"/>
            <w:hideMark/>
          </w:tcPr>
          <w:p w14:paraId="108B557C" w14:textId="77777777" w:rsidR="00FD2E32" w:rsidRPr="00114F09" w:rsidRDefault="00FD2E32" w:rsidP="00FD2E32">
            <w:pPr>
              <w:jc w:val="left"/>
              <w:rPr>
                <w:rFonts w:ascii="Arial Narrow" w:eastAsia="Times New Roman" w:hAnsi="Arial Narrow" w:cs="Calibri"/>
                <w:b/>
                <w:bCs/>
                <w:i/>
                <w:iCs/>
                <w:color w:val="auto"/>
                <w:sz w:val="22"/>
              </w:rPr>
            </w:pPr>
            <w:r w:rsidRPr="00114F09">
              <w:rPr>
                <w:rFonts w:ascii="Arial Narrow" w:eastAsia="Times New Roman" w:hAnsi="Arial Narrow" w:cs="Calibri"/>
                <w:b/>
                <w:bCs/>
                <w:i/>
                <w:iCs/>
                <w:color w:val="auto"/>
                <w:sz w:val="22"/>
              </w:rPr>
              <w:t>Pres</w:t>
            </w:r>
          </w:p>
        </w:tc>
        <w:tc>
          <w:tcPr>
            <w:tcW w:w="1143" w:type="dxa"/>
            <w:tcBorders>
              <w:top w:val="nil"/>
              <w:left w:val="nil"/>
              <w:bottom w:val="nil"/>
              <w:right w:val="nil"/>
            </w:tcBorders>
            <w:shd w:val="clear" w:color="auto" w:fill="auto"/>
            <w:hideMark/>
          </w:tcPr>
          <w:p w14:paraId="4C5B2121" w14:textId="77777777" w:rsidR="00FD2E32" w:rsidRPr="00114F09" w:rsidRDefault="00FD2E32" w:rsidP="00FD2E32">
            <w:pPr>
              <w:jc w:val="left"/>
              <w:rPr>
                <w:rFonts w:ascii="Arial Narrow" w:eastAsia="Times New Roman" w:hAnsi="Arial Narrow" w:cs="Calibri"/>
                <w:b/>
                <w:bCs/>
                <w:i/>
                <w:iCs/>
                <w:color w:val="auto"/>
                <w:sz w:val="22"/>
              </w:rPr>
            </w:pPr>
            <w:proofErr w:type="spellStart"/>
            <w:r w:rsidRPr="00114F09">
              <w:rPr>
                <w:rFonts w:ascii="Arial Narrow" w:eastAsia="Times New Roman" w:hAnsi="Arial Narrow" w:cs="Calibri"/>
                <w:b/>
                <w:bCs/>
                <w:i/>
                <w:iCs/>
                <w:color w:val="auto"/>
                <w:sz w:val="22"/>
              </w:rPr>
              <w:t>ImpPres</w:t>
            </w:r>
            <w:proofErr w:type="spellEnd"/>
          </w:p>
        </w:tc>
      </w:tr>
      <w:tr w:rsidR="00FD2E32" w:rsidRPr="00114F09" w14:paraId="2A61B5DC" w14:textId="77777777" w:rsidTr="00FD2E32">
        <w:trPr>
          <w:trHeight w:val="300"/>
        </w:trPr>
        <w:tc>
          <w:tcPr>
            <w:tcW w:w="638" w:type="dxa"/>
            <w:tcBorders>
              <w:top w:val="nil"/>
              <w:left w:val="nil"/>
              <w:bottom w:val="nil"/>
              <w:right w:val="nil"/>
            </w:tcBorders>
            <w:shd w:val="clear" w:color="000000" w:fill="B4CADF"/>
            <w:noWrap/>
            <w:hideMark/>
          </w:tcPr>
          <w:p w14:paraId="713BC154" w14:textId="77777777" w:rsidR="00FD2E32" w:rsidRPr="00114F09" w:rsidRDefault="00FD2E32" w:rsidP="00FD2E32">
            <w:pPr>
              <w:jc w:val="left"/>
              <w:rPr>
                <w:rFonts w:ascii="Arial Narrow" w:eastAsia="Times New Roman" w:hAnsi="Arial Narrow" w:cs="Calibri"/>
                <w:b/>
                <w:bCs/>
                <w:color w:val="000000"/>
                <w:sz w:val="22"/>
              </w:rPr>
            </w:pPr>
            <w:r w:rsidRPr="00114F09">
              <w:rPr>
                <w:rFonts w:ascii="Arial Narrow" w:eastAsia="Times New Roman" w:hAnsi="Arial Narrow" w:cs="Calibri"/>
                <w:b/>
                <w:bCs/>
                <w:color w:val="000000"/>
                <w:sz w:val="22"/>
              </w:rPr>
              <w:t>01</w:t>
            </w:r>
          </w:p>
        </w:tc>
        <w:tc>
          <w:tcPr>
            <w:tcW w:w="877" w:type="dxa"/>
            <w:tcBorders>
              <w:top w:val="nil"/>
              <w:left w:val="nil"/>
              <w:bottom w:val="nil"/>
              <w:right w:val="nil"/>
            </w:tcBorders>
            <w:shd w:val="clear" w:color="000000" w:fill="B4CADF"/>
            <w:hideMark/>
          </w:tcPr>
          <w:p w14:paraId="1C74A483" w14:textId="77777777" w:rsidR="00FD2E32" w:rsidRPr="00114F09" w:rsidRDefault="00FD2E32" w:rsidP="00FD2E32">
            <w:pPr>
              <w:jc w:val="left"/>
              <w:rPr>
                <w:rFonts w:ascii="Arial Narrow" w:eastAsia="Times New Roman" w:hAnsi="Arial Narrow" w:cs="Calibri"/>
                <w:b/>
                <w:bCs/>
                <w:color w:val="auto"/>
                <w:sz w:val="22"/>
              </w:rPr>
            </w:pPr>
            <w:r w:rsidRPr="00114F09">
              <w:rPr>
                <w:rFonts w:ascii="Arial Narrow" w:eastAsia="Times New Roman" w:hAnsi="Arial Narrow" w:cs="Calibri"/>
                <w:b/>
                <w:bCs/>
                <w:color w:val="auto"/>
                <w:sz w:val="22"/>
              </w:rPr>
              <w:t>Capítol</w:t>
            </w:r>
          </w:p>
        </w:tc>
        <w:tc>
          <w:tcPr>
            <w:tcW w:w="439" w:type="dxa"/>
            <w:tcBorders>
              <w:top w:val="nil"/>
              <w:left w:val="nil"/>
              <w:bottom w:val="nil"/>
              <w:right w:val="nil"/>
            </w:tcBorders>
            <w:shd w:val="clear" w:color="000000" w:fill="B4CADF"/>
            <w:vAlign w:val="bottom"/>
            <w:hideMark/>
          </w:tcPr>
          <w:p w14:paraId="41D7E5C5" w14:textId="77777777" w:rsidR="00FD2E32" w:rsidRPr="00114F09" w:rsidRDefault="00FD2E32" w:rsidP="00FD2E32">
            <w:pPr>
              <w:jc w:val="left"/>
              <w:rPr>
                <w:rFonts w:ascii="Arial Narrow" w:eastAsia="Times New Roman" w:hAnsi="Arial Narrow" w:cs="Calibri"/>
                <w:color w:val="000000"/>
                <w:sz w:val="22"/>
              </w:rPr>
            </w:pPr>
            <w:r w:rsidRPr="00114F09">
              <w:rPr>
                <w:rFonts w:ascii="Arial Narrow" w:eastAsia="Times New Roman" w:hAnsi="Arial Narrow" w:cs="Calibri"/>
                <w:color w:val="000000"/>
                <w:sz w:val="22"/>
              </w:rPr>
              <w:t> </w:t>
            </w:r>
          </w:p>
        </w:tc>
        <w:tc>
          <w:tcPr>
            <w:tcW w:w="3918" w:type="dxa"/>
            <w:tcBorders>
              <w:top w:val="nil"/>
              <w:left w:val="nil"/>
              <w:bottom w:val="nil"/>
              <w:right w:val="nil"/>
            </w:tcBorders>
            <w:shd w:val="clear" w:color="000000" w:fill="B4CADF"/>
            <w:hideMark/>
          </w:tcPr>
          <w:p w14:paraId="1296888B" w14:textId="77777777" w:rsidR="00FD2E32" w:rsidRPr="00114F09" w:rsidRDefault="00FD2E32" w:rsidP="00FD2E32">
            <w:pPr>
              <w:jc w:val="left"/>
              <w:rPr>
                <w:rFonts w:ascii="Arial Narrow" w:eastAsia="Times New Roman" w:hAnsi="Arial Narrow" w:cs="Calibri"/>
                <w:b/>
                <w:bCs/>
                <w:color w:val="auto"/>
                <w:sz w:val="22"/>
              </w:rPr>
            </w:pPr>
            <w:r w:rsidRPr="00114F09">
              <w:rPr>
                <w:rFonts w:ascii="Arial Narrow" w:eastAsia="Times New Roman" w:hAnsi="Arial Narrow" w:cs="Calibri"/>
                <w:b/>
                <w:bCs/>
                <w:color w:val="auto"/>
                <w:sz w:val="22"/>
              </w:rPr>
              <w:t> </w:t>
            </w:r>
          </w:p>
        </w:tc>
        <w:tc>
          <w:tcPr>
            <w:tcW w:w="958" w:type="dxa"/>
            <w:tcBorders>
              <w:top w:val="nil"/>
              <w:left w:val="nil"/>
              <w:bottom w:val="nil"/>
              <w:right w:val="nil"/>
            </w:tcBorders>
            <w:shd w:val="clear" w:color="000000" w:fill="B4CADF"/>
            <w:noWrap/>
            <w:hideMark/>
          </w:tcPr>
          <w:p w14:paraId="3400E509" w14:textId="77777777" w:rsidR="00FD2E32" w:rsidRPr="00114F09" w:rsidRDefault="00FD2E32" w:rsidP="00FD2E32">
            <w:pPr>
              <w:jc w:val="left"/>
              <w:rPr>
                <w:rFonts w:ascii="Arial Narrow" w:eastAsia="Times New Roman" w:hAnsi="Arial Narrow" w:cs="Calibri"/>
                <w:b/>
                <w:bCs/>
                <w:color w:val="000000"/>
                <w:sz w:val="22"/>
              </w:rPr>
            </w:pPr>
            <w:r w:rsidRPr="00114F09">
              <w:rPr>
                <w:rFonts w:ascii="Arial Narrow" w:eastAsia="Times New Roman" w:hAnsi="Arial Narrow" w:cs="Calibri"/>
                <w:b/>
                <w:bCs/>
                <w:color w:val="000000"/>
                <w:sz w:val="22"/>
              </w:rPr>
              <w:t> </w:t>
            </w:r>
          </w:p>
        </w:tc>
        <w:tc>
          <w:tcPr>
            <w:tcW w:w="958" w:type="dxa"/>
            <w:tcBorders>
              <w:top w:val="nil"/>
              <w:left w:val="nil"/>
              <w:bottom w:val="nil"/>
              <w:right w:val="nil"/>
            </w:tcBorders>
            <w:shd w:val="clear" w:color="000000" w:fill="B4CADF"/>
            <w:noWrap/>
            <w:hideMark/>
          </w:tcPr>
          <w:p w14:paraId="215F4803" w14:textId="77777777" w:rsidR="00FD2E32" w:rsidRPr="00114F09" w:rsidRDefault="00FD2E32" w:rsidP="00FD2E32">
            <w:pPr>
              <w:jc w:val="right"/>
              <w:rPr>
                <w:rFonts w:ascii="Arial Narrow" w:eastAsia="Times New Roman" w:hAnsi="Arial Narrow" w:cs="Calibri"/>
                <w:b/>
                <w:bCs/>
                <w:color w:val="000000"/>
                <w:sz w:val="22"/>
              </w:rPr>
            </w:pPr>
            <w:r w:rsidRPr="00114F09">
              <w:rPr>
                <w:rFonts w:ascii="Arial Narrow" w:eastAsia="Times New Roman" w:hAnsi="Arial Narrow" w:cs="Calibri"/>
                <w:b/>
                <w:bCs/>
                <w:color w:val="000000"/>
                <w:sz w:val="22"/>
              </w:rPr>
              <w:t> </w:t>
            </w:r>
          </w:p>
        </w:tc>
        <w:tc>
          <w:tcPr>
            <w:tcW w:w="1143" w:type="dxa"/>
            <w:tcBorders>
              <w:top w:val="nil"/>
              <w:left w:val="nil"/>
              <w:bottom w:val="nil"/>
              <w:right w:val="nil"/>
            </w:tcBorders>
            <w:shd w:val="clear" w:color="000000" w:fill="B4CADF"/>
            <w:noWrap/>
            <w:hideMark/>
          </w:tcPr>
          <w:p w14:paraId="5F5A6857" w14:textId="77777777" w:rsidR="00FD2E32" w:rsidRPr="00114F09" w:rsidRDefault="00FD2E32" w:rsidP="00FD2E32">
            <w:pPr>
              <w:jc w:val="left"/>
              <w:rPr>
                <w:rFonts w:ascii="Arial Narrow" w:eastAsia="Times New Roman" w:hAnsi="Arial Narrow" w:cs="Calibri"/>
                <w:b/>
                <w:bCs/>
                <w:color w:val="000000"/>
                <w:sz w:val="22"/>
              </w:rPr>
            </w:pPr>
            <w:r w:rsidRPr="00114F09">
              <w:rPr>
                <w:rFonts w:ascii="Arial Narrow" w:eastAsia="Times New Roman" w:hAnsi="Arial Narrow" w:cs="Calibri"/>
                <w:b/>
                <w:bCs/>
                <w:color w:val="000000"/>
                <w:sz w:val="22"/>
              </w:rPr>
              <w:t> </w:t>
            </w:r>
          </w:p>
        </w:tc>
      </w:tr>
      <w:tr w:rsidR="00FD2E32" w:rsidRPr="00114F09" w14:paraId="73E01841" w14:textId="77777777" w:rsidTr="00FD2E32">
        <w:trPr>
          <w:trHeight w:val="1365"/>
        </w:trPr>
        <w:tc>
          <w:tcPr>
            <w:tcW w:w="638" w:type="dxa"/>
            <w:tcBorders>
              <w:top w:val="nil"/>
              <w:left w:val="nil"/>
              <w:bottom w:val="nil"/>
              <w:right w:val="nil"/>
            </w:tcBorders>
            <w:shd w:val="clear" w:color="000000" w:fill="EFEFEF"/>
            <w:hideMark/>
          </w:tcPr>
          <w:p w14:paraId="018A941D" w14:textId="77777777" w:rsidR="00FD2E32" w:rsidRPr="00114F09" w:rsidRDefault="00FD2E32" w:rsidP="00FD2E32">
            <w:pPr>
              <w:jc w:val="left"/>
              <w:rPr>
                <w:rFonts w:ascii="Arial Narrow" w:eastAsia="Times New Roman" w:hAnsi="Arial Narrow" w:cs="Calibri"/>
                <w:color w:val="auto"/>
                <w:sz w:val="22"/>
              </w:rPr>
            </w:pPr>
            <w:r w:rsidRPr="00114F09">
              <w:rPr>
                <w:rFonts w:ascii="Arial Narrow" w:eastAsia="Times New Roman" w:hAnsi="Arial Narrow" w:cs="Calibri"/>
                <w:color w:val="auto"/>
                <w:sz w:val="22"/>
              </w:rPr>
              <w:t>01.01</w:t>
            </w:r>
          </w:p>
        </w:tc>
        <w:tc>
          <w:tcPr>
            <w:tcW w:w="877" w:type="dxa"/>
            <w:tcBorders>
              <w:top w:val="nil"/>
              <w:left w:val="nil"/>
              <w:bottom w:val="nil"/>
              <w:right w:val="nil"/>
            </w:tcBorders>
            <w:shd w:val="clear" w:color="auto" w:fill="auto"/>
            <w:hideMark/>
          </w:tcPr>
          <w:p w14:paraId="3C60D22F" w14:textId="77777777" w:rsidR="00FD2E32" w:rsidRPr="00114F09" w:rsidRDefault="00FD2E32" w:rsidP="00FD2E32">
            <w:pPr>
              <w:jc w:val="left"/>
              <w:rPr>
                <w:rFonts w:ascii="Arial Narrow" w:eastAsia="Times New Roman" w:hAnsi="Arial Narrow" w:cs="Calibri"/>
                <w:color w:val="auto"/>
                <w:sz w:val="22"/>
              </w:rPr>
            </w:pPr>
            <w:r w:rsidRPr="00114F09">
              <w:rPr>
                <w:rFonts w:ascii="Arial Narrow" w:eastAsia="Times New Roman" w:hAnsi="Arial Narrow" w:cs="Calibri"/>
                <w:color w:val="auto"/>
                <w:sz w:val="22"/>
              </w:rPr>
              <w:t>Partida</w:t>
            </w:r>
          </w:p>
        </w:tc>
        <w:tc>
          <w:tcPr>
            <w:tcW w:w="439" w:type="dxa"/>
            <w:tcBorders>
              <w:top w:val="nil"/>
              <w:left w:val="nil"/>
              <w:bottom w:val="nil"/>
              <w:right w:val="nil"/>
            </w:tcBorders>
            <w:shd w:val="clear" w:color="auto" w:fill="auto"/>
            <w:hideMark/>
          </w:tcPr>
          <w:p w14:paraId="696C3103" w14:textId="77777777" w:rsidR="00FD2E32" w:rsidRPr="00114F09" w:rsidRDefault="00FD2E32" w:rsidP="00FD2E32">
            <w:pPr>
              <w:jc w:val="left"/>
              <w:rPr>
                <w:rFonts w:ascii="Arial Narrow" w:eastAsia="Times New Roman" w:hAnsi="Arial Narrow" w:cs="Calibri"/>
                <w:color w:val="auto"/>
                <w:sz w:val="22"/>
              </w:rPr>
            </w:pPr>
            <w:r w:rsidRPr="00114F09">
              <w:rPr>
                <w:rFonts w:ascii="Arial Narrow" w:eastAsia="Times New Roman" w:hAnsi="Arial Narrow" w:cs="Calibri"/>
                <w:color w:val="auto"/>
                <w:sz w:val="22"/>
              </w:rPr>
              <w:t>ut</w:t>
            </w:r>
          </w:p>
        </w:tc>
        <w:tc>
          <w:tcPr>
            <w:tcW w:w="3918" w:type="dxa"/>
            <w:tcBorders>
              <w:top w:val="nil"/>
              <w:left w:val="nil"/>
              <w:bottom w:val="nil"/>
              <w:right w:val="nil"/>
            </w:tcBorders>
            <w:shd w:val="clear" w:color="auto" w:fill="auto"/>
            <w:hideMark/>
          </w:tcPr>
          <w:p w14:paraId="76A12085" w14:textId="77777777" w:rsidR="00FD2E32" w:rsidRPr="00114F09" w:rsidRDefault="00FD2E32" w:rsidP="00FD2E32">
            <w:pPr>
              <w:jc w:val="left"/>
              <w:rPr>
                <w:rFonts w:ascii="Arial Narrow" w:eastAsia="Times New Roman" w:hAnsi="Arial Narrow" w:cs="Calibri"/>
                <w:color w:val="auto"/>
                <w:sz w:val="22"/>
              </w:rPr>
            </w:pPr>
            <w:r w:rsidRPr="00114F09">
              <w:rPr>
                <w:rFonts w:ascii="Arial Narrow" w:eastAsia="Times New Roman" w:hAnsi="Arial Narrow" w:cs="Calibri"/>
                <w:color w:val="auto"/>
                <w:sz w:val="22"/>
              </w:rPr>
              <w:t xml:space="preserve">Reparació dels 3 embornals, </w:t>
            </w:r>
            <w:proofErr w:type="spellStart"/>
            <w:r w:rsidRPr="00114F09">
              <w:rPr>
                <w:rFonts w:ascii="Arial Narrow" w:eastAsia="Times New Roman" w:hAnsi="Arial Narrow" w:cs="Calibri"/>
                <w:color w:val="auto"/>
                <w:sz w:val="22"/>
              </w:rPr>
              <w:t>casoletes</w:t>
            </w:r>
            <w:proofErr w:type="spellEnd"/>
            <w:r w:rsidRPr="00114F09">
              <w:rPr>
                <w:rFonts w:ascii="Arial Narrow" w:eastAsia="Times New Roman" w:hAnsi="Arial Narrow" w:cs="Calibri"/>
                <w:color w:val="auto"/>
                <w:sz w:val="22"/>
              </w:rPr>
              <w:t xml:space="preserve"> i retirada de trams de baixants al seu pas pel forjat, per substituir-los per nous de diàmetre igual a la resta de baixants. Inclou les feines de repicat de formigó i tall de xapa col·laborant.</w:t>
            </w:r>
          </w:p>
        </w:tc>
        <w:tc>
          <w:tcPr>
            <w:tcW w:w="958" w:type="dxa"/>
            <w:tcBorders>
              <w:top w:val="nil"/>
              <w:left w:val="nil"/>
              <w:bottom w:val="nil"/>
              <w:right w:val="nil"/>
            </w:tcBorders>
            <w:shd w:val="clear" w:color="auto" w:fill="auto"/>
            <w:noWrap/>
            <w:vAlign w:val="bottom"/>
            <w:hideMark/>
          </w:tcPr>
          <w:p w14:paraId="1E6985C1" w14:textId="77777777" w:rsidR="00FD2E32" w:rsidRPr="00114F09" w:rsidRDefault="00FD2E32" w:rsidP="00FD2E32">
            <w:pPr>
              <w:jc w:val="right"/>
              <w:rPr>
                <w:rFonts w:ascii="Arial Narrow" w:eastAsia="Times New Roman" w:hAnsi="Arial Narrow" w:cs="Calibri"/>
                <w:color w:val="000000"/>
                <w:sz w:val="22"/>
              </w:rPr>
            </w:pPr>
            <w:r w:rsidRPr="00114F09">
              <w:rPr>
                <w:rFonts w:ascii="Arial Narrow" w:eastAsia="Times New Roman" w:hAnsi="Arial Narrow" w:cs="Calibri"/>
                <w:color w:val="000000"/>
                <w:sz w:val="22"/>
              </w:rPr>
              <w:t>3,00</w:t>
            </w:r>
          </w:p>
        </w:tc>
        <w:tc>
          <w:tcPr>
            <w:tcW w:w="958" w:type="dxa"/>
            <w:tcBorders>
              <w:top w:val="nil"/>
              <w:left w:val="nil"/>
              <w:bottom w:val="nil"/>
              <w:right w:val="nil"/>
            </w:tcBorders>
            <w:shd w:val="clear" w:color="auto" w:fill="auto"/>
            <w:noWrap/>
            <w:vAlign w:val="bottom"/>
            <w:hideMark/>
          </w:tcPr>
          <w:p w14:paraId="513D0545" w14:textId="77777777" w:rsidR="00FD2E32" w:rsidRPr="00114F09" w:rsidRDefault="00FD2E32" w:rsidP="00FD2E32">
            <w:pPr>
              <w:jc w:val="right"/>
              <w:rPr>
                <w:rFonts w:ascii="Arial Narrow" w:eastAsia="Times New Roman" w:hAnsi="Arial Narrow" w:cs="Calibri"/>
                <w:color w:val="000000"/>
                <w:sz w:val="22"/>
              </w:rPr>
            </w:pPr>
            <w:r w:rsidRPr="00114F09">
              <w:rPr>
                <w:rFonts w:ascii="Arial Narrow" w:eastAsia="Times New Roman" w:hAnsi="Arial Narrow" w:cs="Calibri"/>
                <w:color w:val="000000"/>
                <w:sz w:val="22"/>
              </w:rPr>
              <w:t>866,67</w:t>
            </w:r>
          </w:p>
        </w:tc>
        <w:tc>
          <w:tcPr>
            <w:tcW w:w="1143" w:type="dxa"/>
            <w:tcBorders>
              <w:top w:val="nil"/>
              <w:left w:val="nil"/>
              <w:bottom w:val="nil"/>
              <w:right w:val="nil"/>
            </w:tcBorders>
            <w:shd w:val="clear" w:color="auto" w:fill="auto"/>
            <w:noWrap/>
            <w:vAlign w:val="bottom"/>
            <w:hideMark/>
          </w:tcPr>
          <w:p w14:paraId="2CFFFED6" w14:textId="77777777" w:rsidR="00FD2E32" w:rsidRPr="00114F09" w:rsidRDefault="00FD2E32" w:rsidP="00FD2E32">
            <w:pPr>
              <w:jc w:val="right"/>
              <w:rPr>
                <w:rFonts w:ascii="Arial Narrow" w:eastAsia="Times New Roman" w:hAnsi="Arial Narrow" w:cs="Calibri"/>
                <w:color w:val="000000"/>
                <w:sz w:val="22"/>
              </w:rPr>
            </w:pPr>
            <w:r w:rsidRPr="00114F09">
              <w:rPr>
                <w:rFonts w:ascii="Arial Narrow" w:eastAsia="Times New Roman" w:hAnsi="Arial Narrow" w:cs="Calibri"/>
                <w:color w:val="000000"/>
                <w:sz w:val="22"/>
              </w:rPr>
              <w:t>2.600,00</w:t>
            </w:r>
          </w:p>
        </w:tc>
      </w:tr>
      <w:tr w:rsidR="00FD2E32" w:rsidRPr="00114F09" w14:paraId="5D6B865F" w14:textId="77777777" w:rsidTr="00FD2E32">
        <w:trPr>
          <w:trHeight w:val="4080"/>
        </w:trPr>
        <w:tc>
          <w:tcPr>
            <w:tcW w:w="638" w:type="dxa"/>
            <w:tcBorders>
              <w:top w:val="nil"/>
              <w:left w:val="nil"/>
              <w:bottom w:val="nil"/>
              <w:right w:val="nil"/>
            </w:tcBorders>
            <w:shd w:val="clear" w:color="000000" w:fill="EFEFEF"/>
            <w:hideMark/>
          </w:tcPr>
          <w:p w14:paraId="770F5E83" w14:textId="77777777" w:rsidR="00FD2E32" w:rsidRPr="00114F09" w:rsidRDefault="00FD2E32" w:rsidP="00FD2E32">
            <w:pPr>
              <w:jc w:val="left"/>
              <w:rPr>
                <w:rFonts w:ascii="Arial Narrow" w:eastAsia="Times New Roman" w:hAnsi="Arial Narrow" w:cs="Calibri"/>
                <w:color w:val="auto"/>
                <w:sz w:val="22"/>
              </w:rPr>
            </w:pPr>
            <w:r w:rsidRPr="00114F09">
              <w:rPr>
                <w:rFonts w:ascii="Arial Narrow" w:eastAsia="Times New Roman" w:hAnsi="Arial Narrow" w:cs="Calibri"/>
                <w:color w:val="auto"/>
                <w:sz w:val="22"/>
              </w:rPr>
              <w:t>01.02</w:t>
            </w:r>
          </w:p>
        </w:tc>
        <w:tc>
          <w:tcPr>
            <w:tcW w:w="877" w:type="dxa"/>
            <w:tcBorders>
              <w:top w:val="nil"/>
              <w:left w:val="nil"/>
              <w:bottom w:val="nil"/>
              <w:right w:val="nil"/>
            </w:tcBorders>
            <w:shd w:val="clear" w:color="auto" w:fill="auto"/>
            <w:hideMark/>
          </w:tcPr>
          <w:p w14:paraId="23A9ACD2" w14:textId="77777777" w:rsidR="00FD2E32" w:rsidRPr="00114F09" w:rsidRDefault="00FD2E32" w:rsidP="00FD2E32">
            <w:pPr>
              <w:jc w:val="left"/>
              <w:rPr>
                <w:rFonts w:ascii="Arial Narrow" w:eastAsia="Times New Roman" w:hAnsi="Arial Narrow" w:cs="Calibri"/>
                <w:color w:val="auto"/>
                <w:sz w:val="22"/>
              </w:rPr>
            </w:pPr>
            <w:r w:rsidRPr="00114F09">
              <w:rPr>
                <w:rFonts w:ascii="Arial Narrow" w:eastAsia="Times New Roman" w:hAnsi="Arial Narrow" w:cs="Calibri"/>
                <w:color w:val="auto"/>
                <w:sz w:val="22"/>
              </w:rPr>
              <w:t>Partida</w:t>
            </w:r>
          </w:p>
        </w:tc>
        <w:tc>
          <w:tcPr>
            <w:tcW w:w="439" w:type="dxa"/>
            <w:tcBorders>
              <w:top w:val="nil"/>
              <w:left w:val="nil"/>
              <w:bottom w:val="nil"/>
              <w:right w:val="nil"/>
            </w:tcBorders>
            <w:shd w:val="clear" w:color="auto" w:fill="auto"/>
            <w:hideMark/>
          </w:tcPr>
          <w:p w14:paraId="3F57B70D" w14:textId="77777777" w:rsidR="00FD2E32" w:rsidRPr="00114F09" w:rsidRDefault="00FD2E32" w:rsidP="00FD2E32">
            <w:pPr>
              <w:jc w:val="left"/>
              <w:rPr>
                <w:rFonts w:ascii="Arial Narrow" w:eastAsia="Times New Roman" w:hAnsi="Arial Narrow" w:cs="Calibri"/>
                <w:color w:val="auto"/>
                <w:sz w:val="22"/>
              </w:rPr>
            </w:pPr>
            <w:r w:rsidRPr="00114F09">
              <w:rPr>
                <w:rFonts w:ascii="Arial Narrow" w:eastAsia="Times New Roman" w:hAnsi="Arial Narrow" w:cs="Calibri"/>
                <w:color w:val="auto"/>
                <w:sz w:val="22"/>
              </w:rPr>
              <w:t>m2</w:t>
            </w:r>
          </w:p>
        </w:tc>
        <w:tc>
          <w:tcPr>
            <w:tcW w:w="3918" w:type="dxa"/>
            <w:tcBorders>
              <w:top w:val="nil"/>
              <w:left w:val="nil"/>
              <w:bottom w:val="nil"/>
              <w:right w:val="nil"/>
            </w:tcBorders>
            <w:shd w:val="clear" w:color="auto" w:fill="auto"/>
            <w:hideMark/>
          </w:tcPr>
          <w:p w14:paraId="2316417F" w14:textId="1A99C2DC" w:rsidR="00FD2E32" w:rsidRPr="00114F09" w:rsidRDefault="00FD2E32" w:rsidP="00FD2E32">
            <w:pPr>
              <w:jc w:val="left"/>
              <w:rPr>
                <w:rFonts w:ascii="Arial Narrow" w:eastAsia="Times New Roman" w:hAnsi="Arial Narrow" w:cs="Calibri"/>
                <w:color w:val="auto"/>
                <w:sz w:val="22"/>
              </w:rPr>
            </w:pPr>
            <w:r w:rsidRPr="00114F09">
              <w:rPr>
                <w:rFonts w:ascii="Arial Narrow" w:eastAsia="Times New Roman" w:hAnsi="Arial Narrow" w:cs="Calibri"/>
                <w:color w:val="auto"/>
                <w:sz w:val="22"/>
              </w:rPr>
              <w:t>Impermeabilització de la coberta. Consistent en la retirada de tot el butil existent i la instal·lació d'un de nou.                                                     - Retirar àrids (grava) i panells de poliestirè.</w:t>
            </w:r>
            <w:r w:rsidRPr="00114F09">
              <w:rPr>
                <w:rFonts w:ascii="Arial Narrow" w:eastAsia="Times New Roman" w:hAnsi="Arial Narrow" w:cs="Calibri"/>
                <w:color w:val="auto"/>
                <w:sz w:val="22"/>
              </w:rPr>
              <w:br/>
              <w:t>- Repicar perímetre laterals inclòs perímetre de xemeneia.</w:t>
            </w:r>
            <w:r w:rsidRPr="00114F09">
              <w:rPr>
                <w:rFonts w:ascii="Arial Narrow" w:eastAsia="Times New Roman" w:hAnsi="Arial Narrow" w:cs="Calibri"/>
                <w:color w:val="auto"/>
                <w:sz w:val="22"/>
              </w:rPr>
              <w:br/>
              <w:t>- Formació de mitja canya.</w:t>
            </w:r>
            <w:r w:rsidRPr="00114F09">
              <w:rPr>
                <w:rFonts w:ascii="Arial Narrow" w:eastAsia="Times New Roman" w:hAnsi="Arial Narrow" w:cs="Calibri"/>
                <w:color w:val="auto"/>
                <w:sz w:val="22"/>
              </w:rPr>
              <w:br/>
              <w:t>- Col·locar tela butílica.</w:t>
            </w:r>
            <w:r w:rsidRPr="00114F09">
              <w:rPr>
                <w:rFonts w:ascii="Arial Narrow" w:eastAsia="Times New Roman" w:hAnsi="Arial Narrow" w:cs="Calibri"/>
                <w:color w:val="auto"/>
                <w:sz w:val="22"/>
              </w:rPr>
              <w:br/>
              <w:t>- Segellar tot el perímetre.</w:t>
            </w:r>
            <w:r w:rsidRPr="00114F09">
              <w:rPr>
                <w:rFonts w:ascii="Arial Narrow" w:eastAsia="Times New Roman" w:hAnsi="Arial Narrow" w:cs="Calibri"/>
                <w:color w:val="auto"/>
                <w:sz w:val="22"/>
              </w:rPr>
              <w:br/>
              <w:t>- Col·locació de panells de poliestirè.</w:t>
            </w:r>
            <w:r w:rsidRPr="00114F09">
              <w:rPr>
                <w:rFonts w:ascii="Arial Narrow" w:eastAsia="Times New Roman" w:hAnsi="Arial Narrow" w:cs="Calibri"/>
                <w:color w:val="auto"/>
                <w:sz w:val="22"/>
              </w:rPr>
              <w:br/>
              <w:t>- Recobriment de panells amb grava.</w:t>
            </w:r>
            <w:r w:rsidRPr="00114F09">
              <w:rPr>
                <w:rFonts w:ascii="Arial Narrow" w:eastAsia="Times New Roman" w:hAnsi="Arial Narrow" w:cs="Calibri"/>
                <w:color w:val="auto"/>
                <w:sz w:val="22"/>
              </w:rPr>
              <w:br/>
              <w:t>Inclou neteja, subministrament i posada en obra de mitjans auxiliars, gestió de residus (classificació, transport i deposició a dipòsit autoritzat) i mesures preventives seguretat i salut.</w:t>
            </w:r>
          </w:p>
        </w:tc>
        <w:tc>
          <w:tcPr>
            <w:tcW w:w="958" w:type="dxa"/>
            <w:tcBorders>
              <w:top w:val="nil"/>
              <w:left w:val="nil"/>
              <w:bottom w:val="nil"/>
              <w:right w:val="nil"/>
            </w:tcBorders>
            <w:shd w:val="clear" w:color="auto" w:fill="auto"/>
            <w:noWrap/>
            <w:vAlign w:val="bottom"/>
            <w:hideMark/>
          </w:tcPr>
          <w:p w14:paraId="27DB5B76" w14:textId="77777777" w:rsidR="00FD2E32" w:rsidRPr="00114F09" w:rsidRDefault="00FD2E32" w:rsidP="00FD2E32">
            <w:pPr>
              <w:jc w:val="right"/>
              <w:rPr>
                <w:rFonts w:ascii="Arial Narrow" w:eastAsia="Times New Roman" w:hAnsi="Arial Narrow" w:cs="Calibri"/>
                <w:color w:val="000000"/>
                <w:sz w:val="22"/>
              </w:rPr>
            </w:pPr>
            <w:r w:rsidRPr="00114F09">
              <w:rPr>
                <w:rFonts w:ascii="Arial Narrow" w:eastAsia="Times New Roman" w:hAnsi="Arial Narrow" w:cs="Calibri"/>
                <w:color w:val="000000"/>
                <w:sz w:val="22"/>
              </w:rPr>
              <w:t>105,00</w:t>
            </w:r>
          </w:p>
        </w:tc>
        <w:tc>
          <w:tcPr>
            <w:tcW w:w="958" w:type="dxa"/>
            <w:tcBorders>
              <w:top w:val="nil"/>
              <w:left w:val="nil"/>
              <w:bottom w:val="nil"/>
              <w:right w:val="nil"/>
            </w:tcBorders>
            <w:shd w:val="clear" w:color="auto" w:fill="auto"/>
            <w:noWrap/>
            <w:vAlign w:val="bottom"/>
            <w:hideMark/>
          </w:tcPr>
          <w:p w14:paraId="25508BCB" w14:textId="77777777" w:rsidR="00FD2E32" w:rsidRPr="00114F09" w:rsidRDefault="00FD2E32" w:rsidP="00FD2E32">
            <w:pPr>
              <w:jc w:val="right"/>
              <w:rPr>
                <w:rFonts w:ascii="Arial Narrow" w:eastAsia="Times New Roman" w:hAnsi="Arial Narrow" w:cs="Calibri"/>
                <w:color w:val="000000"/>
                <w:sz w:val="22"/>
              </w:rPr>
            </w:pPr>
            <w:r w:rsidRPr="00114F09">
              <w:rPr>
                <w:rFonts w:ascii="Arial Narrow" w:eastAsia="Times New Roman" w:hAnsi="Arial Narrow" w:cs="Calibri"/>
                <w:color w:val="000000"/>
                <w:sz w:val="22"/>
              </w:rPr>
              <w:t>151,26</w:t>
            </w:r>
          </w:p>
        </w:tc>
        <w:tc>
          <w:tcPr>
            <w:tcW w:w="1143" w:type="dxa"/>
            <w:tcBorders>
              <w:top w:val="nil"/>
              <w:left w:val="nil"/>
              <w:bottom w:val="nil"/>
              <w:right w:val="nil"/>
            </w:tcBorders>
            <w:shd w:val="clear" w:color="auto" w:fill="auto"/>
            <w:noWrap/>
            <w:vAlign w:val="bottom"/>
            <w:hideMark/>
          </w:tcPr>
          <w:p w14:paraId="1E0FC0FE" w14:textId="77777777" w:rsidR="00FD2E32" w:rsidRPr="00114F09" w:rsidRDefault="00FD2E32" w:rsidP="00FD2E32">
            <w:pPr>
              <w:jc w:val="right"/>
              <w:rPr>
                <w:rFonts w:ascii="Arial Narrow" w:eastAsia="Times New Roman" w:hAnsi="Arial Narrow" w:cs="Calibri"/>
                <w:color w:val="000000"/>
                <w:sz w:val="22"/>
              </w:rPr>
            </w:pPr>
            <w:r w:rsidRPr="00114F09">
              <w:rPr>
                <w:rFonts w:ascii="Arial Narrow" w:eastAsia="Times New Roman" w:hAnsi="Arial Narrow" w:cs="Calibri"/>
                <w:color w:val="000000"/>
                <w:sz w:val="22"/>
              </w:rPr>
              <w:t>15.882,35</w:t>
            </w:r>
          </w:p>
        </w:tc>
      </w:tr>
      <w:tr w:rsidR="00FD2E32" w:rsidRPr="00114F09" w14:paraId="78DA7A2D" w14:textId="77777777" w:rsidTr="00FD2E32">
        <w:trPr>
          <w:trHeight w:val="1575"/>
        </w:trPr>
        <w:tc>
          <w:tcPr>
            <w:tcW w:w="638" w:type="dxa"/>
            <w:tcBorders>
              <w:top w:val="nil"/>
              <w:left w:val="nil"/>
              <w:bottom w:val="nil"/>
              <w:right w:val="nil"/>
            </w:tcBorders>
            <w:shd w:val="clear" w:color="000000" w:fill="EFEFEF"/>
            <w:hideMark/>
          </w:tcPr>
          <w:p w14:paraId="010EC9E6" w14:textId="77777777" w:rsidR="00FD2E32" w:rsidRPr="00114F09" w:rsidRDefault="00FD2E32" w:rsidP="00FD2E32">
            <w:pPr>
              <w:jc w:val="left"/>
              <w:rPr>
                <w:rFonts w:ascii="Arial Narrow" w:eastAsia="Times New Roman" w:hAnsi="Arial Narrow" w:cs="Calibri"/>
                <w:color w:val="auto"/>
                <w:sz w:val="22"/>
              </w:rPr>
            </w:pPr>
            <w:r w:rsidRPr="00114F09">
              <w:rPr>
                <w:rFonts w:ascii="Arial Narrow" w:eastAsia="Times New Roman" w:hAnsi="Arial Narrow" w:cs="Calibri"/>
                <w:color w:val="auto"/>
                <w:sz w:val="22"/>
              </w:rPr>
              <w:t>01.03</w:t>
            </w:r>
          </w:p>
        </w:tc>
        <w:tc>
          <w:tcPr>
            <w:tcW w:w="877" w:type="dxa"/>
            <w:tcBorders>
              <w:top w:val="nil"/>
              <w:left w:val="nil"/>
              <w:bottom w:val="nil"/>
              <w:right w:val="nil"/>
            </w:tcBorders>
            <w:shd w:val="clear" w:color="auto" w:fill="auto"/>
            <w:hideMark/>
          </w:tcPr>
          <w:p w14:paraId="2F6438CC" w14:textId="77777777" w:rsidR="00FD2E32" w:rsidRPr="00114F09" w:rsidRDefault="00FD2E32" w:rsidP="00FD2E32">
            <w:pPr>
              <w:jc w:val="left"/>
              <w:rPr>
                <w:rFonts w:ascii="Arial Narrow" w:eastAsia="Times New Roman" w:hAnsi="Arial Narrow" w:cs="Calibri"/>
                <w:color w:val="auto"/>
                <w:sz w:val="22"/>
              </w:rPr>
            </w:pPr>
            <w:r w:rsidRPr="00114F09">
              <w:rPr>
                <w:rFonts w:ascii="Arial Narrow" w:eastAsia="Times New Roman" w:hAnsi="Arial Narrow" w:cs="Calibri"/>
                <w:color w:val="auto"/>
                <w:sz w:val="22"/>
              </w:rPr>
              <w:t>Partida</w:t>
            </w:r>
          </w:p>
        </w:tc>
        <w:tc>
          <w:tcPr>
            <w:tcW w:w="439" w:type="dxa"/>
            <w:tcBorders>
              <w:top w:val="nil"/>
              <w:left w:val="nil"/>
              <w:bottom w:val="nil"/>
              <w:right w:val="nil"/>
            </w:tcBorders>
            <w:shd w:val="clear" w:color="auto" w:fill="auto"/>
            <w:hideMark/>
          </w:tcPr>
          <w:p w14:paraId="32E3C573" w14:textId="77777777" w:rsidR="00FD2E32" w:rsidRPr="00114F09" w:rsidRDefault="00FD2E32" w:rsidP="00FD2E32">
            <w:pPr>
              <w:jc w:val="left"/>
              <w:rPr>
                <w:rFonts w:ascii="Arial Narrow" w:eastAsia="Times New Roman" w:hAnsi="Arial Narrow" w:cs="Calibri"/>
                <w:color w:val="auto"/>
                <w:sz w:val="22"/>
              </w:rPr>
            </w:pPr>
            <w:r w:rsidRPr="00114F09">
              <w:rPr>
                <w:rFonts w:ascii="Arial Narrow" w:eastAsia="Times New Roman" w:hAnsi="Arial Narrow" w:cs="Calibri"/>
                <w:color w:val="auto"/>
                <w:sz w:val="22"/>
              </w:rPr>
              <w:t>m2</w:t>
            </w:r>
          </w:p>
        </w:tc>
        <w:tc>
          <w:tcPr>
            <w:tcW w:w="3918" w:type="dxa"/>
            <w:tcBorders>
              <w:top w:val="nil"/>
              <w:left w:val="nil"/>
              <w:bottom w:val="nil"/>
              <w:right w:val="nil"/>
            </w:tcBorders>
            <w:shd w:val="clear" w:color="auto" w:fill="auto"/>
            <w:hideMark/>
          </w:tcPr>
          <w:p w14:paraId="671A9BDD" w14:textId="3039CE02" w:rsidR="00FD2E32" w:rsidRPr="00114F09" w:rsidRDefault="00FD2E32" w:rsidP="00FD2E32">
            <w:pPr>
              <w:jc w:val="left"/>
              <w:rPr>
                <w:rFonts w:ascii="Arial Narrow" w:eastAsia="Times New Roman" w:hAnsi="Arial Narrow" w:cs="Calibri"/>
                <w:color w:val="auto"/>
                <w:sz w:val="22"/>
              </w:rPr>
            </w:pPr>
            <w:r w:rsidRPr="00114F09">
              <w:rPr>
                <w:rFonts w:ascii="Arial Narrow" w:eastAsia="Times New Roman" w:hAnsi="Arial Narrow" w:cs="Calibri"/>
                <w:color w:val="auto"/>
                <w:sz w:val="22"/>
              </w:rPr>
              <w:t xml:space="preserve">Pintat de paraments </w:t>
            </w:r>
            <w:r w:rsidR="00B62EF3" w:rsidRPr="00114F09">
              <w:rPr>
                <w:rFonts w:ascii="Arial Narrow" w:eastAsia="Times New Roman" w:hAnsi="Arial Narrow" w:cs="Calibri"/>
                <w:color w:val="auto"/>
                <w:sz w:val="22"/>
              </w:rPr>
              <w:t>interiors</w:t>
            </w:r>
            <w:r w:rsidRPr="00114F09">
              <w:rPr>
                <w:rFonts w:ascii="Arial Narrow" w:eastAsia="Times New Roman" w:hAnsi="Arial Narrow" w:cs="Calibri"/>
                <w:color w:val="auto"/>
                <w:sz w:val="22"/>
              </w:rPr>
              <w:t xml:space="preserve"> verticals i horitzontals, amb  pintura  plàstica  amb  acabat  llis,  amb una capa segelladora i dues d'acabat, RAL a definir per Barcelona Activa. Inclou sanejat humitats i refer parts </w:t>
            </w:r>
            <w:proofErr w:type="spellStart"/>
            <w:r w:rsidRPr="00114F09">
              <w:rPr>
                <w:rFonts w:ascii="Arial Narrow" w:eastAsia="Times New Roman" w:hAnsi="Arial Narrow" w:cs="Calibri"/>
                <w:color w:val="auto"/>
                <w:sz w:val="22"/>
              </w:rPr>
              <w:t>pladur</w:t>
            </w:r>
            <w:proofErr w:type="spellEnd"/>
            <w:r w:rsidRPr="00114F09">
              <w:rPr>
                <w:rFonts w:ascii="Arial Narrow" w:eastAsia="Times New Roman" w:hAnsi="Arial Narrow" w:cs="Calibri"/>
                <w:color w:val="auto"/>
                <w:sz w:val="22"/>
              </w:rPr>
              <w:t xml:space="preserve"> si fos necessari. Mitjans auxiliars també inclosos.</w:t>
            </w:r>
          </w:p>
        </w:tc>
        <w:tc>
          <w:tcPr>
            <w:tcW w:w="958" w:type="dxa"/>
            <w:tcBorders>
              <w:top w:val="nil"/>
              <w:left w:val="nil"/>
              <w:bottom w:val="nil"/>
              <w:right w:val="nil"/>
            </w:tcBorders>
            <w:shd w:val="clear" w:color="auto" w:fill="auto"/>
            <w:noWrap/>
            <w:vAlign w:val="bottom"/>
            <w:hideMark/>
          </w:tcPr>
          <w:p w14:paraId="02DA4FA2" w14:textId="77777777" w:rsidR="00FD2E32" w:rsidRPr="00114F09" w:rsidRDefault="00FD2E32" w:rsidP="00FD2E32">
            <w:pPr>
              <w:jc w:val="right"/>
              <w:rPr>
                <w:rFonts w:ascii="Arial Narrow" w:eastAsia="Times New Roman" w:hAnsi="Arial Narrow" w:cs="Calibri"/>
                <w:color w:val="000000"/>
                <w:sz w:val="22"/>
              </w:rPr>
            </w:pPr>
            <w:r w:rsidRPr="00114F09">
              <w:rPr>
                <w:rFonts w:ascii="Arial Narrow" w:eastAsia="Times New Roman" w:hAnsi="Arial Narrow" w:cs="Calibri"/>
                <w:color w:val="000000"/>
                <w:sz w:val="22"/>
              </w:rPr>
              <w:t>140,00</w:t>
            </w:r>
          </w:p>
        </w:tc>
        <w:tc>
          <w:tcPr>
            <w:tcW w:w="958" w:type="dxa"/>
            <w:tcBorders>
              <w:top w:val="nil"/>
              <w:left w:val="nil"/>
              <w:bottom w:val="nil"/>
              <w:right w:val="nil"/>
            </w:tcBorders>
            <w:shd w:val="clear" w:color="auto" w:fill="auto"/>
            <w:noWrap/>
            <w:vAlign w:val="bottom"/>
            <w:hideMark/>
          </w:tcPr>
          <w:p w14:paraId="0C2DA9A9" w14:textId="77777777" w:rsidR="00FD2E32" w:rsidRPr="00114F09" w:rsidRDefault="00FD2E32" w:rsidP="00FD2E32">
            <w:pPr>
              <w:jc w:val="right"/>
              <w:rPr>
                <w:rFonts w:ascii="Arial Narrow" w:eastAsia="Times New Roman" w:hAnsi="Arial Narrow" w:cs="Calibri"/>
                <w:color w:val="000000"/>
                <w:sz w:val="22"/>
              </w:rPr>
            </w:pPr>
            <w:r w:rsidRPr="00114F09">
              <w:rPr>
                <w:rFonts w:ascii="Arial Narrow" w:eastAsia="Times New Roman" w:hAnsi="Arial Narrow" w:cs="Calibri"/>
                <w:color w:val="000000"/>
                <w:sz w:val="22"/>
              </w:rPr>
              <w:t>5,30</w:t>
            </w:r>
          </w:p>
        </w:tc>
        <w:tc>
          <w:tcPr>
            <w:tcW w:w="1143" w:type="dxa"/>
            <w:tcBorders>
              <w:top w:val="nil"/>
              <w:left w:val="nil"/>
              <w:bottom w:val="nil"/>
              <w:right w:val="nil"/>
            </w:tcBorders>
            <w:shd w:val="clear" w:color="auto" w:fill="auto"/>
            <w:noWrap/>
            <w:vAlign w:val="bottom"/>
            <w:hideMark/>
          </w:tcPr>
          <w:p w14:paraId="4ED26787" w14:textId="77777777" w:rsidR="00FD2E32" w:rsidRPr="00114F09" w:rsidRDefault="00FD2E32" w:rsidP="00FD2E32">
            <w:pPr>
              <w:jc w:val="right"/>
              <w:rPr>
                <w:rFonts w:ascii="Arial Narrow" w:eastAsia="Times New Roman" w:hAnsi="Arial Narrow" w:cs="Calibri"/>
                <w:color w:val="000000"/>
                <w:sz w:val="22"/>
              </w:rPr>
            </w:pPr>
            <w:r w:rsidRPr="00114F09">
              <w:rPr>
                <w:rFonts w:ascii="Arial Narrow" w:eastAsia="Times New Roman" w:hAnsi="Arial Narrow" w:cs="Calibri"/>
                <w:color w:val="000000"/>
                <w:sz w:val="22"/>
              </w:rPr>
              <w:t>742,00</w:t>
            </w:r>
          </w:p>
        </w:tc>
      </w:tr>
      <w:tr w:rsidR="00FD2E32" w:rsidRPr="00114F09" w14:paraId="19508EFA" w14:textId="77777777" w:rsidTr="00FD2E32">
        <w:trPr>
          <w:trHeight w:val="345"/>
        </w:trPr>
        <w:tc>
          <w:tcPr>
            <w:tcW w:w="638" w:type="dxa"/>
            <w:tcBorders>
              <w:top w:val="nil"/>
              <w:left w:val="nil"/>
              <w:bottom w:val="nil"/>
              <w:right w:val="nil"/>
            </w:tcBorders>
            <w:shd w:val="clear" w:color="000000" w:fill="EFEFEF"/>
            <w:hideMark/>
          </w:tcPr>
          <w:p w14:paraId="708E0096" w14:textId="77777777" w:rsidR="00FD2E32" w:rsidRPr="00114F09" w:rsidRDefault="00FD2E32" w:rsidP="00FD2E32">
            <w:pPr>
              <w:jc w:val="left"/>
              <w:rPr>
                <w:rFonts w:ascii="Arial Narrow" w:eastAsia="Times New Roman" w:hAnsi="Arial Narrow" w:cs="Calibri"/>
                <w:color w:val="auto"/>
                <w:sz w:val="22"/>
              </w:rPr>
            </w:pPr>
            <w:r w:rsidRPr="00114F09">
              <w:rPr>
                <w:rFonts w:ascii="Arial Narrow" w:eastAsia="Times New Roman" w:hAnsi="Arial Narrow" w:cs="Calibri"/>
                <w:color w:val="auto"/>
                <w:sz w:val="22"/>
              </w:rPr>
              <w:t>01.04</w:t>
            </w:r>
          </w:p>
        </w:tc>
        <w:tc>
          <w:tcPr>
            <w:tcW w:w="877" w:type="dxa"/>
            <w:tcBorders>
              <w:top w:val="nil"/>
              <w:left w:val="nil"/>
              <w:bottom w:val="nil"/>
              <w:right w:val="nil"/>
            </w:tcBorders>
            <w:shd w:val="clear" w:color="auto" w:fill="auto"/>
            <w:hideMark/>
          </w:tcPr>
          <w:p w14:paraId="12B97E98" w14:textId="77777777" w:rsidR="00FD2E32" w:rsidRPr="00114F09" w:rsidRDefault="00FD2E32" w:rsidP="00FD2E32">
            <w:pPr>
              <w:jc w:val="left"/>
              <w:rPr>
                <w:rFonts w:ascii="Arial Narrow" w:eastAsia="Times New Roman" w:hAnsi="Arial Narrow" w:cs="Calibri"/>
                <w:color w:val="auto"/>
                <w:sz w:val="22"/>
              </w:rPr>
            </w:pPr>
            <w:r w:rsidRPr="00114F09">
              <w:rPr>
                <w:rFonts w:ascii="Arial Narrow" w:eastAsia="Times New Roman" w:hAnsi="Arial Narrow" w:cs="Calibri"/>
                <w:color w:val="auto"/>
                <w:sz w:val="22"/>
              </w:rPr>
              <w:t>Partida</w:t>
            </w:r>
          </w:p>
        </w:tc>
        <w:tc>
          <w:tcPr>
            <w:tcW w:w="439" w:type="dxa"/>
            <w:tcBorders>
              <w:top w:val="nil"/>
              <w:left w:val="nil"/>
              <w:bottom w:val="nil"/>
              <w:right w:val="nil"/>
            </w:tcBorders>
            <w:shd w:val="clear" w:color="auto" w:fill="auto"/>
            <w:hideMark/>
          </w:tcPr>
          <w:p w14:paraId="713A49AF" w14:textId="77777777" w:rsidR="00FD2E32" w:rsidRPr="00114F09" w:rsidRDefault="00FD2E32" w:rsidP="00FD2E32">
            <w:pPr>
              <w:jc w:val="left"/>
              <w:rPr>
                <w:rFonts w:ascii="Arial Narrow" w:eastAsia="Times New Roman" w:hAnsi="Arial Narrow" w:cs="Calibri"/>
                <w:color w:val="auto"/>
                <w:sz w:val="22"/>
              </w:rPr>
            </w:pPr>
            <w:r w:rsidRPr="00114F09">
              <w:rPr>
                <w:rFonts w:ascii="Arial Narrow" w:eastAsia="Times New Roman" w:hAnsi="Arial Narrow" w:cs="Calibri"/>
                <w:color w:val="auto"/>
                <w:sz w:val="22"/>
              </w:rPr>
              <w:t>PA</w:t>
            </w:r>
          </w:p>
        </w:tc>
        <w:tc>
          <w:tcPr>
            <w:tcW w:w="3918" w:type="dxa"/>
            <w:tcBorders>
              <w:top w:val="nil"/>
              <w:left w:val="nil"/>
              <w:bottom w:val="nil"/>
              <w:right w:val="nil"/>
            </w:tcBorders>
            <w:shd w:val="clear" w:color="auto" w:fill="auto"/>
            <w:hideMark/>
          </w:tcPr>
          <w:p w14:paraId="6429AED1" w14:textId="66D4C8E4" w:rsidR="00FD2E32" w:rsidRPr="00114F09" w:rsidRDefault="00047A09" w:rsidP="00FD2E32">
            <w:pPr>
              <w:jc w:val="left"/>
              <w:rPr>
                <w:rFonts w:ascii="Arial Narrow" w:eastAsia="Times New Roman" w:hAnsi="Arial Narrow" w:cs="Calibri"/>
                <w:color w:val="auto"/>
                <w:sz w:val="22"/>
              </w:rPr>
            </w:pPr>
            <w:r w:rsidRPr="00114F09">
              <w:rPr>
                <w:rFonts w:ascii="Arial Narrow" w:eastAsia="Times New Roman" w:hAnsi="Arial Narrow" w:cs="Calibri"/>
                <w:color w:val="auto"/>
                <w:sz w:val="22"/>
              </w:rPr>
              <w:t>Partida de i</w:t>
            </w:r>
            <w:r w:rsidR="00FD2E32" w:rsidRPr="00114F09">
              <w:rPr>
                <w:rFonts w:ascii="Arial Narrow" w:eastAsia="Times New Roman" w:hAnsi="Arial Narrow" w:cs="Calibri"/>
                <w:color w:val="auto"/>
                <w:sz w:val="22"/>
              </w:rPr>
              <w:t>mprevistos</w:t>
            </w:r>
          </w:p>
        </w:tc>
        <w:tc>
          <w:tcPr>
            <w:tcW w:w="958" w:type="dxa"/>
            <w:tcBorders>
              <w:top w:val="nil"/>
              <w:left w:val="nil"/>
              <w:bottom w:val="nil"/>
              <w:right w:val="nil"/>
            </w:tcBorders>
            <w:shd w:val="clear" w:color="auto" w:fill="auto"/>
            <w:noWrap/>
            <w:vAlign w:val="bottom"/>
            <w:hideMark/>
          </w:tcPr>
          <w:p w14:paraId="2E2465AA" w14:textId="77777777" w:rsidR="00FD2E32" w:rsidRPr="00114F09" w:rsidRDefault="00FD2E32" w:rsidP="00FD2E32">
            <w:pPr>
              <w:jc w:val="right"/>
              <w:rPr>
                <w:rFonts w:ascii="Arial Narrow" w:eastAsia="Times New Roman" w:hAnsi="Arial Narrow" w:cs="Calibri"/>
                <w:color w:val="auto"/>
                <w:sz w:val="22"/>
              </w:rPr>
            </w:pPr>
            <w:r w:rsidRPr="00114F09">
              <w:rPr>
                <w:rFonts w:ascii="Arial Narrow" w:eastAsia="Times New Roman" w:hAnsi="Arial Narrow" w:cs="Calibri"/>
                <w:color w:val="auto"/>
                <w:sz w:val="22"/>
              </w:rPr>
              <w:t>1,00</w:t>
            </w:r>
          </w:p>
        </w:tc>
        <w:tc>
          <w:tcPr>
            <w:tcW w:w="958" w:type="dxa"/>
            <w:tcBorders>
              <w:top w:val="nil"/>
              <w:left w:val="nil"/>
              <w:bottom w:val="nil"/>
              <w:right w:val="nil"/>
            </w:tcBorders>
            <w:shd w:val="clear" w:color="auto" w:fill="auto"/>
            <w:noWrap/>
            <w:vAlign w:val="bottom"/>
            <w:hideMark/>
          </w:tcPr>
          <w:p w14:paraId="455CE726" w14:textId="77777777" w:rsidR="00FD2E32" w:rsidRPr="00114F09" w:rsidRDefault="00FD2E32" w:rsidP="00FD2E32">
            <w:pPr>
              <w:jc w:val="right"/>
              <w:rPr>
                <w:rFonts w:ascii="Arial Narrow" w:eastAsia="Times New Roman" w:hAnsi="Arial Narrow" w:cs="Calibri"/>
                <w:color w:val="auto"/>
                <w:sz w:val="22"/>
              </w:rPr>
            </w:pPr>
            <w:r w:rsidRPr="00114F09">
              <w:rPr>
                <w:rFonts w:ascii="Arial Narrow" w:eastAsia="Times New Roman" w:hAnsi="Arial Narrow" w:cs="Calibri"/>
                <w:color w:val="auto"/>
                <w:sz w:val="22"/>
              </w:rPr>
              <w:t>2.000,00</w:t>
            </w:r>
          </w:p>
        </w:tc>
        <w:tc>
          <w:tcPr>
            <w:tcW w:w="1143" w:type="dxa"/>
            <w:tcBorders>
              <w:top w:val="nil"/>
              <w:left w:val="nil"/>
              <w:bottom w:val="nil"/>
              <w:right w:val="nil"/>
            </w:tcBorders>
            <w:shd w:val="clear" w:color="auto" w:fill="auto"/>
            <w:noWrap/>
            <w:vAlign w:val="bottom"/>
            <w:hideMark/>
          </w:tcPr>
          <w:p w14:paraId="181C8615" w14:textId="77777777" w:rsidR="00FD2E32" w:rsidRPr="00114F09" w:rsidRDefault="00FD2E32" w:rsidP="00FD2E32">
            <w:pPr>
              <w:jc w:val="right"/>
              <w:rPr>
                <w:rFonts w:ascii="Arial Narrow" w:eastAsia="Times New Roman" w:hAnsi="Arial Narrow" w:cs="Calibri"/>
                <w:color w:val="000000"/>
                <w:sz w:val="22"/>
              </w:rPr>
            </w:pPr>
            <w:r w:rsidRPr="00114F09">
              <w:rPr>
                <w:rFonts w:ascii="Arial Narrow" w:eastAsia="Times New Roman" w:hAnsi="Arial Narrow" w:cs="Calibri"/>
                <w:color w:val="000000"/>
                <w:sz w:val="22"/>
              </w:rPr>
              <w:t>2.000,00</w:t>
            </w:r>
          </w:p>
        </w:tc>
      </w:tr>
      <w:tr w:rsidR="00FD2E32" w:rsidRPr="00114F09" w14:paraId="072BC52E" w14:textId="77777777" w:rsidTr="00FD2E32">
        <w:trPr>
          <w:trHeight w:val="300"/>
        </w:trPr>
        <w:tc>
          <w:tcPr>
            <w:tcW w:w="638" w:type="dxa"/>
            <w:tcBorders>
              <w:top w:val="nil"/>
              <w:left w:val="nil"/>
              <w:bottom w:val="nil"/>
              <w:right w:val="nil"/>
            </w:tcBorders>
            <w:shd w:val="clear" w:color="auto" w:fill="auto"/>
            <w:hideMark/>
          </w:tcPr>
          <w:p w14:paraId="4289BAE7" w14:textId="77777777" w:rsidR="00FD2E32" w:rsidRPr="00114F09" w:rsidRDefault="00FD2E32" w:rsidP="00FD2E32">
            <w:pPr>
              <w:jc w:val="right"/>
              <w:rPr>
                <w:rFonts w:ascii="Arial Narrow" w:eastAsia="Times New Roman" w:hAnsi="Arial Narrow" w:cs="Calibri"/>
                <w:color w:val="000000"/>
                <w:sz w:val="22"/>
              </w:rPr>
            </w:pPr>
          </w:p>
        </w:tc>
        <w:tc>
          <w:tcPr>
            <w:tcW w:w="877" w:type="dxa"/>
            <w:tcBorders>
              <w:top w:val="nil"/>
              <w:left w:val="nil"/>
              <w:bottom w:val="nil"/>
              <w:right w:val="nil"/>
            </w:tcBorders>
            <w:shd w:val="clear" w:color="auto" w:fill="auto"/>
            <w:hideMark/>
          </w:tcPr>
          <w:p w14:paraId="38D3FE98" w14:textId="77777777" w:rsidR="00FD2E32" w:rsidRPr="00114F09" w:rsidRDefault="00FD2E32" w:rsidP="00FD2E32">
            <w:pPr>
              <w:jc w:val="left"/>
              <w:rPr>
                <w:rFonts w:ascii="Arial Narrow" w:eastAsia="Times New Roman" w:hAnsi="Arial Narrow" w:cs="Times New Roman"/>
                <w:color w:val="auto"/>
                <w:sz w:val="22"/>
              </w:rPr>
            </w:pPr>
          </w:p>
        </w:tc>
        <w:tc>
          <w:tcPr>
            <w:tcW w:w="439" w:type="dxa"/>
            <w:tcBorders>
              <w:top w:val="nil"/>
              <w:left w:val="nil"/>
              <w:bottom w:val="nil"/>
              <w:right w:val="nil"/>
            </w:tcBorders>
            <w:shd w:val="clear" w:color="auto" w:fill="auto"/>
            <w:hideMark/>
          </w:tcPr>
          <w:p w14:paraId="37DADC6B" w14:textId="77777777" w:rsidR="00FD2E32" w:rsidRPr="00114F09" w:rsidRDefault="00FD2E32" w:rsidP="00FD2E32">
            <w:pPr>
              <w:jc w:val="left"/>
              <w:rPr>
                <w:rFonts w:ascii="Arial Narrow" w:eastAsia="Times New Roman" w:hAnsi="Arial Narrow" w:cs="Times New Roman"/>
                <w:color w:val="auto"/>
                <w:sz w:val="22"/>
              </w:rPr>
            </w:pPr>
          </w:p>
        </w:tc>
        <w:tc>
          <w:tcPr>
            <w:tcW w:w="3918" w:type="dxa"/>
            <w:tcBorders>
              <w:top w:val="nil"/>
              <w:left w:val="nil"/>
              <w:bottom w:val="nil"/>
              <w:right w:val="nil"/>
            </w:tcBorders>
            <w:shd w:val="clear" w:color="auto" w:fill="auto"/>
            <w:hideMark/>
          </w:tcPr>
          <w:p w14:paraId="6246CE7C" w14:textId="77777777" w:rsidR="00FD2E32" w:rsidRPr="00114F09" w:rsidRDefault="00FD2E32" w:rsidP="00FD2E32">
            <w:pPr>
              <w:ind w:firstLineChars="100" w:firstLine="220"/>
              <w:jc w:val="left"/>
              <w:rPr>
                <w:rFonts w:ascii="Arial Narrow" w:eastAsia="Times New Roman" w:hAnsi="Arial Narrow" w:cs="Times New Roman"/>
                <w:color w:val="auto"/>
                <w:sz w:val="22"/>
              </w:rPr>
            </w:pPr>
          </w:p>
        </w:tc>
        <w:tc>
          <w:tcPr>
            <w:tcW w:w="958" w:type="dxa"/>
            <w:tcBorders>
              <w:top w:val="nil"/>
              <w:left w:val="nil"/>
              <w:bottom w:val="nil"/>
              <w:right w:val="nil"/>
            </w:tcBorders>
            <w:shd w:val="clear" w:color="auto" w:fill="auto"/>
            <w:noWrap/>
            <w:vAlign w:val="bottom"/>
            <w:hideMark/>
          </w:tcPr>
          <w:p w14:paraId="516C4E2D" w14:textId="77777777" w:rsidR="00FD2E32" w:rsidRPr="00114F09" w:rsidRDefault="00FD2E32" w:rsidP="00FD2E32">
            <w:pPr>
              <w:jc w:val="left"/>
              <w:rPr>
                <w:rFonts w:ascii="Arial Narrow" w:eastAsia="Times New Roman" w:hAnsi="Arial Narrow" w:cs="Times New Roman"/>
                <w:color w:val="auto"/>
                <w:sz w:val="22"/>
              </w:rPr>
            </w:pPr>
          </w:p>
        </w:tc>
        <w:tc>
          <w:tcPr>
            <w:tcW w:w="958" w:type="dxa"/>
            <w:tcBorders>
              <w:top w:val="nil"/>
              <w:left w:val="nil"/>
              <w:bottom w:val="nil"/>
              <w:right w:val="nil"/>
            </w:tcBorders>
            <w:shd w:val="clear" w:color="auto" w:fill="auto"/>
            <w:noWrap/>
            <w:vAlign w:val="bottom"/>
            <w:hideMark/>
          </w:tcPr>
          <w:p w14:paraId="42FFFA1A" w14:textId="77777777" w:rsidR="00FD2E32" w:rsidRPr="00114F09" w:rsidRDefault="00FD2E32" w:rsidP="00FD2E32">
            <w:pPr>
              <w:jc w:val="right"/>
              <w:rPr>
                <w:rFonts w:ascii="Arial Narrow" w:eastAsia="Times New Roman" w:hAnsi="Arial Narrow" w:cs="Times New Roman"/>
                <w:color w:val="auto"/>
                <w:sz w:val="22"/>
              </w:rPr>
            </w:pPr>
          </w:p>
        </w:tc>
        <w:tc>
          <w:tcPr>
            <w:tcW w:w="1143" w:type="dxa"/>
            <w:tcBorders>
              <w:top w:val="nil"/>
              <w:left w:val="nil"/>
              <w:bottom w:val="nil"/>
              <w:right w:val="nil"/>
            </w:tcBorders>
            <w:shd w:val="clear" w:color="auto" w:fill="auto"/>
            <w:noWrap/>
            <w:vAlign w:val="bottom"/>
            <w:hideMark/>
          </w:tcPr>
          <w:p w14:paraId="712A848B" w14:textId="77777777" w:rsidR="00FD2E32" w:rsidRPr="00114F09" w:rsidRDefault="00FD2E32" w:rsidP="00FD2E32">
            <w:pPr>
              <w:jc w:val="right"/>
              <w:rPr>
                <w:rFonts w:ascii="Arial Narrow" w:eastAsia="Times New Roman" w:hAnsi="Arial Narrow" w:cs="Times New Roman"/>
                <w:color w:val="auto"/>
                <w:sz w:val="22"/>
              </w:rPr>
            </w:pPr>
          </w:p>
        </w:tc>
      </w:tr>
      <w:tr w:rsidR="00FD2E32" w:rsidRPr="00114F09" w14:paraId="5C17D480" w14:textId="77777777" w:rsidTr="00FD2E32">
        <w:trPr>
          <w:trHeight w:val="300"/>
        </w:trPr>
        <w:tc>
          <w:tcPr>
            <w:tcW w:w="638" w:type="dxa"/>
            <w:tcBorders>
              <w:top w:val="nil"/>
              <w:left w:val="nil"/>
              <w:bottom w:val="nil"/>
              <w:right w:val="nil"/>
            </w:tcBorders>
            <w:shd w:val="clear" w:color="000000" w:fill="C0C0C0"/>
            <w:vAlign w:val="bottom"/>
            <w:hideMark/>
          </w:tcPr>
          <w:p w14:paraId="353832C7" w14:textId="77777777" w:rsidR="00FD2E32" w:rsidRPr="00114F09" w:rsidRDefault="00FD2E32" w:rsidP="00FD2E32">
            <w:pPr>
              <w:jc w:val="left"/>
              <w:rPr>
                <w:rFonts w:ascii="Arial Narrow" w:eastAsia="Times New Roman" w:hAnsi="Arial Narrow" w:cs="Calibri"/>
                <w:color w:val="000000"/>
                <w:sz w:val="22"/>
              </w:rPr>
            </w:pPr>
            <w:r w:rsidRPr="00114F09">
              <w:rPr>
                <w:rFonts w:ascii="Arial Narrow" w:eastAsia="Times New Roman" w:hAnsi="Arial Narrow" w:cs="Calibri"/>
                <w:color w:val="000000"/>
                <w:sz w:val="22"/>
              </w:rPr>
              <w:t> </w:t>
            </w:r>
          </w:p>
        </w:tc>
        <w:tc>
          <w:tcPr>
            <w:tcW w:w="877" w:type="dxa"/>
            <w:tcBorders>
              <w:top w:val="nil"/>
              <w:left w:val="nil"/>
              <w:bottom w:val="nil"/>
              <w:right w:val="nil"/>
            </w:tcBorders>
            <w:shd w:val="clear" w:color="000000" w:fill="C0C0C0"/>
            <w:vAlign w:val="bottom"/>
            <w:hideMark/>
          </w:tcPr>
          <w:p w14:paraId="4800D78E" w14:textId="77777777" w:rsidR="00FD2E32" w:rsidRPr="00114F09" w:rsidRDefault="00FD2E32" w:rsidP="00FD2E32">
            <w:pPr>
              <w:jc w:val="left"/>
              <w:rPr>
                <w:rFonts w:ascii="Arial Narrow" w:eastAsia="Times New Roman" w:hAnsi="Arial Narrow" w:cs="Calibri"/>
                <w:color w:val="000000"/>
                <w:sz w:val="22"/>
              </w:rPr>
            </w:pPr>
            <w:r w:rsidRPr="00114F09">
              <w:rPr>
                <w:rFonts w:ascii="Arial Narrow" w:eastAsia="Times New Roman" w:hAnsi="Arial Narrow" w:cs="Calibri"/>
                <w:color w:val="000000"/>
                <w:sz w:val="22"/>
              </w:rPr>
              <w:t> </w:t>
            </w:r>
          </w:p>
        </w:tc>
        <w:tc>
          <w:tcPr>
            <w:tcW w:w="439" w:type="dxa"/>
            <w:tcBorders>
              <w:top w:val="nil"/>
              <w:left w:val="nil"/>
              <w:bottom w:val="nil"/>
              <w:right w:val="nil"/>
            </w:tcBorders>
            <w:shd w:val="clear" w:color="000000" w:fill="C0C0C0"/>
            <w:vAlign w:val="bottom"/>
            <w:hideMark/>
          </w:tcPr>
          <w:p w14:paraId="635A4590" w14:textId="77777777" w:rsidR="00FD2E32" w:rsidRPr="00114F09" w:rsidRDefault="00FD2E32" w:rsidP="00FD2E32">
            <w:pPr>
              <w:jc w:val="left"/>
              <w:rPr>
                <w:rFonts w:ascii="Arial Narrow" w:eastAsia="Times New Roman" w:hAnsi="Arial Narrow" w:cs="Calibri"/>
                <w:color w:val="000000"/>
                <w:sz w:val="22"/>
              </w:rPr>
            </w:pPr>
            <w:r w:rsidRPr="00114F09">
              <w:rPr>
                <w:rFonts w:ascii="Arial Narrow" w:eastAsia="Times New Roman" w:hAnsi="Arial Narrow" w:cs="Calibri"/>
                <w:color w:val="000000"/>
                <w:sz w:val="22"/>
              </w:rPr>
              <w:t> </w:t>
            </w:r>
          </w:p>
        </w:tc>
        <w:tc>
          <w:tcPr>
            <w:tcW w:w="3918" w:type="dxa"/>
            <w:tcBorders>
              <w:top w:val="nil"/>
              <w:left w:val="nil"/>
              <w:bottom w:val="nil"/>
              <w:right w:val="nil"/>
            </w:tcBorders>
            <w:shd w:val="clear" w:color="000000" w:fill="C0C0C0"/>
            <w:vAlign w:val="bottom"/>
            <w:hideMark/>
          </w:tcPr>
          <w:p w14:paraId="192BA37F" w14:textId="77777777" w:rsidR="00FD2E32" w:rsidRPr="00114F09" w:rsidRDefault="00FD2E32" w:rsidP="00FD2E32">
            <w:pPr>
              <w:jc w:val="left"/>
              <w:rPr>
                <w:rFonts w:ascii="Arial Narrow" w:eastAsia="Times New Roman" w:hAnsi="Arial Narrow" w:cs="Calibri"/>
                <w:color w:val="000000"/>
                <w:sz w:val="22"/>
              </w:rPr>
            </w:pPr>
            <w:r w:rsidRPr="00114F09">
              <w:rPr>
                <w:rFonts w:ascii="Arial Narrow" w:eastAsia="Times New Roman" w:hAnsi="Arial Narrow" w:cs="Calibri"/>
                <w:color w:val="000000"/>
                <w:sz w:val="22"/>
              </w:rPr>
              <w:t> </w:t>
            </w:r>
          </w:p>
        </w:tc>
        <w:tc>
          <w:tcPr>
            <w:tcW w:w="958" w:type="dxa"/>
            <w:tcBorders>
              <w:top w:val="nil"/>
              <w:left w:val="nil"/>
              <w:bottom w:val="nil"/>
              <w:right w:val="nil"/>
            </w:tcBorders>
            <w:shd w:val="clear" w:color="000000" w:fill="C0C0C0"/>
            <w:vAlign w:val="bottom"/>
            <w:hideMark/>
          </w:tcPr>
          <w:p w14:paraId="3A2BEE1E" w14:textId="77777777" w:rsidR="00FD2E32" w:rsidRPr="00114F09" w:rsidRDefault="00FD2E32" w:rsidP="00FD2E32">
            <w:pPr>
              <w:jc w:val="left"/>
              <w:rPr>
                <w:rFonts w:ascii="Arial Narrow" w:eastAsia="Times New Roman" w:hAnsi="Arial Narrow" w:cs="Calibri"/>
                <w:color w:val="000000"/>
                <w:sz w:val="22"/>
              </w:rPr>
            </w:pPr>
            <w:r w:rsidRPr="00114F09">
              <w:rPr>
                <w:rFonts w:ascii="Arial Narrow" w:eastAsia="Times New Roman" w:hAnsi="Arial Narrow" w:cs="Calibri"/>
                <w:color w:val="000000"/>
                <w:sz w:val="22"/>
              </w:rPr>
              <w:t> </w:t>
            </w:r>
          </w:p>
        </w:tc>
        <w:tc>
          <w:tcPr>
            <w:tcW w:w="958" w:type="dxa"/>
            <w:tcBorders>
              <w:top w:val="nil"/>
              <w:left w:val="nil"/>
              <w:bottom w:val="nil"/>
              <w:right w:val="nil"/>
            </w:tcBorders>
            <w:shd w:val="clear" w:color="000000" w:fill="C0C0C0"/>
            <w:vAlign w:val="bottom"/>
            <w:hideMark/>
          </w:tcPr>
          <w:p w14:paraId="425ACA77" w14:textId="77777777" w:rsidR="00FD2E32" w:rsidRPr="00114F09" w:rsidRDefault="00FD2E32" w:rsidP="00FD2E32">
            <w:pPr>
              <w:jc w:val="left"/>
              <w:rPr>
                <w:rFonts w:ascii="Arial Narrow" w:eastAsia="Times New Roman" w:hAnsi="Arial Narrow" w:cs="Calibri"/>
                <w:color w:val="000000"/>
                <w:sz w:val="22"/>
              </w:rPr>
            </w:pPr>
            <w:r w:rsidRPr="00114F09">
              <w:rPr>
                <w:rFonts w:ascii="Arial Narrow" w:eastAsia="Times New Roman" w:hAnsi="Arial Narrow" w:cs="Calibri"/>
                <w:color w:val="000000"/>
                <w:sz w:val="22"/>
              </w:rPr>
              <w:t> </w:t>
            </w:r>
          </w:p>
        </w:tc>
        <w:tc>
          <w:tcPr>
            <w:tcW w:w="1143" w:type="dxa"/>
            <w:tcBorders>
              <w:top w:val="nil"/>
              <w:left w:val="nil"/>
              <w:bottom w:val="nil"/>
              <w:right w:val="nil"/>
            </w:tcBorders>
            <w:shd w:val="clear" w:color="000000" w:fill="C0C0C0"/>
            <w:vAlign w:val="bottom"/>
            <w:hideMark/>
          </w:tcPr>
          <w:p w14:paraId="301621B4" w14:textId="77777777" w:rsidR="00FD2E32" w:rsidRPr="00114F09" w:rsidRDefault="00FD2E32" w:rsidP="00FD2E32">
            <w:pPr>
              <w:jc w:val="left"/>
              <w:rPr>
                <w:rFonts w:ascii="Arial Narrow" w:eastAsia="Times New Roman" w:hAnsi="Arial Narrow" w:cs="Calibri"/>
                <w:color w:val="000000"/>
                <w:sz w:val="22"/>
              </w:rPr>
            </w:pPr>
            <w:r w:rsidRPr="00114F09">
              <w:rPr>
                <w:rFonts w:ascii="Arial Narrow" w:eastAsia="Times New Roman" w:hAnsi="Arial Narrow" w:cs="Calibri"/>
                <w:color w:val="000000"/>
                <w:sz w:val="22"/>
              </w:rPr>
              <w:t> </w:t>
            </w:r>
          </w:p>
        </w:tc>
      </w:tr>
      <w:tr w:rsidR="00FD2E32" w:rsidRPr="00114F09" w14:paraId="66E8AC01" w14:textId="77777777" w:rsidTr="00FD2E32">
        <w:trPr>
          <w:trHeight w:val="300"/>
        </w:trPr>
        <w:tc>
          <w:tcPr>
            <w:tcW w:w="638" w:type="dxa"/>
            <w:tcBorders>
              <w:top w:val="nil"/>
              <w:left w:val="nil"/>
              <w:bottom w:val="nil"/>
              <w:right w:val="nil"/>
            </w:tcBorders>
            <w:shd w:val="clear" w:color="auto" w:fill="auto"/>
            <w:vAlign w:val="bottom"/>
            <w:hideMark/>
          </w:tcPr>
          <w:p w14:paraId="194011BD" w14:textId="77777777" w:rsidR="00FD2E32" w:rsidRPr="00114F09" w:rsidRDefault="00FD2E32" w:rsidP="00FD2E32">
            <w:pPr>
              <w:jc w:val="left"/>
              <w:rPr>
                <w:rFonts w:ascii="Arial Narrow" w:eastAsia="Times New Roman" w:hAnsi="Arial Narrow" w:cs="Calibri"/>
                <w:color w:val="000000"/>
                <w:sz w:val="22"/>
              </w:rPr>
            </w:pPr>
          </w:p>
        </w:tc>
        <w:tc>
          <w:tcPr>
            <w:tcW w:w="877" w:type="dxa"/>
            <w:tcBorders>
              <w:top w:val="nil"/>
              <w:left w:val="nil"/>
              <w:bottom w:val="nil"/>
              <w:right w:val="nil"/>
            </w:tcBorders>
            <w:shd w:val="clear" w:color="auto" w:fill="auto"/>
            <w:vAlign w:val="bottom"/>
            <w:hideMark/>
          </w:tcPr>
          <w:p w14:paraId="49F52DF7" w14:textId="77777777" w:rsidR="00FD2E32" w:rsidRPr="00114F09" w:rsidRDefault="00FD2E32" w:rsidP="00FD2E32">
            <w:pPr>
              <w:jc w:val="left"/>
              <w:rPr>
                <w:rFonts w:ascii="Arial Narrow" w:eastAsia="Times New Roman" w:hAnsi="Arial Narrow" w:cs="Times New Roman"/>
                <w:color w:val="auto"/>
                <w:sz w:val="22"/>
              </w:rPr>
            </w:pPr>
          </w:p>
        </w:tc>
        <w:tc>
          <w:tcPr>
            <w:tcW w:w="439" w:type="dxa"/>
            <w:tcBorders>
              <w:top w:val="nil"/>
              <w:left w:val="nil"/>
              <w:bottom w:val="nil"/>
              <w:right w:val="nil"/>
            </w:tcBorders>
            <w:shd w:val="clear" w:color="auto" w:fill="auto"/>
            <w:vAlign w:val="bottom"/>
            <w:hideMark/>
          </w:tcPr>
          <w:p w14:paraId="5DF1404F" w14:textId="77777777" w:rsidR="00FD2E32" w:rsidRPr="00114F09" w:rsidRDefault="00FD2E32" w:rsidP="00FD2E32">
            <w:pPr>
              <w:jc w:val="left"/>
              <w:rPr>
                <w:rFonts w:ascii="Arial Narrow" w:eastAsia="Times New Roman" w:hAnsi="Arial Narrow" w:cs="Times New Roman"/>
                <w:color w:val="auto"/>
                <w:sz w:val="22"/>
              </w:rPr>
            </w:pPr>
          </w:p>
        </w:tc>
        <w:tc>
          <w:tcPr>
            <w:tcW w:w="3918" w:type="dxa"/>
            <w:tcBorders>
              <w:top w:val="nil"/>
              <w:left w:val="nil"/>
              <w:bottom w:val="nil"/>
              <w:right w:val="nil"/>
            </w:tcBorders>
            <w:shd w:val="clear" w:color="auto" w:fill="auto"/>
            <w:hideMark/>
          </w:tcPr>
          <w:p w14:paraId="0B3CFFE7" w14:textId="77777777" w:rsidR="00FD2E32" w:rsidRPr="00114F09" w:rsidRDefault="00FD2E32" w:rsidP="00FD2E32">
            <w:pPr>
              <w:jc w:val="left"/>
              <w:rPr>
                <w:rFonts w:ascii="Arial Narrow" w:eastAsia="Times New Roman" w:hAnsi="Arial Narrow" w:cs="Calibri"/>
                <w:b/>
                <w:bCs/>
                <w:color w:val="auto"/>
                <w:sz w:val="22"/>
              </w:rPr>
            </w:pPr>
            <w:r w:rsidRPr="00114F09">
              <w:rPr>
                <w:rFonts w:ascii="Arial Narrow" w:eastAsia="Times New Roman" w:hAnsi="Arial Narrow" w:cs="Calibri"/>
                <w:b/>
                <w:bCs/>
                <w:color w:val="auto"/>
                <w:sz w:val="22"/>
              </w:rPr>
              <w:t>Total PEM</w:t>
            </w:r>
          </w:p>
        </w:tc>
        <w:tc>
          <w:tcPr>
            <w:tcW w:w="958" w:type="dxa"/>
            <w:tcBorders>
              <w:top w:val="nil"/>
              <w:left w:val="nil"/>
              <w:bottom w:val="nil"/>
              <w:right w:val="nil"/>
            </w:tcBorders>
            <w:shd w:val="clear" w:color="auto" w:fill="auto"/>
            <w:vAlign w:val="bottom"/>
            <w:hideMark/>
          </w:tcPr>
          <w:p w14:paraId="3E31F54B" w14:textId="77777777" w:rsidR="00FD2E32" w:rsidRPr="00114F09" w:rsidRDefault="00FD2E32" w:rsidP="00FD2E32">
            <w:pPr>
              <w:jc w:val="left"/>
              <w:rPr>
                <w:rFonts w:ascii="Arial Narrow" w:eastAsia="Times New Roman" w:hAnsi="Arial Narrow" w:cs="Calibri"/>
                <w:b/>
                <w:bCs/>
                <w:color w:val="auto"/>
                <w:sz w:val="22"/>
              </w:rPr>
            </w:pPr>
          </w:p>
        </w:tc>
        <w:tc>
          <w:tcPr>
            <w:tcW w:w="958" w:type="dxa"/>
            <w:tcBorders>
              <w:top w:val="nil"/>
              <w:left w:val="nil"/>
              <w:bottom w:val="nil"/>
              <w:right w:val="nil"/>
            </w:tcBorders>
            <w:shd w:val="clear" w:color="auto" w:fill="auto"/>
            <w:noWrap/>
            <w:vAlign w:val="bottom"/>
            <w:hideMark/>
          </w:tcPr>
          <w:p w14:paraId="1D9C16D0" w14:textId="77777777" w:rsidR="00FD2E32" w:rsidRPr="00114F09" w:rsidRDefault="00FD2E32" w:rsidP="00FD2E32">
            <w:pPr>
              <w:jc w:val="left"/>
              <w:rPr>
                <w:rFonts w:ascii="Arial Narrow" w:eastAsia="Times New Roman" w:hAnsi="Arial Narrow" w:cs="Times New Roman"/>
                <w:color w:val="auto"/>
                <w:sz w:val="22"/>
              </w:rPr>
            </w:pPr>
          </w:p>
        </w:tc>
        <w:tc>
          <w:tcPr>
            <w:tcW w:w="1143" w:type="dxa"/>
            <w:tcBorders>
              <w:top w:val="nil"/>
              <w:left w:val="nil"/>
              <w:bottom w:val="nil"/>
              <w:right w:val="nil"/>
            </w:tcBorders>
            <w:shd w:val="clear" w:color="auto" w:fill="auto"/>
            <w:noWrap/>
            <w:hideMark/>
          </w:tcPr>
          <w:p w14:paraId="0823F7DE" w14:textId="77777777" w:rsidR="00FD2E32" w:rsidRPr="00114F09" w:rsidRDefault="00FD2E32" w:rsidP="00FD2E32">
            <w:pPr>
              <w:jc w:val="right"/>
              <w:rPr>
                <w:rFonts w:ascii="Arial Narrow" w:eastAsia="Times New Roman" w:hAnsi="Arial Narrow" w:cs="Calibri"/>
                <w:b/>
                <w:bCs/>
                <w:color w:val="000000"/>
                <w:sz w:val="22"/>
              </w:rPr>
            </w:pPr>
            <w:r w:rsidRPr="00114F09">
              <w:rPr>
                <w:rFonts w:ascii="Arial Narrow" w:eastAsia="Times New Roman" w:hAnsi="Arial Narrow" w:cs="Calibri"/>
                <w:b/>
                <w:bCs/>
                <w:color w:val="000000"/>
                <w:sz w:val="22"/>
              </w:rPr>
              <w:t>21.224,35 €</w:t>
            </w:r>
          </w:p>
        </w:tc>
      </w:tr>
      <w:tr w:rsidR="00FD2E32" w:rsidRPr="00114F09" w14:paraId="192D24C2" w14:textId="77777777" w:rsidTr="00FD2E32">
        <w:trPr>
          <w:trHeight w:val="300"/>
        </w:trPr>
        <w:tc>
          <w:tcPr>
            <w:tcW w:w="638" w:type="dxa"/>
            <w:tcBorders>
              <w:top w:val="nil"/>
              <w:left w:val="nil"/>
              <w:bottom w:val="nil"/>
              <w:right w:val="nil"/>
            </w:tcBorders>
            <w:shd w:val="clear" w:color="auto" w:fill="auto"/>
            <w:vAlign w:val="bottom"/>
            <w:hideMark/>
          </w:tcPr>
          <w:p w14:paraId="071B9096" w14:textId="77777777" w:rsidR="00FD2E32" w:rsidRPr="00114F09" w:rsidRDefault="00FD2E32" w:rsidP="00FD2E32">
            <w:pPr>
              <w:jc w:val="right"/>
              <w:rPr>
                <w:rFonts w:ascii="Arial Narrow" w:eastAsia="Times New Roman" w:hAnsi="Arial Narrow" w:cs="Calibri"/>
                <w:b/>
                <w:bCs/>
                <w:color w:val="000000"/>
                <w:sz w:val="22"/>
              </w:rPr>
            </w:pPr>
          </w:p>
        </w:tc>
        <w:tc>
          <w:tcPr>
            <w:tcW w:w="877" w:type="dxa"/>
            <w:tcBorders>
              <w:top w:val="nil"/>
              <w:left w:val="nil"/>
              <w:bottom w:val="nil"/>
              <w:right w:val="nil"/>
            </w:tcBorders>
            <w:shd w:val="clear" w:color="auto" w:fill="auto"/>
            <w:vAlign w:val="bottom"/>
            <w:hideMark/>
          </w:tcPr>
          <w:p w14:paraId="47868563" w14:textId="77777777" w:rsidR="00FD2E32" w:rsidRPr="00114F09" w:rsidRDefault="00FD2E32" w:rsidP="00FD2E32">
            <w:pPr>
              <w:jc w:val="left"/>
              <w:rPr>
                <w:rFonts w:ascii="Arial Narrow" w:eastAsia="Times New Roman" w:hAnsi="Arial Narrow" w:cs="Times New Roman"/>
                <w:color w:val="auto"/>
                <w:sz w:val="22"/>
              </w:rPr>
            </w:pPr>
          </w:p>
        </w:tc>
        <w:tc>
          <w:tcPr>
            <w:tcW w:w="439" w:type="dxa"/>
            <w:tcBorders>
              <w:top w:val="nil"/>
              <w:left w:val="nil"/>
              <w:bottom w:val="nil"/>
              <w:right w:val="nil"/>
            </w:tcBorders>
            <w:shd w:val="clear" w:color="auto" w:fill="auto"/>
            <w:vAlign w:val="bottom"/>
            <w:hideMark/>
          </w:tcPr>
          <w:p w14:paraId="0EB7F7F7" w14:textId="77777777" w:rsidR="00FD2E32" w:rsidRPr="00114F09" w:rsidRDefault="00FD2E32" w:rsidP="00FD2E32">
            <w:pPr>
              <w:jc w:val="left"/>
              <w:rPr>
                <w:rFonts w:ascii="Arial Narrow" w:eastAsia="Times New Roman" w:hAnsi="Arial Narrow" w:cs="Times New Roman"/>
                <w:color w:val="auto"/>
                <w:sz w:val="22"/>
              </w:rPr>
            </w:pPr>
          </w:p>
        </w:tc>
        <w:tc>
          <w:tcPr>
            <w:tcW w:w="3918" w:type="dxa"/>
            <w:tcBorders>
              <w:top w:val="nil"/>
              <w:left w:val="nil"/>
              <w:bottom w:val="nil"/>
              <w:right w:val="nil"/>
            </w:tcBorders>
            <w:shd w:val="clear" w:color="auto" w:fill="auto"/>
            <w:hideMark/>
          </w:tcPr>
          <w:p w14:paraId="42B07FC5" w14:textId="77777777" w:rsidR="00FD2E32" w:rsidRPr="00114F09" w:rsidRDefault="00FD2E32" w:rsidP="00FD2E32">
            <w:pPr>
              <w:jc w:val="left"/>
              <w:rPr>
                <w:rFonts w:ascii="Arial Narrow" w:eastAsia="Times New Roman" w:hAnsi="Arial Narrow" w:cs="Calibri"/>
                <w:b/>
                <w:bCs/>
                <w:color w:val="auto"/>
                <w:sz w:val="22"/>
              </w:rPr>
            </w:pPr>
            <w:r w:rsidRPr="00114F09">
              <w:rPr>
                <w:rFonts w:ascii="Arial Narrow" w:eastAsia="Times New Roman" w:hAnsi="Arial Narrow" w:cs="Calibri"/>
                <w:b/>
                <w:bCs/>
                <w:color w:val="auto"/>
                <w:sz w:val="22"/>
              </w:rPr>
              <w:t>Despeses Generals 13%</w:t>
            </w:r>
          </w:p>
        </w:tc>
        <w:tc>
          <w:tcPr>
            <w:tcW w:w="958" w:type="dxa"/>
            <w:tcBorders>
              <w:top w:val="nil"/>
              <w:left w:val="nil"/>
              <w:bottom w:val="nil"/>
              <w:right w:val="nil"/>
            </w:tcBorders>
            <w:shd w:val="clear" w:color="auto" w:fill="auto"/>
            <w:vAlign w:val="bottom"/>
            <w:hideMark/>
          </w:tcPr>
          <w:p w14:paraId="08227586" w14:textId="77777777" w:rsidR="00FD2E32" w:rsidRPr="00114F09" w:rsidRDefault="00FD2E32" w:rsidP="00FD2E32">
            <w:pPr>
              <w:jc w:val="left"/>
              <w:rPr>
                <w:rFonts w:ascii="Arial Narrow" w:eastAsia="Times New Roman" w:hAnsi="Arial Narrow" w:cs="Calibri"/>
                <w:b/>
                <w:bCs/>
                <w:color w:val="auto"/>
                <w:sz w:val="22"/>
              </w:rPr>
            </w:pPr>
          </w:p>
        </w:tc>
        <w:tc>
          <w:tcPr>
            <w:tcW w:w="958" w:type="dxa"/>
            <w:tcBorders>
              <w:top w:val="nil"/>
              <w:left w:val="nil"/>
              <w:bottom w:val="nil"/>
              <w:right w:val="nil"/>
            </w:tcBorders>
            <w:shd w:val="clear" w:color="auto" w:fill="auto"/>
            <w:noWrap/>
            <w:vAlign w:val="bottom"/>
            <w:hideMark/>
          </w:tcPr>
          <w:p w14:paraId="2D0337B3" w14:textId="77777777" w:rsidR="00FD2E32" w:rsidRPr="00114F09" w:rsidRDefault="00FD2E32" w:rsidP="00FD2E32">
            <w:pPr>
              <w:jc w:val="left"/>
              <w:rPr>
                <w:rFonts w:ascii="Arial Narrow" w:eastAsia="Times New Roman" w:hAnsi="Arial Narrow" w:cs="Times New Roman"/>
                <w:color w:val="auto"/>
                <w:sz w:val="22"/>
              </w:rPr>
            </w:pPr>
          </w:p>
        </w:tc>
        <w:tc>
          <w:tcPr>
            <w:tcW w:w="1143" w:type="dxa"/>
            <w:tcBorders>
              <w:top w:val="nil"/>
              <w:left w:val="nil"/>
              <w:bottom w:val="nil"/>
              <w:right w:val="nil"/>
            </w:tcBorders>
            <w:shd w:val="clear" w:color="auto" w:fill="auto"/>
            <w:noWrap/>
            <w:hideMark/>
          </w:tcPr>
          <w:p w14:paraId="6F7C9355" w14:textId="77777777" w:rsidR="00FD2E32" w:rsidRPr="00114F09" w:rsidRDefault="00FD2E32" w:rsidP="00FD2E32">
            <w:pPr>
              <w:jc w:val="right"/>
              <w:rPr>
                <w:rFonts w:ascii="Arial Narrow" w:eastAsia="Times New Roman" w:hAnsi="Arial Narrow" w:cs="Calibri"/>
                <w:b/>
                <w:bCs/>
                <w:color w:val="000000"/>
                <w:sz w:val="22"/>
              </w:rPr>
            </w:pPr>
            <w:r w:rsidRPr="00114F09">
              <w:rPr>
                <w:rFonts w:ascii="Arial Narrow" w:eastAsia="Times New Roman" w:hAnsi="Arial Narrow" w:cs="Calibri"/>
                <w:b/>
                <w:bCs/>
                <w:color w:val="000000"/>
                <w:sz w:val="22"/>
              </w:rPr>
              <w:t>2.759,17 €</w:t>
            </w:r>
          </w:p>
        </w:tc>
      </w:tr>
      <w:tr w:rsidR="00FD2E32" w:rsidRPr="00114F09" w14:paraId="62D66807" w14:textId="77777777" w:rsidTr="00FD2E32">
        <w:trPr>
          <w:trHeight w:val="300"/>
        </w:trPr>
        <w:tc>
          <w:tcPr>
            <w:tcW w:w="638" w:type="dxa"/>
            <w:tcBorders>
              <w:top w:val="nil"/>
              <w:left w:val="nil"/>
              <w:bottom w:val="nil"/>
              <w:right w:val="nil"/>
            </w:tcBorders>
            <w:shd w:val="clear" w:color="auto" w:fill="auto"/>
            <w:vAlign w:val="bottom"/>
            <w:hideMark/>
          </w:tcPr>
          <w:p w14:paraId="73E7EA22" w14:textId="77777777" w:rsidR="00FD2E32" w:rsidRPr="00114F09" w:rsidRDefault="00FD2E32" w:rsidP="00FD2E32">
            <w:pPr>
              <w:jc w:val="right"/>
              <w:rPr>
                <w:rFonts w:ascii="Arial Narrow" w:eastAsia="Times New Roman" w:hAnsi="Arial Narrow" w:cs="Calibri"/>
                <w:b/>
                <w:bCs/>
                <w:color w:val="000000"/>
                <w:sz w:val="22"/>
              </w:rPr>
            </w:pPr>
          </w:p>
        </w:tc>
        <w:tc>
          <w:tcPr>
            <w:tcW w:w="877" w:type="dxa"/>
            <w:tcBorders>
              <w:top w:val="nil"/>
              <w:left w:val="nil"/>
              <w:bottom w:val="nil"/>
              <w:right w:val="nil"/>
            </w:tcBorders>
            <w:shd w:val="clear" w:color="auto" w:fill="auto"/>
            <w:vAlign w:val="bottom"/>
            <w:hideMark/>
          </w:tcPr>
          <w:p w14:paraId="230E1B61" w14:textId="77777777" w:rsidR="00FD2E32" w:rsidRPr="00114F09" w:rsidRDefault="00FD2E32" w:rsidP="00FD2E32">
            <w:pPr>
              <w:jc w:val="left"/>
              <w:rPr>
                <w:rFonts w:ascii="Arial Narrow" w:eastAsia="Times New Roman" w:hAnsi="Arial Narrow" w:cs="Times New Roman"/>
                <w:color w:val="auto"/>
                <w:sz w:val="22"/>
              </w:rPr>
            </w:pPr>
          </w:p>
        </w:tc>
        <w:tc>
          <w:tcPr>
            <w:tcW w:w="439" w:type="dxa"/>
            <w:tcBorders>
              <w:top w:val="nil"/>
              <w:left w:val="nil"/>
              <w:bottom w:val="nil"/>
              <w:right w:val="nil"/>
            </w:tcBorders>
            <w:shd w:val="clear" w:color="auto" w:fill="auto"/>
            <w:vAlign w:val="bottom"/>
            <w:hideMark/>
          </w:tcPr>
          <w:p w14:paraId="6F3D29FC" w14:textId="77777777" w:rsidR="00FD2E32" w:rsidRPr="00114F09" w:rsidRDefault="00FD2E32" w:rsidP="00FD2E32">
            <w:pPr>
              <w:jc w:val="left"/>
              <w:rPr>
                <w:rFonts w:ascii="Arial Narrow" w:eastAsia="Times New Roman" w:hAnsi="Arial Narrow" w:cs="Times New Roman"/>
                <w:color w:val="auto"/>
                <w:sz w:val="22"/>
              </w:rPr>
            </w:pPr>
          </w:p>
        </w:tc>
        <w:tc>
          <w:tcPr>
            <w:tcW w:w="3918" w:type="dxa"/>
            <w:tcBorders>
              <w:top w:val="nil"/>
              <w:left w:val="nil"/>
              <w:bottom w:val="nil"/>
              <w:right w:val="nil"/>
            </w:tcBorders>
            <w:shd w:val="clear" w:color="auto" w:fill="auto"/>
            <w:hideMark/>
          </w:tcPr>
          <w:p w14:paraId="188088E8" w14:textId="77777777" w:rsidR="00FD2E32" w:rsidRPr="00114F09" w:rsidRDefault="00FD2E32" w:rsidP="00FD2E32">
            <w:pPr>
              <w:jc w:val="left"/>
              <w:rPr>
                <w:rFonts w:ascii="Arial Narrow" w:eastAsia="Times New Roman" w:hAnsi="Arial Narrow" w:cs="Calibri"/>
                <w:b/>
                <w:bCs/>
                <w:color w:val="auto"/>
                <w:sz w:val="22"/>
              </w:rPr>
            </w:pPr>
            <w:r w:rsidRPr="00114F09">
              <w:rPr>
                <w:rFonts w:ascii="Arial Narrow" w:eastAsia="Times New Roman" w:hAnsi="Arial Narrow" w:cs="Calibri"/>
                <w:b/>
                <w:bCs/>
                <w:color w:val="auto"/>
                <w:sz w:val="22"/>
              </w:rPr>
              <w:t>Benefici industrial 6%</w:t>
            </w:r>
          </w:p>
        </w:tc>
        <w:tc>
          <w:tcPr>
            <w:tcW w:w="958" w:type="dxa"/>
            <w:tcBorders>
              <w:top w:val="nil"/>
              <w:left w:val="nil"/>
              <w:bottom w:val="nil"/>
              <w:right w:val="nil"/>
            </w:tcBorders>
            <w:shd w:val="clear" w:color="auto" w:fill="auto"/>
            <w:vAlign w:val="bottom"/>
            <w:hideMark/>
          </w:tcPr>
          <w:p w14:paraId="1610F68A" w14:textId="77777777" w:rsidR="00FD2E32" w:rsidRPr="00114F09" w:rsidRDefault="00FD2E32" w:rsidP="00FD2E32">
            <w:pPr>
              <w:jc w:val="left"/>
              <w:rPr>
                <w:rFonts w:ascii="Arial Narrow" w:eastAsia="Times New Roman" w:hAnsi="Arial Narrow" w:cs="Calibri"/>
                <w:b/>
                <w:bCs/>
                <w:color w:val="auto"/>
                <w:sz w:val="22"/>
              </w:rPr>
            </w:pPr>
          </w:p>
        </w:tc>
        <w:tc>
          <w:tcPr>
            <w:tcW w:w="958" w:type="dxa"/>
            <w:tcBorders>
              <w:top w:val="nil"/>
              <w:left w:val="nil"/>
              <w:bottom w:val="nil"/>
              <w:right w:val="nil"/>
            </w:tcBorders>
            <w:shd w:val="clear" w:color="auto" w:fill="auto"/>
            <w:noWrap/>
            <w:vAlign w:val="bottom"/>
            <w:hideMark/>
          </w:tcPr>
          <w:p w14:paraId="23CEBFD6" w14:textId="77777777" w:rsidR="00FD2E32" w:rsidRPr="00114F09" w:rsidRDefault="00FD2E32" w:rsidP="00FD2E32">
            <w:pPr>
              <w:jc w:val="left"/>
              <w:rPr>
                <w:rFonts w:ascii="Arial Narrow" w:eastAsia="Times New Roman" w:hAnsi="Arial Narrow" w:cs="Times New Roman"/>
                <w:color w:val="auto"/>
                <w:sz w:val="22"/>
              </w:rPr>
            </w:pPr>
          </w:p>
        </w:tc>
        <w:tc>
          <w:tcPr>
            <w:tcW w:w="1143" w:type="dxa"/>
            <w:tcBorders>
              <w:top w:val="nil"/>
              <w:left w:val="nil"/>
              <w:bottom w:val="nil"/>
              <w:right w:val="nil"/>
            </w:tcBorders>
            <w:shd w:val="clear" w:color="auto" w:fill="auto"/>
            <w:noWrap/>
            <w:hideMark/>
          </w:tcPr>
          <w:p w14:paraId="4DA234F5" w14:textId="77777777" w:rsidR="00FD2E32" w:rsidRPr="00114F09" w:rsidRDefault="00FD2E32" w:rsidP="00FD2E32">
            <w:pPr>
              <w:jc w:val="right"/>
              <w:rPr>
                <w:rFonts w:ascii="Arial Narrow" w:eastAsia="Times New Roman" w:hAnsi="Arial Narrow" w:cs="Calibri"/>
                <w:b/>
                <w:bCs/>
                <w:color w:val="000000"/>
                <w:sz w:val="22"/>
              </w:rPr>
            </w:pPr>
            <w:r w:rsidRPr="00114F09">
              <w:rPr>
                <w:rFonts w:ascii="Arial Narrow" w:eastAsia="Times New Roman" w:hAnsi="Arial Narrow" w:cs="Calibri"/>
                <w:b/>
                <w:bCs/>
                <w:color w:val="000000"/>
                <w:sz w:val="22"/>
              </w:rPr>
              <w:t>1.273,46 €</w:t>
            </w:r>
          </w:p>
        </w:tc>
      </w:tr>
      <w:tr w:rsidR="00FD2E32" w:rsidRPr="00114F09" w14:paraId="6A36B6CC" w14:textId="77777777" w:rsidTr="00FD2E32">
        <w:trPr>
          <w:trHeight w:val="300"/>
        </w:trPr>
        <w:tc>
          <w:tcPr>
            <w:tcW w:w="638" w:type="dxa"/>
            <w:tcBorders>
              <w:top w:val="nil"/>
              <w:left w:val="nil"/>
              <w:bottom w:val="nil"/>
              <w:right w:val="nil"/>
            </w:tcBorders>
            <w:shd w:val="clear" w:color="auto" w:fill="auto"/>
            <w:vAlign w:val="bottom"/>
            <w:hideMark/>
          </w:tcPr>
          <w:p w14:paraId="5661CA41" w14:textId="77777777" w:rsidR="00FD2E32" w:rsidRPr="00114F09" w:rsidRDefault="00FD2E32" w:rsidP="00FD2E32">
            <w:pPr>
              <w:jc w:val="right"/>
              <w:rPr>
                <w:rFonts w:ascii="Arial Narrow" w:eastAsia="Times New Roman" w:hAnsi="Arial Narrow" w:cs="Calibri"/>
                <w:b/>
                <w:bCs/>
                <w:color w:val="000000"/>
                <w:sz w:val="22"/>
              </w:rPr>
            </w:pPr>
          </w:p>
        </w:tc>
        <w:tc>
          <w:tcPr>
            <w:tcW w:w="877" w:type="dxa"/>
            <w:tcBorders>
              <w:top w:val="nil"/>
              <w:left w:val="nil"/>
              <w:bottom w:val="nil"/>
              <w:right w:val="nil"/>
            </w:tcBorders>
            <w:shd w:val="clear" w:color="auto" w:fill="auto"/>
            <w:vAlign w:val="bottom"/>
            <w:hideMark/>
          </w:tcPr>
          <w:p w14:paraId="0099072B" w14:textId="77777777" w:rsidR="00FD2E32" w:rsidRPr="00114F09" w:rsidRDefault="00FD2E32" w:rsidP="00FD2E32">
            <w:pPr>
              <w:jc w:val="left"/>
              <w:rPr>
                <w:rFonts w:ascii="Arial Narrow" w:eastAsia="Times New Roman" w:hAnsi="Arial Narrow" w:cs="Times New Roman"/>
                <w:color w:val="auto"/>
                <w:sz w:val="22"/>
              </w:rPr>
            </w:pPr>
          </w:p>
        </w:tc>
        <w:tc>
          <w:tcPr>
            <w:tcW w:w="439" w:type="dxa"/>
            <w:tcBorders>
              <w:top w:val="nil"/>
              <w:left w:val="nil"/>
              <w:bottom w:val="nil"/>
              <w:right w:val="nil"/>
            </w:tcBorders>
            <w:shd w:val="clear" w:color="auto" w:fill="auto"/>
            <w:vAlign w:val="bottom"/>
            <w:hideMark/>
          </w:tcPr>
          <w:p w14:paraId="09B4B126" w14:textId="77777777" w:rsidR="00FD2E32" w:rsidRPr="00114F09" w:rsidRDefault="00FD2E32" w:rsidP="00FD2E32">
            <w:pPr>
              <w:jc w:val="left"/>
              <w:rPr>
                <w:rFonts w:ascii="Arial Narrow" w:eastAsia="Times New Roman" w:hAnsi="Arial Narrow" w:cs="Times New Roman"/>
                <w:color w:val="auto"/>
                <w:sz w:val="22"/>
              </w:rPr>
            </w:pPr>
          </w:p>
        </w:tc>
        <w:tc>
          <w:tcPr>
            <w:tcW w:w="3918" w:type="dxa"/>
            <w:tcBorders>
              <w:top w:val="nil"/>
              <w:left w:val="nil"/>
              <w:bottom w:val="nil"/>
              <w:right w:val="nil"/>
            </w:tcBorders>
            <w:shd w:val="clear" w:color="auto" w:fill="auto"/>
            <w:hideMark/>
          </w:tcPr>
          <w:p w14:paraId="73FCBEF1" w14:textId="77777777" w:rsidR="00FD2E32" w:rsidRPr="00114F09" w:rsidRDefault="00FD2E32" w:rsidP="00FD2E32">
            <w:pPr>
              <w:jc w:val="left"/>
              <w:rPr>
                <w:rFonts w:ascii="Arial Narrow" w:eastAsia="Times New Roman" w:hAnsi="Arial Narrow" w:cs="Calibri"/>
                <w:b/>
                <w:bCs/>
                <w:color w:val="auto"/>
                <w:sz w:val="22"/>
              </w:rPr>
            </w:pPr>
            <w:r w:rsidRPr="00114F09">
              <w:rPr>
                <w:rFonts w:ascii="Arial Narrow" w:eastAsia="Times New Roman" w:hAnsi="Arial Narrow" w:cs="Calibri"/>
                <w:b/>
                <w:bCs/>
                <w:color w:val="auto"/>
                <w:sz w:val="22"/>
              </w:rPr>
              <w:t>Total PEC</w:t>
            </w:r>
          </w:p>
        </w:tc>
        <w:tc>
          <w:tcPr>
            <w:tcW w:w="958" w:type="dxa"/>
            <w:tcBorders>
              <w:top w:val="nil"/>
              <w:left w:val="nil"/>
              <w:bottom w:val="nil"/>
              <w:right w:val="nil"/>
            </w:tcBorders>
            <w:shd w:val="clear" w:color="auto" w:fill="auto"/>
            <w:vAlign w:val="bottom"/>
            <w:hideMark/>
          </w:tcPr>
          <w:p w14:paraId="42361B79" w14:textId="77777777" w:rsidR="00FD2E32" w:rsidRPr="00114F09" w:rsidRDefault="00FD2E32" w:rsidP="00FD2E32">
            <w:pPr>
              <w:jc w:val="left"/>
              <w:rPr>
                <w:rFonts w:ascii="Arial Narrow" w:eastAsia="Times New Roman" w:hAnsi="Arial Narrow" w:cs="Calibri"/>
                <w:b/>
                <w:bCs/>
                <w:color w:val="auto"/>
                <w:sz w:val="22"/>
              </w:rPr>
            </w:pPr>
          </w:p>
        </w:tc>
        <w:tc>
          <w:tcPr>
            <w:tcW w:w="958" w:type="dxa"/>
            <w:tcBorders>
              <w:top w:val="nil"/>
              <w:left w:val="nil"/>
              <w:bottom w:val="nil"/>
              <w:right w:val="nil"/>
            </w:tcBorders>
            <w:shd w:val="clear" w:color="auto" w:fill="auto"/>
            <w:noWrap/>
            <w:vAlign w:val="bottom"/>
            <w:hideMark/>
          </w:tcPr>
          <w:p w14:paraId="30C8D330" w14:textId="77777777" w:rsidR="00FD2E32" w:rsidRPr="00114F09" w:rsidRDefault="00FD2E32" w:rsidP="00FD2E32">
            <w:pPr>
              <w:jc w:val="left"/>
              <w:rPr>
                <w:rFonts w:ascii="Arial Narrow" w:eastAsia="Times New Roman" w:hAnsi="Arial Narrow" w:cs="Times New Roman"/>
                <w:color w:val="auto"/>
                <w:sz w:val="22"/>
              </w:rPr>
            </w:pPr>
          </w:p>
        </w:tc>
        <w:tc>
          <w:tcPr>
            <w:tcW w:w="1143" w:type="dxa"/>
            <w:tcBorders>
              <w:top w:val="nil"/>
              <w:left w:val="nil"/>
              <w:bottom w:val="nil"/>
              <w:right w:val="nil"/>
            </w:tcBorders>
            <w:shd w:val="clear" w:color="auto" w:fill="auto"/>
            <w:noWrap/>
            <w:hideMark/>
          </w:tcPr>
          <w:p w14:paraId="235AB74C" w14:textId="77777777" w:rsidR="00FD2E32" w:rsidRPr="00114F09" w:rsidRDefault="00FD2E32" w:rsidP="00FD2E32">
            <w:pPr>
              <w:jc w:val="right"/>
              <w:rPr>
                <w:rFonts w:ascii="Arial Narrow" w:eastAsia="Times New Roman" w:hAnsi="Arial Narrow" w:cs="Calibri"/>
                <w:b/>
                <w:bCs/>
                <w:color w:val="000000"/>
                <w:sz w:val="22"/>
              </w:rPr>
            </w:pPr>
            <w:r w:rsidRPr="00114F09">
              <w:rPr>
                <w:rFonts w:ascii="Arial Narrow" w:eastAsia="Times New Roman" w:hAnsi="Arial Narrow" w:cs="Calibri"/>
                <w:b/>
                <w:bCs/>
                <w:color w:val="000000"/>
                <w:sz w:val="22"/>
              </w:rPr>
              <w:t>25.256,98 €</w:t>
            </w:r>
          </w:p>
        </w:tc>
      </w:tr>
      <w:tr w:rsidR="00FD2E32" w:rsidRPr="00114F09" w14:paraId="5B150D32" w14:textId="77777777" w:rsidTr="00FD2E32">
        <w:trPr>
          <w:trHeight w:val="300"/>
        </w:trPr>
        <w:tc>
          <w:tcPr>
            <w:tcW w:w="638" w:type="dxa"/>
            <w:tcBorders>
              <w:top w:val="nil"/>
              <w:left w:val="nil"/>
              <w:bottom w:val="single" w:sz="4" w:space="0" w:color="808080"/>
              <w:right w:val="nil"/>
            </w:tcBorders>
            <w:shd w:val="clear" w:color="auto" w:fill="auto"/>
            <w:vAlign w:val="bottom"/>
            <w:hideMark/>
          </w:tcPr>
          <w:p w14:paraId="500FA84B" w14:textId="77777777" w:rsidR="00FD2E32" w:rsidRPr="00114F09" w:rsidRDefault="00FD2E32" w:rsidP="00FD2E32">
            <w:pPr>
              <w:jc w:val="left"/>
              <w:rPr>
                <w:rFonts w:ascii="Arial Narrow" w:eastAsia="Times New Roman" w:hAnsi="Arial Narrow" w:cs="Calibri"/>
                <w:color w:val="000000"/>
                <w:sz w:val="22"/>
              </w:rPr>
            </w:pPr>
            <w:r w:rsidRPr="00114F09">
              <w:rPr>
                <w:rFonts w:ascii="Arial Narrow" w:eastAsia="Times New Roman" w:hAnsi="Arial Narrow" w:cs="Calibri"/>
                <w:color w:val="000000"/>
                <w:sz w:val="22"/>
              </w:rPr>
              <w:t> </w:t>
            </w:r>
          </w:p>
        </w:tc>
        <w:tc>
          <w:tcPr>
            <w:tcW w:w="877" w:type="dxa"/>
            <w:tcBorders>
              <w:top w:val="nil"/>
              <w:left w:val="nil"/>
              <w:bottom w:val="single" w:sz="4" w:space="0" w:color="808080"/>
              <w:right w:val="nil"/>
            </w:tcBorders>
            <w:shd w:val="clear" w:color="auto" w:fill="auto"/>
            <w:vAlign w:val="bottom"/>
            <w:hideMark/>
          </w:tcPr>
          <w:p w14:paraId="03B82C94" w14:textId="77777777" w:rsidR="00FD2E32" w:rsidRPr="00114F09" w:rsidRDefault="00FD2E32" w:rsidP="00FD2E32">
            <w:pPr>
              <w:jc w:val="left"/>
              <w:rPr>
                <w:rFonts w:ascii="Arial Narrow" w:eastAsia="Times New Roman" w:hAnsi="Arial Narrow" w:cs="Calibri"/>
                <w:color w:val="000000"/>
                <w:sz w:val="22"/>
              </w:rPr>
            </w:pPr>
            <w:r w:rsidRPr="00114F09">
              <w:rPr>
                <w:rFonts w:ascii="Arial Narrow" w:eastAsia="Times New Roman" w:hAnsi="Arial Narrow" w:cs="Calibri"/>
                <w:color w:val="000000"/>
                <w:sz w:val="22"/>
              </w:rPr>
              <w:t> </w:t>
            </w:r>
          </w:p>
        </w:tc>
        <w:tc>
          <w:tcPr>
            <w:tcW w:w="439" w:type="dxa"/>
            <w:tcBorders>
              <w:top w:val="nil"/>
              <w:left w:val="nil"/>
              <w:bottom w:val="single" w:sz="4" w:space="0" w:color="808080"/>
              <w:right w:val="nil"/>
            </w:tcBorders>
            <w:shd w:val="clear" w:color="auto" w:fill="auto"/>
            <w:vAlign w:val="bottom"/>
            <w:hideMark/>
          </w:tcPr>
          <w:p w14:paraId="4B92C963" w14:textId="77777777" w:rsidR="00FD2E32" w:rsidRPr="00114F09" w:rsidRDefault="00FD2E32" w:rsidP="00FD2E32">
            <w:pPr>
              <w:jc w:val="left"/>
              <w:rPr>
                <w:rFonts w:ascii="Arial Narrow" w:eastAsia="Times New Roman" w:hAnsi="Arial Narrow" w:cs="Calibri"/>
                <w:color w:val="000000"/>
                <w:sz w:val="22"/>
              </w:rPr>
            </w:pPr>
            <w:r w:rsidRPr="00114F09">
              <w:rPr>
                <w:rFonts w:ascii="Arial Narrow" w:eastAsia="Times New Roman" w:hAnsi="Arial Narrow" w:cs="Calibri"/>
                <w:color w:val="000000"/>
                <w:sz w:val="22"/>
              </w:rPr>
              <w:t> </w:t>
            </w:r>
          </w:p>
        </w:tc>
        <w:tc>
          <w:tcPr>
            <w:tcW w:w="3918" w:type="dxa"/>
            <w:tcBorders>
              <w:top w:val="nil"/>
              <w:left w:val="nil"/>
              <w:bottom w:val="single" w:sz="4" w:space="0" w:color="808080"/>
              <w:right w:val="nil"/>
            </w:tcBorders>
            <w:shd w:val="clear" w:color="auto" w:fill="auto"/>
            <w:hideMark/>
          </w:tcPr>
          <w:p w14:paraId="5944A777" w14:textId="77777777" w:rsidR="00FD2E32" w:rsidRPr="00114F09" w:rsidRDefault="00FD2E32" w:rsidP="00FD2E32">
            <w:pPr>
              <w:jc w:val="left"/>
              <w:rPr>
                <w:rFonts w:ascii="Arial Narrow" w:eastAsia="Times New Roman" w:hAnsi="Arial Narrow" w:cs="Calibri"/>
                <w:b/>
                <w:bCs/>
                <w:color w:val="auto"/>
                <w:sz w:val="22"/>
              </w:rPr>
            </w:pPr>
            <w:r w:rsidRPr="00114F09">
              <w:rPr>
                <w:rFonts w:ascii="Arial Narrow" w:eastAsia="Times New Roman" w:hAnsi="Arial Narrow" w:cs="Calibri"/>
                <w:b/>
                <w:bCs/>
                <w:color w:val="auto"/>
                <w:sz w:val="22"/>
              </w:rPr>
              <w:t>IVA 21%</w:t>
            </w:r>
          </w:p>
        </w:tc>
        <w:tc>
          <w:tcPr>
            <w:tcW w:w="958" w:type="dxa"/>
            <w:tcBorders>
              <w:top w:val="nil"/>
              <w:left w:val="nil"/>
              <w:bottom w:val="single" w:sz="4" w:space="0" w:color="808080"/>
              <w:right w:val="nil"/>
            </w:tcBorders>
            <w:shd w:val="clear" w:color="auto" w:fill="auto"/>
            <w:vAlign w:val="bottom"/>
            <w:hideMark/>
          </w:tcPr>
          <w:p w14:paraId="39D96B87" w14:textId="77777777" w:rsidR="00FD2E32" w:rsidRPr="00114F09" w:rsidRDefault="00FD2E32" w:rsidP="00FD2E32">
            <w:pPr>
              <w:jc w:val="left"/>
              <w:rPr>
                <w:rFonts w:ascii="Arial Narrow" w:eastAsia="Times New Roman" w:hAnsi="Arial Narrow" w:cs="Calibri"/>
                <w:color w:val="000000"/>
                <w:sz w:val="22"/>
              </w:rPr>
            </w:pPr>
            <w:r w:rsidRPr="00114F09">
              <w:rPr>
                <w:rFonts w:ascii="Arial Narrow" w:eastAsia="Times New Roman" w:hAnsi="Arial Narrow" w:cs="Calibri"/>
                <w:color w:val="000000"/>
                <w:sz w:val="22"/>
              </w:rPr>
              <w:t> </w:t>
            </w:r>
          </w:p>
        </w:tc>
        <w:tc>
          <w:tcPr>
            <w:tcW w:w="958" w:type="dxa"/>
            <w:tcBorders>
              <w:top w:val="nil"/>
              <w:left w:val="nil"/>
              <w:bottom w:val="single" w:sz="4" w:space="0" w:color="808080"/>
              <w:right w:val="nil"/>
            </w:tcBorders>
            <w:shd w:val="clear" w:color="auto" w:fill="auto"/>
            <w:vAlign w:val="bottom"/>
            <w:hideMark/>
          </w:tcPr>
          <w:p w14:paraId="64FEF813" w14:textId="77777777" w:rsidR="00FD2E32" w:rsidRPr="00114F09" w:rsidRDefault="00FD2E32" w:rsidP="00FD2E32">
            <w:pPr>
              <w:jc w:val="left"/>
              <w:rPr>
                <w:rFonts w:ascii="Arial Narrow" w:eastAsia="Times New Roman" w:hAnsi="Arial Narrow" w:cs="Calibri"/>
                <w:color w:val="000000"/>
                <w:sz w:val="22"/>
              </w:rPr>
            </w:pPr>
            <w:r w:rsidRPr="00114F09">
              <w:rPr>
                <w:rFonts w:ascii="Arial Narrow" w:eastAsia="Times New Roman" w:hAnsi="Arial Narrow" w:cs="Calibri"/>
                <w:color w:val="000000"/>
                <w:sz w:val="22"/>
              </w:rPr>
              <w:t> </w:t>
            </w:r>
          </w:p>
        </w:tc>
        <w:tc>
          <w:tcPr>
            <w:tcW w:w="1143" w:type="dxa"/>
            <w:tcBorders>
              <w:top w:val="nil"/>
              <w:left w:val="nil"/>
              <w:bottom w:val="single" w:sz="4" w:space="0" w:color="808080"/>
              <w:right w:val="nil"/>
            </w:tcBorders>
            <w:shd w:val="clear" w:color="auto" w:fill="auto"/>
            <w:noWrap/>
            <w:hideMark/>
          </w:tcPr>
          <w:p w14:paraId="247FEF88" w14:textId="77777777" w:rsidR="00FD2E32" w:rsidRPr="00114F09" w:rsidRDefault="00FD2E32" w:rsidP="00FD2E32">
            <w:pPr>
              <w:jc w:val="right"/>
              <w:rPr>
                <w:rFonts w:ascii="Arial Narrow" w:eastAsia="Times New Roman" w:hAnsi="Arial Narrow" w:cs="Calibri"/>
                <w:b/>
                <w:bCs/>
                <w:color w:val="000000"/>
                <w:sz w:val="22"/>
              </w:rPr>
            </w:pPr>
            <w:r w:rsidRPr="00114F09">
              <w:rPr>
                <w:rFonts w:ascii="Arial Narrow" w:eastAsia="Times New Roman" w:hAnsi="Arial Narrow" w:cs="Calibri"/>
                <w:b/>
                <w:bCs/>
                <w:color w:val="000000"/>
                <w:sz w:val="22"/>
              </w:rPr>
              <w:t>5.303,97 €</w:t>
            </w:r>
          </w:p>
        </w:tc>
      </w:tr>
      <w:tr w:rsidR="00FD2E32" w:rsidRPr="00114F09" w14:paraId="3A2050E0" w14:textId="77777777" w:rsidTr="00FD2E32">
        <w:trPr>
          <w:trHeight w:val="300"/>
        </w:trPr>
        <w:tc>
          <w:tcPr>
            <w:tcW w:w="638" w:type="dxa"/>
            <w:tcBorders>
              <w:top w:val="nil"/>
              <w:left w:val="nil"/>
              <w:bottom w:val="nil"/>
              <w:right w:val="nil"/>
            </w:tcBorders>
            <w:shd w:val="clear" w:color="auto" w:fill="auto"/>
            <w:vAlign w:val="bottom"/>
            <w:hideMark/>
          </w:tcPr>
          <w:p w14:paraId="51A81A5E" w14:textId="77777777" w:rsidR="00FD2E32" w:rsidRPr="00114F09" w:rsidRDefault="00FD2E32" w:rsidP="00FD2E32">
            <w:pPr>
              <w:jc w:val="left"/>
              <w:rPr>
                <w:rFonts w:ascii="Arial Narrow" w:eastAsia="Times New Roman" w:hAnsi="Arial Narrow" w:cs="Calibri"/>
                <w:color w:val="000000"/>
                <w:sz w:val="22"/>
              </w:rPr>
            </w:pPr>
            <w:r w:rsidRPr="00114F09">
              <w:rPr>
                <w:rFonts w:ascii="Arial Narrow" w:eastAsia="Times New Roman" w:hAnsi="Arial Narrow" w:cs="Calibri"/>
                <w:color w:val="000000"/>
                <w:sz w:val="22"/>
              </w:rPr>
              <w:t> </w:t>
            </w:r>
          </w:p>
        </w:tc>
        <w:tc>
          <w:tcPr>
            <w:tcW w:w="877" w:type="dxa"/>
            <w:tcBorders>
              <w:top w:val="nil"/>
              <w:left w:val="nil"/>
              <w:bottom w:val="nil"/>
              <w:right w:val="nil"/>
            </w:tcBorders>
            <w:shd w:val="clear" w:color="auto" w:fill="auto"/>
            <w:vAlign w:val="bottom"/>
            <w:hideMark/>
          </w:tcPr>
          <w:p w14:paraId="390874DF" w14:textId="77777777" w:rsidR="00FD2E32" w:rsidRPr="00114F09" w:rsidRDefault="00FD2E32" w:rsidP="00FD2E32">
            <w:pPr>
              <w:jc w:val="left"/>
              <w:rPr>
                <w:rFonts w:ascii="Arial Narrow" w:eastAsia="Times New Roman" w:hAnsi="Arial Narrow" w:cs="Calibri"/>
                <w:color w:val="000000"/>
                <w:sz w:val="22"/>
              </w:rPr>
            </w:pPr>
            <w:r w:rsidRPr="00114F09">
              <w:rPr>
                <w:rFonts w:ascii="Arial Narrow" w:eastAsia="Times New Roman" w:hAnsi="Arial Narrow" w:cs="Calibri"/>
                <w:color w:val="000000"/>
                <w:sz w:val="22"/>
              </w:rPr>
              <w:t> </w:t>
            </w:r>
          </w:p>
        </w:tc>
        <w:tc>
          <w:tcPr>
            <w:tcW w:w="439" w:type="dxa"/>
            <w:tcBorders>
              <w:top w:val="nil"/>
              <w:left w:val="nil"/>
              <w:bottom w:val="nil"/>
              <w:right w:val="nil"/>
            </w:tcBorders>
            <w:shd w:val="clear" w:color="auto" w:fill="auto"/>
            <w:vAlign w:val="bottom"/>
            <w:hideMark/>
          </w:tcPr>
          <w:p w14:paraId="147857FF" w14:textId="77777777" w:rsidR="00FD2E32" w:rsidRPr="00114F09" w:rsidRDefault="00FD2E32" w:rsidP="00FD2E32">
            <w:pPr>
              <w:jc w:val="left"/>
              <w:rPr>
                <w:rFonts w:ascii="Arial Narrow" w:eastAsia="Times New Roman" w:hAnsi="Arial Narrow" w:cs="Calibri"/>
                <w:color w:val="000000"/>
                <w:sz w:val="22"/>
              </w:rPr>
            </w:pPr>
            <w:r w:rsidRPr="00114F09">
              <w:rPr>
                <w:rFonts w:ascii="Arial Narrow" w:eastAsia="Times New Roman" w:hAnsi="Arial Narrow" w:cs="Calibri"/>
                <w:color w:val="000000"/>
                <w:sz w:val="22"/>
              </w:rPr>
              <w:t> </w:t>
            </w:r>
          </w:p>
        </w:tc>
        <w:tc>
          <w:tcPr>
            <w:tcW w:w="3918" w:type="dxa"/>
            <w:tcBorders>
              <w:top w:val="nil"/>
              <w:left w:val="nil"/>
              <w:bottom w:val="nil"/>
              <w:right w:val="nil"/>
            </w:tcBorders>
            <w:shd w:val="clear" w:color="auto" w:fill="auto"/>
            <w:hideMark/>
          </w:tcPr>
          <w:p w14:paraId="67D481F7" w14:textId="77777777" w:rsidR="00FD2E32" w:rsidRPr="00114F09" w:rsidRDefault="00FD2E32" w:rsidP="00FD2E32">
            <w:pPr>
              <w:jc w:val="left"/>
              <w:rPr>
                <w:rFonts w:ascii="Arial Narrow" w:eastAsia="Times New Roman" w:hAnsi="Arial Narrow" w:cs="Calibri"/>
                <w:b/>
                <w:bCs/>
                <w:color w:val="auto"/>
                <w:sz w:val="22"/>
              </w:rPr>
            </w:pPr>
            <w:r w:rsidRPr="00114F09">
              <w:rPr>
                <w:rFonts w:ascii="Arial Narrow" w:eastAsia="Times New Roman" w:hAnsi="Arial Narrow" w:cs="Calibri"/>
                <w:b/>
                <w:bCs/>
                <w:color w:val="auto"/>
                <w:sz w:val="22"/>
              </w:rPr>
              <w:t>TOTAL AMB IVA</w:t>
            </w:r>
          </w:p>
        </w:tc>
        <w:tc>
          <w:tcPr>
            <w:tcW w:w="958" w:type="dxa"/>
            <w:tcBorders>
              <w:top w:val="nil"/>
              <w:left w:val="nil"/>
              <w:bottom w:val="nil"/>
              <w:right w:val="nil"/>
            </w:tcBorders>
            <w:shd w:val="clear" w:color="auto" w:fill="auto"/>
            <w:vAlign w:val="bottom"/>
            <w:hideMark/>
          </w:tcPr>
          <w:p w14:paraId="5E8AC0A3" w14:textId="77777777" w:rsidR="00FD2E32" w:rsidRPr="00114F09" w:rsidRDefault="00FD2E32" w:rsidP="00FD2E32">
            <w:pPr>
              <w:jc w:val="left"/>
              <w:rPr>
                <w:rFonts w:ascii="Arial Narrow" w:eastAsia="Times New Roman" w:hAnsi="Arial Narrow" w:cs="Calibri"/>
                <w:color w:val="000000"/>
                <w:sz w:val="22"/>
              </w:rPr>
            </w:pPr>
            <w:r w:rsidRPr="00114F09">
              <w:rPr>
                <w:rFonts w:ascii="Arial Narrow" w:eastAsia="Times New Roman" w:hAnsi="Arial Narrow" w:cs="Calibri"/>
                <w:color w:val="000000"/>
                <w:sz w:val="22"/>
              </w:rPr>
              <w:t> </w:t>
            </w:r>
          </w:p>
        </w:tc>
        <w:tc>
          <w:tcPr>
            <w:tcW w:w="958" w:type="dxa"/>
            <w:tcBorders>
              <w:top w:val="nil"/>
              <w:left w:val="nil"/>
              <w:bottom w:val="nil"/>
              <w:right w:val="nil"/>
            </w:tcBorders>
            <w:shd w:val="clear" w:color="auto" w:fill="auto"/>
            <w:noWrap/>
            <w:vAlign w:val="bottom"/>
            <w:hideMark/>
          </w:tcPr>
          <w:p w14:paraId="0C0D1A3D" w14:textId="77777777" w:rsidR="00FD2E32" w:rsidRPr="00114F09" w:rsidRDefault="00FD2E32" w:rsidP="00FD2E32">
            <w:pPr>
              <w:jc w:val="left"/>
              <w:rPr>
                <w:rFonts w:ascii="Arial Narrow" w:eastAsia="Times New Roman" w:hAnsi="Arial Narrow" w:cs="Calibri"/>
                <w:color w:val="000000"/>
                <w:sz w:val="22"/>
              </w:rPr>
            </w:pPr>
          </w:p>
        </w:tc>
        <w:tc>
          <w:tcPr>
            <w:tcW w:w="1143" w:type="dxa"/>
            <w:tcBorders>
              <w:top w:val="nil"/>
              <w:left w:val="nil"/>
              <w:bottom w:val="single" w:sz="4" w:space="0" w:color="808080"/>
              <w:right w:val="nil"/>
            </w:tcBorders>
            <w:shd w:val="clear" w:color="auto" w:fill="auto"/>
            <w:noWrap/>
            <w:hideMark/>
          </w:tcPr>
          <w:p w14:paraId="6DB454A6" w14:textId="77777777" w:rsidR="00FD2E32" w:rsidRPr="00114F09" w:rsidRDefault="00FD2E32" w:rsidP="00FD2E32">
            <w:pPr>
              <w:jc w:val="right"/>
              <w:rPr>
                <w:rFonts w:ascii="Arial Narrow" w:eastAsia="Times New Roman" w:hAnsi="Arial Narrow" w:cs="Calibri"/>
                <w:b/>
                <w:bCs/>
                <w:color w:val="000000"/>
                <w:sz w:val="22"/>
              </w:rPr>
            </w:pPr>
            <w:r w:rsidRPr="00114F09">
              <w:rPr>
                <w:rFonts w:ascii="Arial Narrow" w:eastAsia="Times New Roman" w:hAnsi="Arial Narrow" w:cs="Calibri"/>
                <w:b/>
                <w:bCs/>
                <w:color w:val="000000"/>
                <w:sz w:val="22"/>
              </w:rPr>
              <w:t>30.560,95 €</w:t>
            </w:r>
          </w:p>
        </w:tc>
      </w:tr>
    </w:tbl>
    <w:p w14:paraId="6C8406EE" w14:textId="77777777" w:rsidR="00471644" w:rsidRDefault="0047164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
          <w:color w:val="auto"/>
          <w:szCs w:val="24"/>
          <w:u w:val="single"/>
        </w:rPr>
      </w:pPr>
    </w:p>
    <w:p w14:paraId="7D6D0CD9" w14:textId="570EC40D" w:rsidR="005C5B38" w:rsidRPr="007A470D" w:rsidRDefault="005C5B38"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
          <w:color w:val="auto"/>
          <w:szCs w:val="24"/>
          <w:u w:val="single"/>
        </w:rPr>
      </w:pPr>
      <w:r w:rsidRPr="007A470D">
        <w:rPr>
          <w:rFonts w:ascii="Arial Narrow" w:hAnsi="Arial Narrow" w:cs="Arial"/>
          <w:b/>
          <w:color w:val="auto"/>
          <w:szCs w:val="24"/>
          <w:u w:val="single"/>
        </w:rPr>
        <w:t>Preu</w:t>
      </w:r>
    </w:p>
    <w:p w14:paraId="2A7CE2B7" w14:textId="6CC11924" w:rsidR="005C5B38" w:rsidRDefault="005C5B38"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
          <w:color w:val="auto"/>
          <w:szCs w:val="24"/>
          <w:u w:val="single"/>
        </w:rPr>
      </w:pPr>
    </w:p>
    <w:p w14:paraId="3B51DD09" w14:textId="451FC215" w:rsidR="00F97482" w:rsidRDefault="007A470D"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Cs/>
          <w:color w:val="auto"/>
          <w:szCs w:val="24"/>
        </w:rPr>
      </w:pPr>
      <w:r w:rsidRPr="00B77828">
        <w:rPr>
          <w:rFonts w:ascii="Arial Narrow" w:hAnsi="Arial Narrow" w:cs="Arial"/>
          <w:bCs/>
          <w:color w:val="auto"/>
          <w:szCs w:val="24"/>
        </w:rPr>
        <w:t xml:space="preserve">El preu màxim per la licitació és de </w:t>
      </w:r>
      <w:r w:rsidR="008D277D" w:rsidRPr="00FD2E32">
        <w:rPr>
          <w:rFonts w:ascii="Arial Narrow" w:hAnsi="Arial Narrow" w:cs="Arial"/>
          <w:bCs/>
          <w:color w:val="auto"/>
          <w:szCs w:val="24"/>
        </w:rPr>
        <w:t xml:space="preserve">30.560,95 </w:t>
      </w:r>
      <w:r w:rsidR="008D277D" w:rsidRPr="003A45CD">
        <w:rPr>
          <w:rFonts w:ascii="Arial Narrow" w:hAnsi="Arial Narrow" w:cs="Arial"/>
          <w:bCs/>
          <w:color w:val="auto"/>
          <w:szCs w:val="24"/>
        </w:rPr>
        <w:t>€</w:t>
      </w:r>
      <w:r w:rsidR="008D277D" w:rsidRPr="00B77828">
        <w:rPr>
          <w:rFonts w:ascii="Arial Narrow" w:hAnsi="Arial Narrow" w:cs="Arial"/>
          <w:bCs/>
          <w:color w:val="auto"/>
          <w:szCs w:val="24"/>
        </w:rPr>
        <w:t xml:space="preserve"> </w:t>
      </w:r>
      <w:r w:rsidR="008D277D">
        <w:rPr>
          <w:rFonts w:ascii="Arial Narrow" w:hAnsi="Arial Narrow" w:cs="Arial"/>
          <w:bCs/>
          <w:color w:val="auto"/>
          <w:szCs w:val="24"/>
        </w:rPr>
        <w:t xml:space="preserve">IVA </w:t>
      </w:r>
      <w:r w:rsidR="008D277D" w:rsidRPr="00B77828">
        <w:rPr>
          <w:rFonts w:ascii="Arial Narrow" w:hAnsi="Arial Narrow" w:cs="Arial"/>
          <w:bCs/>
          <w:color w:val="auto"/>
          <w:szCs w:val="24"/>
        </w:rPr>
        <w:t>inclòs</w:t>
      </w:r>
      <w:r w:rsidR="008D277D">
        <w:rPr>
          <w:rFonts w:ascii="Arial Narrow" w:hAnsi="Arial Narrow" w:cs="Arial"/>
          <w:bCs/>
          <w:color w:val="auto"/>
          <w:szCs w:val="24"/>
        </w:rPr>
        <w:t xml:space="preserve"> (</w:t>
      </w:r>
      <w:r w:rsidR="00FD2E32" w:rsidRPr="00FD2E32">
        <w:rPr>
          <w:rFonts w:ascii="Arial Narrow" w:hAnsi="Arial Narrow" w:cs="Arial"/>
          <w:bCs/>
          <w:color w:val="auto"/>
          <w:szCs w:val="24"/>
        </w:rPr>
        <w:t xml:space="preserve">25.256,98 </w:t>
      </w:r>
      <w:r w:rsidR="00AE6BA8" w:rsidRPr="003A45CD">
        <w:rPr>
          <w:rFonts w:ascii="Arial Narrow" w:hAnsi="Arial Narrow" w:cs="Arial"/>
          <w:bCs/>
          <w:color w:val="auto"/>
          <w:szCs w:val="24"/>
        </w:rPr>
        <w:t>€</w:t>
      </w:r>
      <w:r w:rsidR="008D277D">
        <w:rPr>
          <w:rFonts w:ascii="Arial Narrow" w:hAnsi="Arial Narrow" w:cs="Arial"/>
          <w:bCs/>
          <w:color w:val="auto"/>
          <w:szCs w:val="24"/>
        </w:rPr>
        <w:t xml:space="preserve"> com a preu base i 5.303,97 €</w:t>
      </w:r>
      <w:r w:rsidRPr="00B77828">
        <w:rPr>
          <w:rFonts w:ascii="Arial Narrow" w:hAnsi="Arial Narrow" w:cs="Arial"/>
          <w:bCs/>
          <w:color w:val="auto"/>
          <w:szCs w:val="24"/>
        </w:rPr>
        <w:t xml:space="preserve"> </w:t>
      </w:r>
      <w:r w:rsidR="008D277D">
        <w:rPr>
          <w:rFonts w:ascii="Arial Narrow" w:hAnsi="Arial Narrow" w:cs="Arial"/>
          <w:bCs/>
          <w:color w:val="auto"/>
          <w:szCs w:val="24"/>
        </w:rPr>
        <w:t>corresponents al 21% d’IVA)</w:t>
      </w:r>
      <w:r w:rsidRPr="00B77828">
        <w:rPr>
          <w:rFonts w:ascii="Arial Narrow" w:hAnsi="Arial Narrow" w:cs="Arial"/>
          <w:bCs/>
          <w:color w:val="auto"/>
          <w:szCs w:val="24"/>
        </w:rPr>
        <w:t>.</w:t>
      </w:r>
      <w:r w:rsidR="00063366" w:rsidRPr="00B77828">
        <w:rPr>
          <w:rFonts w:ascii="Arial Narrow" w:hAnsi="Arial Narrow" w:cs="Arial"/>
          <w:bCs/>
          <w:color w:val="auto"/>
          <w:szCs w:val="24"/>
        </w:rPr>
        <w:t xml:space="preserve"> </w:t>
      </w:r>
    </w:p>
    <w:p w14:paraId="12C39055" w14:textId="4A6005BA" w:rsidR="00D655BB" w:rsidRDefault="00D655BB">
      <w:pPr>
        <w:spacing w:after="200" w:line="276" w:lineRule="auto"/>
        <w:jc w:val="left"/>
        <w:rPr>
          <w:rFonts w:ascii="Arial Narrow" w:hAnsi="Arial Narrow" w:cs="Arial"/>
          <w:bCs/>
          <w:color w:val="auto"/>
          <w:szCs w:val="24"/>
        </w:rPr>
      </w:pPr>
      <w:r>
        <w:rPr>
          <w:rFonts w:ascii="Arial Narrow" w:hAnsi="Arial Narrow" w:cs="Arial"/>
          <w:bCs/>
          <w:color w:val="auto"/>
          <w:szCs w:val="24"/>
        </w:rPr>
        <w:br w:type="page"/>
      </w:r>
    </w:p>
    <w:p w14:paraId="76A02DD3" w14:textId="1D5A80AA" w:rsidR="004A6764" w:rsidRPr="00633A7F"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
          <w:color w:val="auto"/>
          <w:szCs w:val="24"/>
        </w:rPr>
      </w:pPr>
      <w:r w:rsidRPr="00633A7F">
        <w:rPr>
          <w:rFonts w:ascii="Arial Narrow" w:hAnsi="Arial Narrow" w:cs="Arial"/>
          <w:b/>
          <w:color w:val="auto"/>
          <w:szCs w:val="24"/>
          <w:u w:val="single"/>
        </w:rPr>
        <w:lastRenderedPageBreak/>
        <w:t xml:space="preserve">Lloc de realització de la prestació </w:t>
      </w:r>
    </w:p>
    <w:p w14:paraId="7A0ADFE0" w14:textId="77777777" w:rsidR="004A6764" w:rsidRPr="00633A7F"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color w:val="auto"/>
          <w:szCs w:val="24"/>
        </w:rPr>
      </w:pPr>
    </w:p>
    <w:p w14:paraId="0B5B0A0D" w14:textId="0B928F3B" w:rsidR="00010B01" w:rsidRDefault="00AE1078"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color w:val="auto"/>
          <w:szCs w:val="24"/>
        </w:rPr>
      </w:pPr>
      <w:r w:rsidRPr="00633A7F">
        <w:rPr>
          <w:rFonts w:ascii="Arial Narrow" w:hAnsi="Arial Narrow" w:cs="Arial"/>
          <w:iCs/>
          <w:color w:val="auto"/>
          <w:szCs w:val="24"/>
        </w:rPr>
        <w:t xml:space="preserve">La prestació del servei es realitzarà en </w:t>
      </w:r>
      <w:r w:rsidR="00010B01" w:rsidRPr="00633A7F">
        <w:rPr>
          <w:rFonts w:ascii="Arial Narrow" w:hAnsi="Arial Narrow" w:cs="Arial"/>
          <w:iCs/>
          <w:color w:val="auto"/>
          <w:szCs w:val="24"/>
        </w:rPr>
        <w:t>el següent equipament de Barcelona Activa:</w:t>
      </w:r>
    </w:p>
    <w:p w14:paraId="28E17EB3" w14:textId="77777777" w:rsidR="00F81F6F" w:rsidRPr="00BE7639" w:rsidRDefault="00F81F6F"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r w:rsidRPr="00BE7639">
        <w:rPr>
          <w:rFonts w:ascii="Arial Narrow" w:hAnsi="Arial Narrow" w:cs="Arial"/>
          <w:color w:val="auto"/>
          <w:szCs w:val="24"/>
        </w:rPr>
        <w:t xml:space="preserve">Parc Tecnològic </w:t>
      </w:r>
    </w:p>
    <w:p w14:paraId="07517C47" w14:textId="3E51E512" w:rsidR="00010B01" w:rsidRPr="00BE7639" w:rsidRDefault="00BE7639"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r w:rsidRPr="00BE7639">
        <w:rPr>
          <w:rFonts w:ascii="Arial Narrow" w:hAnsi="Arial Narrow" w:cs="Arial"/>
          <w:color w:val="auto"/>
          <w:szCs w:val="24"/>
        </w:rPr>
        <w:t>Carrer</w:t>
      </w:r>
      <w:r w:rsidR="00010B01" w:rsidRPr="00BE7639">
        <w:rPr>
          <w:rFonts w:ascii="Arial Narrow" w:hAnsi="Arial Narrow" w:cs="Arial"/>
          <w:color w:val="auto"/>
          <w:szCs w:val="24"/>
        </w:rPr>
        <w:t xml:space="preserve"> </w:t>
      </w:r>
      <w:r w:rsidR="00F81F6F" w:rsidRPr="00BE7639">
        <w:rPr>
          <w:rFonts w:ascii="Arial Narrow" w:hAnsi="Arial Narrow" w:cs="Arial"/>
          <w:color w:val="auto"/>
          <w:szCs w:val="24"/>
        </w:rPr>
        <w:t>Marie Curie, 8-14</w:t>
      </w:r>
      <w:r w:rsidR="00630F5F" w:rsidRPr="00BE7639">
        <w:rPr>
          <w:rFonts w:ascii="Arial Narrow" w:hAnsi="Arial Narrow" w:cs="Arial"/>
          <w:color w:val="auto"/>
          <w:szCs w:val="24"/>
        </w:rPr>
        <w:t xml:space="preserve"> </w:t>
      </w:r>
    </w:p>
    <w:p w14:paraId="10B89927" w14:textId="20339BFF" w:rsidR="005A2D12" w:rsidRPr="00BE7639" w:rsidRDefault="00010B01" w:rsidP="00AF5B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r w:rsidRPr="00BE7639">
        <w:rPr>
          <w:rFonts w:ascii="Arial Narrow" w:hAnsi="Arial Narrow" w:cs="Arial"/>
          <w:color w:val="auto"/>
          <w:szCs w:val="24"/>
        </w:rPr>
        <w:t>080</w:t>
      </w:r>
      <w:r w:rsidR="00F81F6F" w:rsidRPr="00BE7639">
        <w:rPr>
          <w:rFonts w:ascii="Arial Narrow" w:hAnsi="Arial Narrow" w:cs="Arial"/>
          <w:color w:val="auto"/>
          <w:szCs w:val="24"/>
        </w:rPr>
        <w:t>42</w:t>
      </w:r>
      <w:r w:rsidRPr="00BE7639">
        <w:rPr>
          <w:rFonts w:ascii="Arial Narrow" w:hAnsi="Arial Narrow" w:cs="Arial"/>
          <w:color w:val="auto"/>
          <w:szCs w:val="24"/>
        </w:rPr>
        <w:t xml:space="preserve"> Barcelona</w:t>
      </w:r>
    </w:p>
    <w:p w14:paraId="2CCBD665" w14:textId="77777777" w:rsidR="00D25158" w:rsidRDefault="00D25158" w:rsidP="00AF5B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noProof/>
        </w:rPr>
      </w:pPr>
    </w:p>
    <w:p w14:paraId="266D33C1" w14:textId="77777777" w:rsidR="004A6764" w:rsidRPr="004A6764"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
          <w:szCs w:val="24"/>
          <w:u w:val="single"/>
        </w:rPr>
      </w:pPr>
      <w:r w:rsidRPr="004A6764">
        <w:rPr>
          <w:rFonts w:ascii="Arial Narrow" w:hAnsi="Arial Narrow" w:cs="Arial"/>
          <w:b/>
          <w:szCs w:val="24"/>
          <w:u w:val="single"/>
        </w:rPr>
        <w:t>Inici de les prestacions i termini d’execució</w:t>
      </w:r>
    </w:p>
    <w:p w14:paraId="54B25F79" w14:textId="5A057D72" w:rsidR="00D17248" w:rsidRPr="00066997" w:rsidRDefault="00D17248" w:rsidP="00D10C00">
      <w:pPr>
        <w:rPr>
          <w:rFonts w:ascii="Arial Narrow" w:hAnsi="Arial Narrow" w:cs="Arial"/>
          <w:i/>
          <w:color w:val="FF0000"/>
          <w:szCs w:val="24"/>
        </w:rPr>
      </w:pPr>
    </w:p>
    <w:p w14:paraId="1FAA6C1D" w14:textId="536D92E7" w:rsidR="00D17248" w:rsidRPr="00D53870" w:rsidRDefault="00B06A43" w:rsidP="00D10C00">
      <w:pPr>
        <w:rPr>
          <w:rFonts w:ascii="Arial Narrow" w:hAnsi="Arial Narrow" w:cs="Arial"/>
          <w:iCs/>
          <w:szCs w:val="24"/>
        </w:rPr>
      </w:pPr>
      <w:r>
        <w:rPr>
          <w:rFonts w:ascii="Arial Narrow" w:hAnsi="Arial Narrow" w:cs="Arial"/>
          <w:iCs/>
          <w:szCs w:val="24"/>
        </w:rPr>
        <w:t>L’inici de les prestacions haurà de ser, co</w:t>
      </w:r>
      <w:r w:rsidR="007E13B3" w:rsidRPr="00D53870">
        <w:rPr>
          <w:rFonts w:ascii="Arial Narrow" w:hAnsi="Arial Narrow" w:cs="Arial"/>
          <w:iCs/>
          <w:szCs w:val="24"/>
        </w:rPr>
        <w:t>m a màxim,</w:t>
      </w:r>
      <w:r w:rsidR="00D53870" w:rsidRPr="00D53870">
        <w:rPr>
          <w:rFonts w:ascii="Arial Narrow" w:hAnsi="Arial Narrow" w:cs="Arial"/>
          <w:iCs/>
          <w:szCs w:val="24"/>
        </w:rPr>
        <w:t xml:space="preserve"> </w:t>
      </w:r>
      <w:r w:rsidR="007E13B3" w:rsidRPr="00D53870">
        <w:rPr>
          <w:rFonts w:ascii="Arial Narrow" w:hAnsi="Arial Narrow" w:cs="Arial"/>
          <w:iCs/>
          <w:szCs w:val="24"/>
        </w:rPr>
        <w:t>una setmana després</w:t>
      </w:r>
      <w:r w:rsidR="00D53870" w:rsidRPr="00D53870">
        <w:rPr>
          <w:rFonts w:ascii="Arial Narrow" w:hAnsi="Arial Narrow" w:cs="Arial"/>
          <w:iCs/>
          <w:szCs w:val="24"/>
        </w:rPr>
        <w:t xml:space="preserve"> de la data de formalització del contracte. </w:t>
      </w:r>
    </w:p>
    <w:p w14:paraId="2003AF0E" w14:textId="77777777" w:rsidR="008B2192" w:rsidRDefault="008B2192" w:rsidP="00D10C00">
      <w:pPr>
        <w:rPr>
          <w:rFonts w:ascii="Arial Narrow" w:hAnsi="Arial Narrow" w:cs="Arial"/>
          <w:iCs/>
          <w:szCs w:val="24"/>
        </w:rPr>
      </w:pPr>
    </w:p>
    <w:p w14:paraId="1AC041ED" w14:textId="7CF0E15D" w:rsidR="00B06A43" w:rsidRDefault="00B06A43" w:rsidP="00D10C00">
      <w:pPr>
        <w:rPr>
          <w:rFonts w:ascii="Arial Narrow" w:hAnsi="Arial Narrow" w:cs="Arial"/>
          <w:iCs/>
          <w:szCs w:val="24"/>
        </w:rPr>
      </w:pPr>
      <w:r>
        <w:rPr>
          <w:rFonts w:ascii="Arial Narrow" w:hAnsi="Arial Narrow" w:cs="Arial"/>
          <w:iCs/>
          <w:szCs w:val="24"/>
        </w:rPr>
        <w:t>El t</w:t>
      </w:r>
      <w:r w:rsidRPr="00D53870">
        <w:rPr>
          <w:rFonts w:ascii="Arial Narrow" w:hAnsi="Arial Narrow" w:cs="Arial"/>
          <w:iCs/>
          <w:szCs w:val="24"/>
        </w:rPr>
        <w:t>ermini d’execució</w:t>
      </w:r>
      <w:r>
        <w:rPr>
          <w:rFonts w:ascii="Arial Narrow" w:hAnsi="Arial Narrow" w:cs="Arial"/>
          <w:iCs/>
          <w:szCs w:val="24"/>
        </w:rPr>
        <w:t xml:space="preserve"> s</w:t>
      </w:r>
      <w:r w:rsidRPr="00D53870">
        <w:rPr>
          <w:rFonts w:ascii="Arial Narrow" w:hAnsi="Arial Narrow" w:cs="Arial"/>
          <w:iCs/>
          <w:szCs w:val="24"/>
        </w:rPr>
        <w:t>erà de quatre setmanes</w:t>
      </w:r>
      <w:r>
        <w:rPr>
          <w:rFonts w:ascii="Arial Narrow" w:hAnsi="Arial Narrow" w:cs="Arial"/>
          <w:iCs/>
          <w:szCs w:val="24"/>
        </w:rPr>
        <w:t>,</w:t>
      </w:r>
      <w:r w:rsidRPr="00D53870">
        <w:rPr>
          <w:rFonts w:ascii="Arial Narrow" w:hAnsi="Arial Narrow" w:cs="Arial"/>
          <w:iCs/>
          <w:szCs w:val="24"/>
        </w:rPr>
        <w:t xml:space="preserve"> un cop </w:t>
      </w:r>
      <w:r>
        <w:rPr>
          <w:rFonts w:ascii="Arial Narrow" w:hAnsi="Arial Narrow" w:cs="Arial"/>
          <w:iCs/>
          <w:szCs w:val="24"/>
        </w:rPr>
        <w:t>iniciats</w:t>
      </w:r>
      <w:r w:rsidRPr="00D53870">
        <w:rPr>
          <w:rFonts w:ascii="Arial Narrow" w:hAnsi="Arial Narrow" w:cs="Arial"/>
          <w:iCs/>
          <w:szCs w:val="24"/>
        </w:rPr>
        <w:t xml:space="preserve"> els treballs d’obra</w:t>
      </w:r>
      <w:r>
        <w:rPr>
          <w:rFonts w:ascii="Arial Narrow" w:hAnsi="Arial Narrow" w:cs="Arial"/>
          <w:iCs/>
          <w:szCs w:val="24"/>
        </w:rPr>
        <w:t>.</w:t>
      </w:r>
    </w:p>
    <w:p w14:paraId="142298AE" w14:textId="77777777" w:rsidR="00B06A43" w:rsidRPr="00D53870" w:rsidRDefault="00B06A43" w:rsidP="00D10C00">
      <w:pPr>
        <w:rPr>
          <w:rFonts w:ascii="Arial Narrow" w:hAnsi="Arial Narrow" w:cs="Arial"/>
          <w:iCs/>
          <w:szCs w:val="24"/>
        </w:rPr>
      </w:pPr>
    </w:p>
    <w:p w14:paraId="2FB5F30A" w14:textId="4C096C10" w:rsidR="004A6764" w:rsidRPr="00F858FB" w:rsidRDefault="004A6764" w:rsidP="00D10C00">
      <w:pPr>
        <w:rPr>
          <w:rFonts w:ascii="Arial Narrow" w:hAnsi="Arial Narrow" w:cs="Arial"/>
          <w:color w:val="auto"/>
          <w:szCs w:val="24"/>
          <w:u w:val="single"/>
        </w:rPr>
      </w:pPr>
      <w:r w:rsidRPr="004A6764">
        <w:rPr>
          <w:rFonts w:ascii="Arial Narrow" w:hAnsi="Arial Narrow" w:cs="Arial"/>
          <w:b/>
          <w:szCs w:val="24"/>
          <w:u w:val="single"/>
        </w:rPr>
        <w:t xml:space="preserve">Criteris </w:t>
      </w:r>
      <w:r w:rsidRPr="00F858FB">
        <w:rPr>
          <w:rFonts w:ascii="Arial Narrow" w:hAnsi="Arial Narrow" w:cs="Arial"/>
          <w:b/>
          <w:color w:val="auto"/>
          <w:szCs w:val="24"/>
          <w:u w:val="single"/>
        </w:rPr>
        <w:t>d’adjudicació</w:t>
      </w:r>
      <w:r w:rsidR="000A16C0" w:rsidRPr="00F858FB">
        <w:rPr>
          <w:rFonts w:ascii="Arial Narrow" w:hAnsi="Arial Narrow" w:cs="Arial"/>
          <w:b/>
          <w:color w:val="auto"/>
          <w:szCs w:val="24"/>
          <w:u w:val="single"/>
        </w:rPr>
        <w:t xml:space="preserve"> avaluables automàticament, fins a </w:t>
      </w:r>
      <w:r w:rsidR="00592786">
        <w:rPr>
          <w:rFonts w:ascii="Arial Narrow" w:hAnsi="Arial Narrow" w:cs="Arial"/>
          <w:b/>
          <w:color w:val="auto"/>
          <w:szCs w:val="24"/>
          <w:u w:val="single"/>
        </w:rPr>
        <w:t>100</w:t>
      </w:r>
      <w:r w:rsidR="000A16C0" w:rsidRPr="00F858FB">
        <w:rPr>
          <w:rFonts w:ascii="Arial Narrow" w:hAnsi="Arial Narrow" w:cs="Arial"/>
          <w:b/>
          <w:color w:val="auto"/>
          <w:szCs w:val="24"/>
          <w:u w:val="single"/>
        </w:rPr>
        <w:t xml:space="preserve"> punts</w:t>
      </w:r>
      <w:r w:rsidR="00F858FB">
        <w:rPr>
          <w:rFonts w:ascii="Arial Narrow" w:hAnsi="Arial Narrow" w:cs="Arial"/>
          <w:b/>
          <w:color w:val="auto"/>
          <w:szCs w:val="24"/>
          <w:u w:val="single"/>
        </w:rPr>
        <w:t>.</w:t>
      </w:r>
    </w:p>
    <w:p w14:paraId="72399AED" w14:textId="77777777" w:rsidR="004A6764" w:rsidRPr="004A6764"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5B0BEFD3" w14:textId="3E4FF495" w:rsidR="00DF1264" w:rsidRPr="00DF1264" w:rsidRDefault="00DF1264" w:rsidP="00DF1264">
      <w:pPr>
        <w:pStyle w:val="Pargrafdellista"/>
        <w:numPr>
          <w:ilvl w:val="0"/>
          <w:numId w:val="20"/>
        </w:numPr>
        <w:rPr>
          <w:rFonts w:ascii="Arial Narrow" w:hAnsi="Arial Narrow" w:cs="Arial"/>
          <w:iCs/>
          <w:color w:val="auto"/>
          <w:szCs w:val="24"/>
        </w:rPr>
      </w:pPr>
      <w:r w:rsidRPr="00DF1264">
        <w:rPr>
          <w:rFonts w:ascii="Arial Narrow" w:hAnsi="Arial Narrow" w:cs="Arial"/>
          <w:iCs/>
          <w:color w:val="auto"/>
          <w:szCs w:val="24"/>
        </w:rPr>
        <w:t xml:space="preserve">El primer criteri avaluable de forma automàtica és l’oferta econòmica, amb un màxim de </w:t>
      </w:r>
      <w:r w:rsidR="00592786">
        <w:rPr>
          <w:rFonts w:ascii="Arial Narrow" w:hAnsi="Arial Narrow" w:cs="Arial"/>
          <w:iCs/>
          <w:color w:val="auto"/>
          <w:szCs w:val="24"/>
        </w:rPr>
        <w:t>8</w:t>
      </w:r>
      <w:r w:rsidRPr="00DF1264">
        <w:rPr>
          <w:rFonts w:ascii="Arial Narrow" w:hAnsi="Arial Narrow" w:cs="Arial"/>
          <w:iCs/>
          <w:color w:val="auto"/>
          <w:szCs w:val="24"/>
        </w:rPr>
        <w:t xml:space="preserve">0 punts. </w:t>
      </w:r>
      <w:r w:rsidRPr="00DF1264">
        <w:rPr>
          <w:rFonts w:ascii="Arial Narrow" w:hAnsi="Arial Narrow" w:cs="Arial"/>
          <w:b/>
          <w:bCs/>
          <w:iCs/>
          <w:color w:val="auto"/>
          <w:szCs w:val="24"/>
        </w:rPr>
        <w:t xml:space="preserve">Preu execució obra: </w:t>
      </w:r>
      <w:r w:rsidR="00592786">
        <w:rPr>
          <w:rFonts w:ascii="Arial Narrow" w:hAnsi="Arial Narrow" w:cs="Arial"/>
          <w:b/>
          <w:bCs/>
          <w:iCs/>
          <w:color w:val="auto"/>
          <w:szCs w:val="24"/>
        </w:rPr>
        <w:t>8</w:t>
      </w:r>
      <w:r w:rsidRPr="00DF1264">
        <w:rPr>
          <w:rFonts w:ascii="Arial Narrow" w:hAnsi="Arial Narrow" w:cs="Arial"/>
          <w:b/>
          <w:bCs/>
          <w:iCs/>
          <w:color w:val="auto"/>
          <w:szCs w:val="24"/>
        </w:rPr>
        <w:t>0 punts.</w:t>
      </w:r>
      <w:r w:rsidR="00D655BB">
        <w:rPr>
          <w:rFonts w:ascii="Arial Narrow" w:hAnsi="Arial Narrow" w:cs="Arial"/>
          <w:b/>
          <w:bCs/>
          <w:iCs/>
          <w:color w:val="auto"/>
          <w:szCs w:val="24"/>
        </w:rPr>
        <w:t xml:space="preserve"> </w:t>
      </w:r>
    </w:p>
    <w:p w14:paraId="7693D5C2" w14:textId="77777777" w:rsidR="00DF1264" w:rsidRDefault="00DF1264" w:rsidP="00D10C00">
      <w:pPr>
        <w:rPr>
          <w:rFonts w:ascii="Arial Narrow" w:hAnsi="Arial Narrow" w:cs="Arial"/>
          <w:iCs/>
          <w:color w:val="auto"/>
          <w:szCs w:val="24"/>
        </w:rPr>
      </w:pPr>
    </w:p>
    <w:p w14:paraId="69F040A5" w14:textId="77777777" w:rsidR="00DF1264" w:rsidRPr="00BF231E" w:rsidRDefault="00DF1264" w:rsidP="00DF1264">
      <w:pPr>
        <w:rPr>
          <w:rFonts w:ascii="Arial Narrow" w:hAnsi="Arial Narrow" w:cs="Arial"/>
          <w:szCs w:val="24"/>
        </w:rPr>
      </w:pPr>
      <w:r w:rsidRPr="00BF231E">
        <w:rPr>
          <w:rFonts w:ascii="Arial Narrow" w:hAnsi="Arial Narrow" w:cs="Arial"/>
          <w:szCs w:val="24"/>
        </w:rPr>
        <w:t>S’atorgarà la màxima puntuació a la licitadora que formuli el preu més baix que sigui admissible, és a dir, que no sigui anormalment baix i que no superi el pressupost net de licitació i a la resta d’empreses licitadores la distribució de la puntuació es farà aplicant la següent fórmula establerta per Instrucció de la Gerència Municipal i aprovada per Decret d’Alcaldia de 22 de juny de 2017 publicat en la Gaseta Municipal del dia 29 de juny:</w:t>
      </w:r>
    </w:p>
    <w:p w14:paraId="40ECF3C6" w14:textId="77777777" w:rsidR="00DF1264" w:rsidRPr="00BF231E" w:rsidRDefault="00DF1264" w:rsidP="00DF1264">
      <w:pPr>
        <w:rPr>
          <w:rFonts w:ascii="Arial Narrow" w:hAnsi="Arial Narrow" w:cs="Arial"/>
          <w:szCs w:val="24"/>
        </w:rPr>
      </w:pPr>
    </w:p>
    <w:p w14:paraId="5D50DA1B" w14:textId="77777777" w:rsidR="00DF1264" w:rsidRPr="00BF231E" w:rsidRDefault="00DF1264" w:rsidP="00DF1264">
      <w:pPr>
        <w:autoSpaceDE w:val="0"/>
        <w:autoSpaceDN w:val="0"/>
        <w:adjustRightInd w:val="0"/>
        <w:rPr>
          <w:rFonts w:ascii="Arial Narrow" w:hAnsi="Arial Narrow" w:cs="Arial"/>
          <w:i/>
          <w:color w:val="000000"/>
          <w:szCs w:val="24"/>
        </w:rPr>
      </w:pPr>
      <w:r w:rsidRPr="00BF231E">
        <w:rPr>
          <w:rFonts w:ascii="Arial Narrow" w:hAnsi="Arial Narrow" w:cs="Arial"/>
          <w:i/>
          <w:color w:val="000000"/>
          <w:szCs w:val="24"/>
        </w:rPr>
        <w:t>Pressupost net de licitació – oferta</w:t>
      </w:r>
    </w:p>
    <w:p w14:paraId="01CC1C39" w14:textId="77777777" w:rsidR="00DF1264" w:rsidRPr="00BF231E" w:rsidRDefault="00DF1264" w:rsidP="00DF1264">
      <w:pPr>
        <w:autoSpaceDE w:val="0"/>
        <w:autoSpaceDN w:val="0"/>
        <w:adjustRightInd w:val="0"/>
        <w:rPr>
          <w:rFonts w:ascii="Arial Narrow" w:hAnsi="Arial Narrow" w:cs="Arial"/>
          <w:i/>
          <w:color w:val="000000"/>
          <w:szCs w:val="24"/>
        </w:rPr>
      </w:pPr>
      <w:r w:rsidRPr="00BF231E">
        <w:rPr>
          <w:rFonts w:ascii="Arial Narrow" w:hAnsi="Arial Narrow" w:cs="Arial"/>
          <w:i/>
          <w:color w:val="000000"/>
          <w:szCs w:val="24"/>
        </w:rPr>
        <w:t>----------------------------------------------------------------------  x Punts màxims = puntuació resultant</w:t>
      </w:r>
    </w:p>
    <w:p w14:paraId="0E636517" w14:textId="77777777" w:rsidR="00DF1264" w:rsidRPr="00BF231E" w:rsidRDefault="00DF1264" w:rsidP="00DF1264">
      <w:pPr>
        <w:autoSpaceDE w:val="0"/>
        <w:autoSpaceDN w:val="0"/>
        <w:adjustRightInd w:val="0"/>
        <w:rPr>
          <w:rFonts w:ascii="Arial Narrow" w:hAnsi="Arial Narrow" w:cs="Arial"/>
          <w:i/>
          <w:color w:val="000000"/>
          <w:szCs w:val="24"/>
        </w:rPr>
      </w:pPr>
      <w:r w:rsidRPr="00BF231E">
        <w:rPr>
          <w:rFonts w:ascii="Arial Narrow" w:hAnsi="Arial Narrow" w:cs="Arial"/>
          <w:i/>
          <w:color w:val="000000"/>
          <w:szCs w:val="24"/>
        </w:rPr>
        <w:t>Pressupost net de licitació – oferta més econòmica</w:t>
      </w:r>
    </w:p>
    <w:p w14:paraId="1629E78C" w14:textId="77777777" w:rsidR="00DF1264" w:rsidRDefault="00DF1264" w:rsidP="00DF1264">
      <w:pPr>
        <w:rPr>
          <w:rFonts w:ascii="Arial Narrow" w:hAnsi="Arial Narrow"/>
          <w:sz w:val="28"/>
          <w:szCs w:val="28"/>
        </w:rPr>
      </w:pPr>
    </w:p>
    <w:p w14:paraId="46938207" w14:textId="2C66F6EA" w:rsidR="00DF1264" w:rsidRDefault="00DF1264" w:rsidP="00DF1264">
      <w:pPr>
        <w:tabs>
          <w:tab w:val="num" w:pos="993"/>
        </w:tabs>
        <w:autoSpaceDE w:val="0"/>
        <w:autoSpaceDN w:val="0"/>
        <w:adjustRightInd w:val="0"/>
        <w:rPr>
          <w:rFonts w:ascii="Arial Narrow" w:hAnsi="Arial Narrow" w:cs="Arial"/>
          <w:szCs w:val="24"/>
          <w:lang w:eastAsia="es-ES_tradnl"/>
        </w:rPr>
      </w:pPr>
      <w:r w:rsidRPr="00BF231E">
        <w:rPr>
          <w:rFonts w:ascii="Arial Narrow" w:hAnsi="Arial Narrow" w:cs="Arial"/>
          <w:color w:val="000000"/>
          <w:szCs w:val="24"/>
          <w:u w:val="single"/>
          <w:lang w:eastAsia="es-ES_tradnl"/>
        </w:rPr>
        <w:t>L’oferta que no plantegi cap rebaixa del pressupost màxim de licitació serà valorada amb 0 punts</w:t>
      </w:r>
      <w:r w:rsidRPr="00BF231E">
        <w:rPr>
          <w:rFonts w:ascii="Arial Narrow" w:hAnsi="Arial Narrow" w:cs="Arial"/>
          <w:szCs w:val="24"/>
          <w:lang w:eastAsia="es-ES_tradnl"/>
        </w:rPr>
        <w:t>. En el cas que cap empresa realitzi una disminució percentual mínima respecte del pressupost màxim de licitació, serà atorgada a totes les licitadores una puntuació corresponent a la meitat de la puntuació màxima.</w:t>
      </w:r>
    </w:p>
    <w:p w14:paraId="764D42D2" w14:textId="77777777" w:rsidR="00DF1264" w:rsidRDefault="00DF1264" w:rsidP="00DF1264">
      <w:pPr>
        <w:tabs>
          <w:tab w:val="num" w:pos="993"/>
        </w:tabs>
        <w:autoSpaceDE w:val="0"/>
        <w:autoSpaceDN w:val="0"/>
        <w:adjustRightInd w:val="0"/>
        <w:rPr>
          <w:rFonts w:ascii="Arial Narrow" w:hAnsi="Arial Narrow" w:cs="Arial"/>
          <w:szCs w:val="24"/>
          <w:lang w:eastAsia="es-ES_tradnl"/>
        </w:rPr>
      </w:pPr>
    </w:p>
    <w:p w14:paraId="3EAAFB3F" w14:textId="3E5C1150" w:rsidR="00DF1264" w:rsidRPr="00464EE1" w:rsidRDefault="00DF1264" w:rsidP="00DF1264">
      <w:pPr>
        <w:rPr>
          <w:rFonts w:ascii="Arial Narrow" w:hAnsi="Arial Narrow" w:cs="Arial"/>
          <w:b/>
          <w:bCs/>
          <w:szCs w:val="24"/>
        </w:rPr>
      </w:pPr>
      <w:r w:rsidRPr="00464EE1">
        <w:rPr>
          <w:rFonts w:ascii="Arial Narrow" w:hAnsi="Arial Narrow" w:cs="Arial"/>
          <w:b/>
          <w:bCs/>
          <w:szCs w:val="24"/>
        </w:rPr>
        <w:t>Cal adjuntar de forma obligatòria un desglossament de l’oferta econòmica seguint el model del document “</w:t>
      </w:r>
      <w:r w:rsidR="00464EE1" w:rsidRPr="00464EE1">
        <w:rPr>
          <w:rFonts w:ascii="Arial Narrow" w:hAnsi="Arial Narrow" w:cs="Arial"/>
          <w:b/>
          <w:bCs/>
          <w:szCs w:val="24"/>
        </w:rPr>
        <w:t xml:space="preserve">Filtracions coberta </w:t>
      </w:r>
      <w:proofErr w:type="spellStart"/>
      <w:r w:rsidR="00464EE1" w:rsidRPr="00464EE1">
        <w:rPr>
          <w:rFonts w:ascii="Arial Narrow" w:hAnsi="Arial Narrow" w:cs="Arial"/>
          <w:b/>
          <w:bCs/>
          <w:szCs w:val="24"/>
        </w:rPr>
        <w:t>Ciber</w:t>
      </w:r>
      <w:proofErr w:type="spellEnd"/>
      <w:r w:rsidRPr="00464EE1">
        <w:rPr>
          <w:rFonts w:ascii="Arial Narrow" w:hAnsi="Arial Narrow" w:cs="Arial"/>
          <w:b/>
          <w:bCs/>
          <w:szCs w:val="24"/>
        </w:rPr>
        <w:t>”</w:t>
      </w:r>
      <w:r w:rsidR="00464EE1" w:rsidRPr="00464EE1">
        <w:rPr>
          <w:rFonts w:ascii="Arial Narrow" w:hAnsi="Arial Narrow" w:cs="Arial"/>
          <w:b/>
          <w:bCs/>
          <w:szCs w:val="24"/>
        </w:rPr>
        <w:t>.</w:t>
      </w:r>
    </w:p>
    <w:p w14:paraId="3560FEF9" w14:textId="77777777" w:rsidR="00DF1264" w:rsidRDefault="00DF1264" w:rsidP="00D10C00">
      <w:pPr>
        <w:rPr>
          <w:rFonts w:ascii="Arial Narrow" w:hAnsi="Arial Narrow" w:cs="Arial"/>
          <w:iCs/>
          <w:color w:val="auto"/>
          <w:szCs w:val="24"/>
        </w:rPr>
      </w:pPr>
    </w:p>
    <w:p w14:paraId="7C18FB3B" w14:textId="74B47990" w:rsidR="0083100D" w:rsidRPr="003D10B9" w:rsidRDefault="00DF1264" w:rsidP="00C433E7">
      <w:pPr>
        <w:pStyle w:val="Pargrafdellista"/>
        <w:numPr>
          <w:ilvl w:val="0"/>
          <w:numId w:val="20"/>
        </w:numPr>
        <w:rPr>
          <w:rFonts w:ascii="Arial Narrow" w:hAnsi="Arial Narrow"/>
          <w:iCs/>
          <w:color w:val="auto"/>
          <w:sz w:val="22"/>
        </w:rPr>
      </w:pPr>
      <w:r w:rsidRPr="00BF231E">
        <w:rPr>
          <w:rFonts w:ascii="Arial Narrow" w:hAnsi="Arial Narrow"/>
          <w:szCs w:val="24"/>
        </w:rPr>
        <w:t>El segon criteri avaluable de forma automàtica és l’ampliació dels terminis de garantia de les lames, fins a</w:t>
      </w:r>
      <w:r w:rsidR="00592786">
        <w:rPr>
          <w:rFonts w:ascii="Arial Narrow" w:hAnsi="Arial Narrow"/>
          <w:szCs w:val="24"/>
        </w:rPr>
        <w:t xml:space="preserve"> </w:t>
      </w:r>
      <w:r w:rsidR="00592786" w:rsidRPr="00592786">
        <w:rPr>
          <w:rFonts w:ascii="Arial Narrow" w:hAnsi="Arial Narrow"/>
          <w:b/>
          <w:bCs/>
          <w:szCs w:val="24"/>
        </w:rPr>
        <w:t>2</w:t>
      </w:r>
      <w:r w:rsidRPr="00592786">
        <w:rPr>
          <w:rFonts w:ascii="Arial Narrow" w:hAnsi="Arial Narrow"/>
          <w:b/>
          <w:bCs/>
          <w:szCs w:val="24"/>
        </w:rPr>
        <w:t>0</w:t>
      </w:r>
      <w:r w:rsidRPr="00BF231E">
        <w:rPr>
          <w:rFonts w:ascii="Arial Narrow" w:hAnsi="Arial Narrow"/>
          <w:b/>
          <w:bCs/>
          <w:szCs w:val="24"/>
        </w:rPr>
        <w:t xml:space="preserve"> punts</w:t>
      </w:r>
      <w:r w:rsidRPr="00BF231E">
        <w:rPr>
          <w:rFonts w:ascii="Arial Narrow" w:hAnsi="Arial Narrow"/>
          <w:szCs w:val="24"/>
        </w:rPr>
        <w:t xml:space="preserve">, ponderat de la manera següent: </w:t>
      </w:r>
    </w:p>
    <w:p w14:paraId="5241571F" w14:textId="21FB18D2" w:rsidR="0083100D" w:rsidRPr="003D10B9" w:rsidRDefault="0083100D" w:rsidP="00DF1264">
      <w:pPr>
        <w:pStyle w:val="Default"/>
        <w:numPr>
          <w:ilvl w:val="0"/>
          <w:numId w:val="17"/>
        </w:numPr>
        <w:ind w:left="426" w:hanging="426"/>
        <w:rPr>
          <w:rFonts w:ascii="Arial Narrow" w:hAnsi="Arial Narrow"/>
          <w:iCs/>
          <w:color w:val="auto"/>
          <w:sz w:val="22"/>
          <w:szCs w:val="22"/>
        </w:rPr>
      </w:pPr>
      <w:r w:rsidRPr="003D10B9">
        <w:rPr>
          <w:rFonts w:ascii="Arial Narrow" w:hAnsi="Arial Narrow"/>
          <w:iCs/>
          <w:color w:val="auto"/>
          <w:sz w:val="22"/>
          <w:szCs w:val="22"/>
        </w:rPr>
        <w:t xml:space="preserve">- </w:t>
      </w:r>
      <w:r w:rsidR="00317F1F" w:rsidRPr="003D10B9">
        <w:rPr>
          <w:rFonts w:ascii="Arial Narrow" w:hAnsi="Arial Narrow"/>
          <w:iCs/>
          <w:color w:val="auto"/>
          <w:sz w:val="22"/>
          <w:szCs w:val="22"/>
        </w:rPr>
        <w:t xml:space="preserve">20 </w:t>
      </w:r>
      <w:r w:rsidRPr="003D10B9">
        <w:rPr>
          <w:rFonts w:ascii="Arial Narrow" w:hAnsi="Arial Narrow"/>
          <w:iCs/>
          <w:color w:val="auto"/>
          <w:sz w:val="22"/>
          <w:szCs w:val="22"/>
        </w:rPr>
        <w:t xml:space="preserve">punts si el termini de garantia és de </w:t>
      </w:r>
      <w:r w:rsidR="00317F1F" w:rsidRPr="003D10B9">
        <w:rPr>
          <w:rFonts w:ascii="Arial Narrow" w:hAnsi="Arial Narrow"/>
          <w:iCs/>
          <w:color w:val="auto"/>
          <w:sz w:val="22"/>
          <w:szCs w:val="22"/>
        </w:rPr>
        <w:t>10</w:t>
      </w:r>
      <w:r w:rsidRPr="003D10B9">
        <w:rPr>
          <w:rFonts w:ascii="Arial Narrow" w:hAnsi="Arial Narrow"/>
          <w:iCs/>
          <w:color w:val="auto"/>
          <w:sz w:val="22"/>
          <w:szCs w:val="22"/>
        </w:rPr>
        <w:t xml:space="preserve"> anys</w:t>
      </w:r>
    </w:p>
    <w:p w14:paraId="4695D4D6" w14:textId="366FC833" w:rsidR="005159C1" w:rsidRPr="003D10B9" w:rsidRDefault="005159C1" w:rsidP="00DF1264">
      <w:pPr>
        <w:pStyle w:val="Default"/>
        <w:numPr>
          <w:ilvl w:val="0"/>
          <w:numId w:val="17"/>
        </w:numPr>
        <w:ind w:left="426" w:hanging="426"/>
        <w:rPr>
          <w:rFonts w:ascii="Arial Narrow" w:hAnsi="Arial Narrow"/>
          <w:iCs/>
          <w:color w:val="auto"/>
          <w:sz w:val="22"/>
          <w:szCs w:val="22"/>
        </w:rPr>
      </w:pPr>
      <w:r w:rsidRPr="003D10B9">
        <w:rPr>
          <w:rFonts w:ascii="Arial Narrow" w:hAnsi="Arial Narrow"/>
          <w:iCs/>
          <w:color w:val="auto"/>
          <w:sz w:val="22"/>
          <w:szCs w:val="22"/>
        </w:rPr>
        <w:t xml:space="preserve">- </w:t>
      </w:r>
      <w:r w:rsidR="00317F1F" w:rsidRPr="003D10B9">
        <w:rPr>
          <w:rFonts w:ascii="Arial Narrow" w:hAnsi="Arial Narrow"/>
          <w:iCs/>
          <w:color w:val="auto"/>
          <w:sz w:val="22"/>
          <w:szCs w:val="22"/>
        </w:rPr>
        <w:t>17,5</w:t>
      </w:r>
      <w:r w:rsidRPr="003D10B9">
        <w:rPr>
          <w:rFonts w:ascii="Arial Narrow" w:hAnsi="Arial Narrow"/>
          <w:iCs/>
          <w:color w:val="auto"/>
          <w:sz w:val="22"/>
          <w:szCs w:val="22"/>
        </w:rPr>
        <w:t xml:space="preserve"> punts si el termini de garantia és de </w:t>
      </w:r>
      <w:r w:rsidR="00317F1F" w:rsidRPr="003D10B9">
        <w:rPr>
          <w:rFonts w:ascii="Arial Narrow" w:hAnsi="Arial Narrow"/>
          <w:iCs/>
          <w:color w:val="auto"/>
          <w:sz w:val="22"/>
          <w:szCs w:val="22"/>
        </w:rPr>
        <w:t>9</w:t>
      </w:r>
      <w:r w:rsidRPr="003D10B9">
        <w:rPr>
          <w:rFonts w:ascii="Arial Narrow" w:hAnsi="Arial Narrow"/>
          <w:iCs/>
          <w:color w:val="auto"/>
          <w:sz w:val="22"/>
          <w:szCs w:val="22"/>
        </w:rPr>
        <w:t xml:space="preserve"> anys</w:t>
      </w:r>
    </w:p>
    <w:p w14:paraId="6EE5917C" w14:textId="60125408" w:rsidR="00704A6F" w:rsidRPr="003D10B9" w:rsidRDefault="005159C1" w:rsidP="00DF1264">
      <w:pPr>
        <w:pStyle w:val="Default"/>
        <w:numPr>
          <w:ilvl w:val="0"/>
          <w:numId w:val="17"/>
        </w:numPr>
        <w:ind w:left="426" w:hanging="426"/>
        <w:rPr>
          <w:rFonts w:ascii="Arial Narrow" w:hAnsi="Arial Narrow"/>
          <w:iCs/>
          <w:color w:val="auto"/>
          <w:sz w:val="22"/>
          <w:szCs w:val="22"/>
        </w:rPr>
      </w:pPr>
      <w:r w:rsidRPr="003D10B9">
        <w:rPr>
          <w:rFonts w:ascii="Arial Narrow" w:hAnsi="Arial Narrow"/>
          <w:iCs/>
          <w:color w:val="auto"/>
          <w:sz w:val="22"/>
          <w:szCs w:val="22"/>
        </w:rPr>
        <w:t xml:space="preserve">- </w:t>
      </w:r>
      <w:r w:rsidR="00317F1F" w:rsidRPr="003D10B9">
        <w:rPr>
          <w:rFonts w:ascii="Arial Narrow" w:hAnsi="Arial Narrow"/>
          <w:iCs/>
          <w:color w:val="auto"/>
          <w:sz w:val="22"/>
          <w:szCs w:val="22"/>
        </w:rPr>
        <w:t xml:space="preserve">15 </w:t>
      </w:r>
      <w:r w:rsidRPr="003D10B9">
        <w:rPr>
          <w:rFonts w:ascii="Arial Narrow" w:hAnsi="Arial Narrow"/>
          <w:iCs/>
          <w:color w:val="auto"/>
          <w:sz w:val="22"/>
          <w:szCs w:val="22"/>
        </w:rPr>
        <w:t xml:space="preserve">punts si el termini de garantia és de </w:t>
      </w:r>
      <w:r w:rsidR="00317F1F" w:rsidRPr="003D10B9">
        <w:rPr>
          <w:rFonts w:ascii="Arial Narrow" w:hAnsi="Arial Narrow"/>
          <w:iCs/>
          <w:color w:val="auto"/>
          <w:sz w:val="22"/>
          <w:szCs w:val="22"/>
        </w:rPr>
        <w:t>8</w:t>
      </w:r>
      <w:r w:rsidRPr="003D10B9">
        <w:rPr>
          <w:rFonts w:ascii="Arial Narrow" w:hAnsi="Arial Narrow"/>
          <w:iCs/>
          <w:color w:val="auto"/>
          <w:sz w:val="22"/>
          <w:szCs w:val="22"/>
        </w:rPr>
        <w:t xml:space="preserve"> anys</w:t>
      </w:r>
    </w:p>
    <w:p w14:paraId="2FB8215F" w14:textId="45E5ACD3" w:rsidR="0083100D" w:rsidRPr="003D10B9" w:rsidRDefault="005159C1" w:rsidP="00DF1264">
      <w:pPr>
        <w:pStyle w:val="Default"/>
        <w:numPr>
          <w:ilvl w:val="0"/>
          <w:numId w:val="17"/>
        </w:numPr>
        <w:ind w:left="426" w:hanging="426"/>
        <w:rPr>
          <w:rFonts w:ascii="Arial Narrow" w:hAnsi="Arial Narrow"/>
          <w:iCs/>
          <w:color w:val="auto"/>
          <w:sz w:val="22"/>
          <w:szCs w:val="22"/>
        </w:rPr>
      </w:pPr>
      <w:r w:rsidRPr="003D10B9">
        <w:rPr>
          <w:rFonts w:ascii="Arial Narrow" w:hAnsi="Arial Narrow"/>
          <w:iCs/>
          <w:color w:val="auto"/>
          <w:sz w:val="22"/>
          <w:szCs w:val="22"/>
        </w:rPr>
        <w:t xml:space="preserve">- </w:t>
      </w:r>
      <w:r w:rsidR="00317F1F" w:rsidRPr="003D10B9">
        <w:rPr>
          <w:rFonts w:ascii="Arial Narrow" w:hAnsi="Arial Narrow"/>
          <w:iCs/>
          <w:color w:val="auto"/>
          <w:sz w:val="22"/>
          <w:szCs w:val="22"/>
        </w:rPr>
        <w:t>12,5</w:t>
      </w:r>
      <w:r w:rsidR="00ED6C62" w:rsidRPr="003D10B9">
        <w:rPr>
          <w:rFonts w:ascii="Arial Narrow" w:hAnsi="Arial Narrow"/>
          <w:iCs/>
          <w:color w:val="auto"/>
          <w:sz w:val="22"/>
          <w:szCs w:val="22"/>
        </w:rPr>
        <w:t xml:space="preserve"> </w:t>
      </w:r>
      <w:r w:rsidR="0083100D" w:rsidRPr="003D10B9">
        <w:rPr>
          <w:rFonts w:ascii="Arial Narrow" w:hAnsi="Arial Narrow"/>
          <w:iCs/>
          <w:color w:val="auto"/>
          <w:sz w:val="22"/>
          <w:szCs w:val="22"/>
        </w:rPr>
        <w:t xml:space="preserve">punts si el termini de garantia és de </w:t>
      </w:r>
      <w:r w:rsidR="00317F1F" w:rsidRPr="003D10B9">
        <w:rPr>
          <w:rFonts w:ascii="Arial Narrow" w:hAnsi="Arial Narrow"/>
          <w:iCs/>
          <w:color w:val="auto"/>
          <w:sz w:val="22"/>
          <w:szCs w:val="22"/>
        </w:rPr>
        <w:t>7</w:t>
      </w:r>
      <w:r w:rsidR="00ED6C62" w:rsidRPr="003D10B9">
        <w:rPr>
          <w:rFonts w:ascii="Arial Narrow" w:hAnsi="Arial Narrow"/>
          <w:iCs/>
          <w:color w:val="auto"/>
          <w:sz w:val="22"/>
          <w:szCs w:val="22"/>
        </w:rPr>
        <w:t xml:space="preserve"> </w:t>
      </w:r>
      <w:r w:rsidR="0083100D" w:rsidRPr="003D10B9">
        <w:rPr>
          <w:rFonts w:ascii="Arial Narrow" w:hAnsi="Arial Narrow"/>
          <w:iCs/>
          <w:color w:val="auto"/>
          <w:sz w:val="22"/>
          <w:szCs w:val="22"/>
        </w:rPr>
        <w:t xml:space="preserve">anys </w:t>
      </w:r>
    </w:p>
    <w:p w14:paraId="7D123B55" w14:textId="79BBED87" w:rsidR="00317F1F" w:rsidRPr="003D10B9" w:rsidRDefault="00317F1F" w:rsidP="00DF1264">
      <w:pPr>
        <w:pStyle w:val="Default"/>
        <w:numPr>
          <w:ilvl w:val="0"/>
          <w:numId w:val="17"/>
        </w:numPr>
        <w:ind w:left="426" w:hanging="426"/>
        <w:rPr>
          <w:rFonts w:ascii="Arial Narrow" w:hAnsi="Arial Narrow"/>
          <w:iCs/>
          <w:color w:val="auto"/>
          <w:sz w:val="22"/>
          <w:szCs w:val="22"/>
        </w:rPr>
      </w:pPr>
      <w:r w:rsidRPr="003D10B9">
        <w:rPr>
          <w:rFonts w:ascii="Arial Narrow" w:hAnsi="Arial Narrow"/>
          <w:iCs/>
          <w:color w:val="auto"/>
          <w:sz w:val="22"/>
          <w:szCs w:val="22"/>
        </w:rPr>
        <w:t>- 10 punts si el termini de garantia és de 6 anys</w:t>
      </w:r>
    </w:p>
    <w:p w14:paraId="36F88544" w14:textId="28CE881D" w:rsidR="00ED6C62" w:rsidRPr="003D10B9" w:rsidRDefault="00ED6C62" w:rsidP="00DF1264">
      <w:pPr>
        <w:pStyle w:val="Default"/>
        <w:numPr>
          <w:ilvl w:val="0"/>
          <w:numId w:val="17"/>
        </w:numPr>
        <w:ind w:left="426" w:hanging="426"/>
        <w:rPr>
          <w:rFonts w:ascii="Arial Narrow" w:hAnsi="Arial Narrow"/>
          <w:iCs/>
          <w:color w:val="auto"/>
          <w:sz w:val="22"/>
          <w:szCs w:val="22"/>
        </w:rPr>
      </w:pPr>
      <w:r w:rsidRPr="003D10B9">
        <w:rPr>
          <w:rFonts w:ascii="Arial Narrow" w:hAnsi="Arial Narrow"/>
          <w:iCs/>
          <w:color w:val="auto"/>
          <w:sz w:val="22"/>
          <w:szCs w:val="22"/>
        </w:rPr>
        <w:t>-</w:t>
      </w:r>
      <w:r w:rsidR="00317F1F" w:rsidRPr="003D10B9">
        <w:rPr>
          <w:rFonts w:ascii="Arial Narrow" w:hAnsi="Arial Narrow"/>
          <w:iCs/>
          <w:color w:val="auto"/>
          <w:sz w:val="22"/>
          <w:szCs w:val="22"/>
        </w:rPr>
        <w:t xml:space="preserve"> 7,5</w:t>
      </w:r>
      <w:r w:rsidRPr="003D10B9">
        <w:rPr>
          <w:rFonts w:ascii="Arial Narrow" w:hAnsi="Arial Narrow"/>
          <w:iCs/>
          <w:color w:val="auto"/>
          <w:sz w:val="22"/>
          <w:szCs w:val="22"/>
        </w:rPr>
        <w:t xml:space="preserve">  punts si el termini de garantia és de</w:t>
      </w:r>
      <w:r w:rsidR="005159C1" w:rsidRPr="003D10B9">
        <w:rPr>
          <w:rFonts w:ascii="Arial Narrow" w:hAnsi="Arial Narrow"/>
          <w:iCs/>
          <w:color w:val="auto"/>
          <w:sz w:val="22"/>
          <w:szCs w:val="22"/>
        </w:rPr>
        <w:t xml:space="preserve"> </w:t>
      </w:r>
      <w:r w:rsidR="00317F1F" w:rsidRPr="003D10B9">
        <w:rPr>
          <w:rFonts w:ascii="Arial Narrow" w:hAnsi="Arial Narrow"/>
          <w:iCs/>
          <w:color w:val="auto"/>
          <w:sz w:val="22"/>
          <w:szCs w:val="22"/>
        </w:rPr>
        <w:t xml:space="preserve">5 </w:t>
      </w:r>
      <w:r w:rsidRPr="003D10B9">
        <w:rPr>
          <w:rFonts w:ascii="Arial Narrow" w:hAnsi="Arial Narrow"/>
          <w:iCs/>
          <w:color w:val="auto"/>
          <w:sz w:val="22"/>
          <w:szCs w:val="22"/>
        </w:rPr>
        <w:t>anys</w:t>
      </w:r>
    </w:p>
    <w:p w14:paraId="0B4ABC06" w14:textId="678FE08F" w:rsidR="005159C1" w:rsidRPr="003D10B9" w:rsidRDefault="005159C1" w:rsidP="00DF1264">
      <w:pPr>
        <w:pStyle w:val="Default"/>
        <w:numPr>
          <w:ilvl w:val="0"/>
          <w:numId w:val="17"/>
        </w:numPr>
        <w:ind w:left="426" w:hanging="426"/>
        <w:rPr>
          <w:rFonts w:ascii="Arial Narrow" w:hAnsi="Arial Narrow"/>
          <w:iCs/>
          <w:color w:val="auto"/>
          <w:sz w:val="22"/>
          <w:szCs w:val="22"/>
        </w:rPr>
      </w:pPr>
      <w:r w:rsidRPr="003D10B9">
        <w:rPr>
          <w:rFonts w:ascii="Arial Narrow" w:hAnsi="Arial Narrow"/>
          <w:iCs/>
          <w:color w:val="auto"/>
          <w:sz w:val="22"/>
          <w:szCs w:val="22"/>
        </w:rPr>
        <w:t xml:space="preserve">- </w:t>
      </w:r>
      <w:r w:rsidR="00317F1F" w:rsidRPr="003D10B9">
        <w:rPr>
          <w:rFonts w:ascii="Arial Narrow" w:hAnsi="Arial Narrow"/>
          <w:iCs/>
          <w:color w:val="auto"/>
          <w:sz w:val="22"/>
          <w:szCs w:val="22"/>
        </w:rPr>
        <w:t>5</w:t>
      </w:r>
      <w:r w:rsidRPr="003D10B9">
        <w:rPr>
          <w:rFonts w:ascii="Arial Narrow" w:hAnsi="Arial Narrow"/>
          <w:iCs/>
          <w:color w:val="auto"/>
          <w:sz w:val="22"/>
          <w:szCs w:val="22"/>
        </w:rPr>
        <w:t xml:space="preserve"> punts si el termini de garantia és de </w:t>
      </w:r>
      <w:r w:rsidR="00317F1F" w:rsidRPr="003D10B9">
        <w:rPr>
          <w:rFonts w:ascii="Arial Narrow" w:hAnsi="Arial Narrow"/>
          <w:iCs/>
          <w:color w:val="auto"/>
          <w:sz w:val="22"/>
          <w:szCs w:val="22"/>
        </w:rPr>
        <w:t>4</w:t>
      </w:r>
      <w:r w:rsidRPr="003D10B9">
        <w:rPr>
          <w:rFonts w:ascii="Arial Narrow" w:hAnsi="Arial Narrow"/>
          <w:iCs/>
          <w:color w:val="auto"/>
          <w:sz w:val="22"/>
          <w:szCs w:val="22"/>
        </w:rPr>
        <w:t xml:space="preserve"> any</w:t>
      </w:r>
      <w:r w:rsidR="00317F1F" w:rsidRPr="003D10B9">
        <w:rPr>
          <w:rFonts w:ascii="Arial Narrow" w:hAnsi="Arial Narrow"/>
          <w:iCs/>
          <w:color w:val="auto"/>
          <w:sz w:val="22"/>
          <w:szCs w:val="22"/>
        </w:rPr>
        <w:t>s</w:t>
      </w:r>
    </w:p>
    <w:p w14:paraId="39583503" w14:textId="55E905C9" w:rsidR="00317F1F" w:rsidRPr="003D10B9" w:rsidRDefault="00317F1F" w:rsidP="00317F1F">
      <w:pPr>
        <w:pStyle w:val="Default"/>
        <w:numPr>
          <w:ilvl w:val="0"/>
          <w:numId w:val="17"/>
        </w:numPr>
        <w:ind w:left="426" w:hanging="426"/>
        <w:rPr>
          <w:rFonts w:ascii="Arial Narrow" w:hAnsi="Arial Narrow"/>
          <w:iCs/>
          <w:color w:val="auto"/>
          <w:sz w:val="22"/>
          <w:szCs w:val="22"/>
        </w:rPr>
      </w:pPr>
      <w:r w:rsidRPr="003D10B9">
        <w:rPr>
          <w:rFonts w:ascii="Arial Narrow" w:hAnsi="Arial Narrow"/>
          <w:iCs/>
          <w:color w:val="auto"/>
          <w:sz w:val="22"/>
          <w:szCs w:val="22"/>
        </w:rPr>
        <w:t>- 2,5  punts si el termini de garantia és de 3 anys</w:t>
      </w:r>
    </w:p>
    <w:p w14:paraId="7CBA5CAE" w14:textId="37672F98" w:rsidR="0083100D" w:rsidRPr="003D10B9" w:rsidRDefault="0083100D" w:rsidP="00DF1264">
      <w:pPr>
        <w:pStyle w:val="Default"/>
        <w:numPr>
          <w:ilvl w:val="0"/>
          <w:numId w:val="17"/>
        </w:numPr>
        <w:ind w:left="426" w:hanging="426"/>
        <w:rPr>
          <w:rFonts w:ascii="Arial Narrow" w:hAnsi="Arial Narrow"/>
          <w:iCs/>
          <w:color w:val="auto"/>
          <w:sz w:val="22"/>
          <w:szCs w:val="22"/>
        </w:rPr>
      </w:pPr>
      <w:r w:rsidRPr="003D10B9">
        <w:rPr>
          <w:rFonts w:ascii="Arial Narrow" w:hAnsi="Arial Narrow"/>
          <w:iCs/>
          <w:color w:val="auto"/>
          <w:sz w:val="22"/>
          <w:szCs w:val="22"/>
        </w:rPr>
        <w:t xml:space="preserve">- </w:t>
      </w:r>
      <w:r w:rsidR="00317F1F" w:rsidRPr="003D10B9">
        <w:rPr>
          <w:rFonts w:ascii="Arial Narrow" w:hAnsi="Arial Narrow"/>
          <w:iCs/>
          <w:color w:val="auto"/>
          <w:sz w:val="22"/>
          <w:szCs w:val="22"/>
        </w:rPr>
        <w:t>0</w:t>
      </w:r>
      <w:r w:rsidRPr="003D10B9">
        <w:rPr>
          <w:rFonts w:ascii="Arial Narrow" w:hAnsi="Arial Narrow"/>
          <w:iCs/>
          <w:color w:val="auto"/>
          <w:sz w:val="22"/>
          <w:szCs w:val="22"/>
        </w:rPr>
        <w:t xml:space="preserve"> punts si el termini de garantia és igual o inferior a </w:t>
      </w:r>
      <w:r w:rsidR="00317F1F" w:rsidRPr="003D10B9">
        <w:rPr>
          <w:rFonts w:ascii="Arial Narrow" w:hAnsi="Arial Narrow"/>
          <w:iCs/>
          <w:color w:val="auto"/>
          <w:sz w:val="22"/>
          <w:szCs w:val="22"/>
        </w:rPr>
        <w:t>2</w:t>
      </w:r>
      <w:r w:rsidRPr="003D10B9">
        <w:rPr>
          <w:rFonts w:ascii="Arial Narrow" w:hAnsi="Arial Narrow"/>
          <w:iCs/>
          <w:color w:val="auto"/>
          <w:sz w:val="22"/>
          <w:szCs w:val="22"/>
        </w:rPr>
        <w:t xml:space="preserve"> any</w:t>
      </w:r>
      <w:r w:rsidR="003D10B9">
        <w:rPr>
          <w:rFonts w:ascii="Arial Narrow" w:hAnsi="Arial Narrow"/>
          <w:iCs/>
          <w:color w:val="auto"/>
          <w:sz w:val="22"/>
          <w:szCs w:val="22"/>
        </w:rPr>
        <w:t>s</w:t>
      </w:r>
    </w:p>
    <w:p w14:paraId="560E4D47" w14:textId="77777777" w:rsidR="00592786" w:rsidRDefault="00592786" w:rsidP="00D10C00">
      <w:pPr>
        <w:rPr>
          <w:rFonts w:ascii="Arial Narrow" w:hAnsi="Arial Narrow" w:cs="Arial"/>
          <w:b/>
          <w:szCs w:val="24"/>
          <w:u w:val="single"/>
        </w:rPr>
      </w:pPr>
    </w:p>
    <w:p w14:paraId="4C3D09F2" w14:textId="396AECE1" w:rsidR="004A6764" w:rsidRPr="004A6764" w:rsidRDefault="004A6764" w:rsidP="00D10C00">
      <w:pPr>
        <w:rPr>
          <w:rFonts w:ascii="Arial Narrow" w:hAnsi="Arial Narrow" w:cs="Arial"/>
          <w:b/>
          <w:szCs w:val="24"/>
          <w:u w:val="single"/>
        </w:rPr>
      </w:pPr>
      <w:r w:rsidRPr="004A6764">
        <w:rPr>
          <w:rFonts w:ascii="Arial Narrow" w:hAnsi="Arial Narrow" w:cs="Arial"/>
          <w:b/>
          <w:szCs w:val="24"/>
          <w:u w:val="single"/>
        </w:rPr>
        <w:t>Oferta anormalment baixa</w:t>
      </w:r>
    </w:p>
    <w:p w14:paraId="5CB378A1" w14:textId="77777777" w:rsidR="004A6764" w:rsidRPr="004A6764" w:rsidRDefault="004A6764" w:rsidP="00D10C00">
      <w:pPr>
        <w:rPr>
          <w:rFonts w:ascii="Arial Narrow" w:hAnsi="Arial Narrow" w:cs="Arial"/>
          <w:b/>
          <w:szCs w:val="24"/>
          <w:u w:val="single"/>
        </w:rPr>
      </w:pPr>
    </w:p>
    <w:p w14:paraId="7EF36CA6" w14:textId="092BCF4E" w:rsidR="004A6764" w:rsidRPr="004A6764" w:rsidRDefault="004A6764" w:rsidP="00D10C00">
      <w:pPr>
        <w:rPr>
          <w:rFonts w:ascii="Arial Narrow" w:hAnsi="Arial Narrow" w:cs="Arial"/>
          <w:szCs w:val="24"/>
        </w:rPr>
      </w:pPr>
      <w:r w:rsidRPr="004A6764">
        <w:rPr>
          <w:rFonts w:ascii="Arial Narrow" w:hAnsi="Arial Narrow" w:cs="Arial"/>
          <w:szCs w:val="24"/>
        </w:rPr>
        <w:t>Es considerarà oferta anormalment baixa quan</w:t>
      </w:r>
      <w:r w:rsidR="00730048">
        <w:rPr>
          <w:rFonts w:ascii="Arial Narrow" w:hAnsi="Arial Narrow" w:cs="Arial"/>
          <w:szCs w:val="24"/>
        </w:rPr>
        <w:t xml:space="preserve"> sigui inferior al </w:t>
      </w:r>
      <w:r w:rsidR="00D10C00">
        <w:rPr>
          <w:rFonts w:ascii="Arial Narrow" w:hAnsi="Arial Narrow" w:cs="Arial"/>
          <w:szCs w:val="24"/>
        </w:rPr>
        <w:t>1</w:t>
      </w:r>
      <w:r w:rsidR="00730048">
        <w:rPr>
          <w:rFonts w:ascii="Arial Narrow" w:hAnsi="Arial Narrow" w:cs="Arial"/>
          <w:szCs w:val="24"/>
        </w:rPr>
        <w:t>5% de la mitjana aritmètica de les ofertes presentades.</w:t>
      </w:r>
    </w:p>
    <w:p w14:paraId="5B9C1CE1" w14:textId="77777777" w:rsidR="004A6764" w:rsidRPr="004A6764" w:rsidRDefault="004A6764" w:rsidP="00D10C00">
      <w:pPr>
        <w:rPr>
          <w:rFonts w:ascii="Arial Narrow" w:hAnsi="Arial Narrow" w:cs="Arial"/>
          <w:b/>
          <w:szCs w:val="24"/>
          <w:u w:val="single"/>
        </w:rPr>
      </w:pPr>
    </w:p>
    <w:p w14:paraId="0F0CD841" w14:textId="77777777" w:rsidR="004A6764" w:rsidRPr="004A6764" w:rsidRDefault="004A6764" w:rsidP="00D10C00">
      <w:pPr>
        <w:rPr>
          <w:rFonts w:ascii="Arial Narrow" w:hAnsi="Arial Narrow" w:cs="Arial"/>
          <w:b/>
          <w:szCs w:val="24"/>
          <w:u w:val="single"/>
        </w:rPr>
      </w:pPr>
      <w:r w:rsidRPr="004A6764">
        <w:rPr>
          <w:rFonts w:ascii="Arial Narrow" w:hAnsi="Arial Narrow" w:cs="Arial"/>
          <w:b/>
          <w:szCs w:val="24"/>
          <w:u w:val="single"/>
        </w:rPr>
        <w:t xml:space="preserve">Tramesa d’ofertes </w:t>
      </w:r>
    </w:p>
    <w:p w14:paraId="7AD0FA65" w14:textId="77777777" w:rsidR="004A6764" w:rsidRPr="004A6764" w:rsidRDefault="004A6764" w:rsidP="00D10C00">
      <w:pPr>
        <w:rPr>
          <w:rFonts w:ascii="Arial Narrow" w:hAnsi="Arial Narrow" w:cs="Arial"/>
          <w:szCs w:val="24"/>
        </w:rPr>
      </w:pPr>
    </w:p>
    <w:p w14:paraId="34F22BA2" w14:textId="77777777" w:rsidR="00BE7639" w:rsidRPr="00D746C4" w:rsidRDefault="00BE7639" w:rsidP="00BE7639">
      <w:pPr>
        <w:pStyle w:val="Pargrafdellista"/>
        <w:numPr>
          <w:ilvl w:val="0"/>
          <w:numId w:val="19"/>
        </w:numPr>
        <w:rPr>
          <w:rFonts w:ascii="Arial Narrow" w:hAnsi="Arial Narrow" w:cs="Arial"/>
          <w:szCs w:val="24"/>
        </w:rPr>
      </w:pPr>
      <w:r w:rsidRPr="00D746C4">
        <w:rPr>
          <w:rFonts w:ascii="Arial Narrow" w:hAnsi="Arial Narrow" w:cs="Arial"/>
          <w:szCs w:val="24"/>
        </w:rPr>
        <w:t xml:space="preserve">De conformitat amb el que preveu la Disposició Addicional 15 LCSP, </w:t>
      </w:r>
      <w:r w:rsidRPr="00D746C4">
        <w:rPr>
          <w:rFonts w:ascii="Arial Narrow" w:hAnsi="Arial Narrow" w:cs="Arial"/>
          <w:szCs w:val="24"/>
          <w:u w:val="single"/>
        </w:rPr>
        <w:t>en aquesta licitació serà obligatori l’ús de mitjans electrònics, informàtics o telemàtics per desenvolupar totes les fases del procediment</w:t>
      </w:r>
      <w:r w:rsidRPr="00D746C4">
        <w:rPr>
          <w:rFonts w:ascii="Arial Narrow" w:hAnsi="Arial Narrow" w:cs="Arial"/>
          <w:szCs w:val="24"/>
        </w:rPr>
        <w:t xml:space="preserve"> de contractació, incloses les que corresponen realitzar a les empreses licitadores, entre d’altres la presentació de les ofertes. </w:t>
      </w:r>
      <w:r w:rsidRPr="00D746C4">
        <w:rPr>
          <w:rFonts w:ascii="Arial Narrow" w:hAnsi="Arial Narrow" w:cs="Arial"/>
          <w:szCs w:val="24"/>
          <w:u w:val="single"/>
        </w:rPr>
        <w:t>Les ofertes que no es presentin per mitjans electrònics, seran excloses</w:t>
      </w:r>
      <w:r w:rsidRPr="00D746C4">
        <w:rPr>
          <w:rFonts w:ascii="Arial Narrow" w:hAnsi="Arial Narrow" w:cs="Arial"/>
          <w:szCs w:val="24"/>
        </w:rPr>
        <w:t>.</w:t>
      </w:r>
    </w:p>
    <w:p w14:paraId="4980A6AA" w14:textId="77777777" w:rsidR="00BE7639" w:rsidRPr="00D746C4" w:rsidRDefault="00BE7639" w:rsidP="00BE7639">
      <w:pPr>
        <w:pStyle w:val="Ttolclusula"/>
        <w:outlineLvl w:val="0"/>
        <w:rPr>
          <w:rFonts w:ascii="Arial Narrow" w:hAnsi="Arial Narrow" w:cs="Arial"/>
          <w:b/>
          <w:sz w:val="24"/>
          <w:szCs w:val="24"/>
        </w:rPr>
      </w:pPr>
    </w:p>
    <w:p w14:paraId="6786A62A" w14:textId="49235BCE" w:rsidR="00BE7639" w:rsidRPr="00D746C4" w:rsidRDefault="00BE7639" w:rsidP="00BE7639">
      <w:pPr>
        <w:pStyle w:val="Pargrafdellista"/>
        <w:numPr>
          <w:ilvl w:val="0"/>
          <w:numId w:val="19"/>
        </w:numPr>
        <w:rPr>
          <w:rFonts w:ascii="Arial Narrow" w:hAnsi="Arial Narrow" w:cs="Arial"/>
          <w:szCs w:val="24"/>
        </w:rPr>
      </w:pPr>
      <w:r w:rsidRPr="00D746C4">
        <w:rPr>
          <w:rFonts w:ascii="Arial Narrow" w:hAnsi="Arial Narrow" w:cs="Arial"/>
          <w:szCs w:val="24"/>
        </w:rPr>
        <w:t xml:space="preserve">El termini de presentació de les ofertes serà </w:t>
      </w:r>
      <w:r w:rsidR="00C433E7">
        <w:rPr>
          <w:rFonts w:ascii="Arial Narrow" w:hAnsi="Arial Narrow" w:cs="Arial"/>
          <w:szCs w:val="24"/>
        </w:rPr>
        <w:t xml:space="preserve">mínim </w:t>
      </w:r>
      <w:r w:rsidRPr="00D746C4">
        <w:rPr>
          <w:rFonts w:ascii="Arial Narrow" w:hAnsi="Arial Narrow" w:cs="Arial"/>
          <w:szCs w:val="24"/>
        </w:rPr>
        <w:t xml:space="preserve">de 5 dies hàbils des de la data de publicació de l’anunci en el Perfil de Contractant. </w:t>
      </w:r>
    </w:p>
    <w:p w14:paraId="33A1945E" w14:textId="77777777" w:rsidR="00BE7639" w:rsidRPr="00D746C4" w:rsidRDefault="00BE7639" w:rsidP="00BE7639">
      <w:pPr>
        <w:pStyle w:val="Ttolclusula"/>
        <w:rPr>
          <w:rFonts w:ascii="Arial Narrow" w:hAnsi="Arial Narrow" w:cs="Arial"/>
          <w:sz w:val="24"/>
          <w:szCs w:val="24"/>
        </w:rPr>
      </w:pPr>
    </w:p>
    <w:p w14:paraId="58C59E55" w14:textId="77777777" w:rsidR="00BE7639" w:rsidRPr="00D746C4" w:rsidRDefault="00BE7639" w:rsidP="00BE7639">
      <w:pPr>
        <w:pStyle w:val="Ttolclusula"/>
        <w:ind w:left="360"/>
        <w:rPr>
          <w:rFonts w:ascii="Arial Narrow" w:hAnsi="Arial Narrow" w:cs="Arial"/>
          <w:sz w:val="24"/>
          <w:szCs w:val="24"/>
        </w:rPr>
      </w:pPr>
      <w:r w:rsidRPr="00D746C4">
        <w:rPr>
          <w:rFonts w:ascii="Arial Narrow" w:hAnsi="Arial Narrow" w:cs="Arial"/>
          <w:sz w:val="24"/>
          <w:szCs w:val="24"/>
        </w:rPr>
        <w:t>Les empreses que pretenguin licitar podran requerir informació addicional en les condicions establertes a l’article 138.3 LCSP. Les respostes emeses respecte aclariments i la resta de documentació reguladora de la licitació es publicarà de forma agregada sense identificar l’emissor de la consulta en el Perfil de Contractant. Les respostes tindran caràcter vinculant.</w:t>
      </w:r>
    </w:p>
    <w:p w14:paraId="305807F5" w14:textId="77777777" w:rsidR="00BE7639" w:rsidRPr="00D746C4" w:rsidRDefault="00BE7639" w:rsidP="00BE7639">
      <w:pPr>
        <w:pStyle w:val="Ttolclusula"/>
        <w:ind w:left="360"/>
        <w:rPr>
          <w:rFonts w:ascii="Arial Narrow" w:hAnsi="Arial Narrow" w:cs="Arial"/>
          <w:sz w:val="24"/>
          <w:szCs w:val="24"/>
        </w:rPr>
      </w:pPr>
    </w:p>
    <w:p w14:paraId="3C361D1E" w14:textId="77777777" w:rsidR="00BE7639" w:rsidRPr="00D746C4" w:rsidRDefault="00BE7639" w:rsidP="00BE7639">
      <w:pPr>
        <w:tabs>
          <w:tab w:val="left" w:pos="567"/>
          <w:tab w:val="left" w:pos="1134"/>
          <w:tab w:val="left" w:pos="1702"/>
          <w:tab w:val="left" w:pos="4678"/>
          <w:tab w:val="left" w:pos="5245"/>
        </w:tabs>
        <w:ind w:left="360"/>
        <w:rPr>
          <w:rFonts w:ascii="Arial Narrow" w:hAnsi="Arial Narrow" w:cs="Arial"/>
          <w:szCs w:val="24"/>
        </w:rPr>
      </w:pPr>
      <w:r w:rsidRPr="00D746C4">
        <w:rPr>
          <w:rFonts w:ascii="Arial Narrow" w:hAnsi="Arial Narrow" w:cs="Arial"/>
          <w:szCs w:val="24"/>
        </w:rPr>
        <w:t>L’anunci en el Perfil de Contractant indicarà la data final del termini de presentació de proposicions.</w:t>
      </w:r>
    </w:p>
    <w:p w14:paraId="0307DCF2" w14:textId="77777777" w:rsidR="00BE7639" w:rsidRPr="00D746C4" w:rsidRDefault="00BE7639" w:rsidP="00BE7639">
      <w:pPr>
        <w:pStyle w:val="Textdecomentari"/>
        <w:tabs>
          <w:tab w:val="left" w:pos="4678"/>
          <w:tab w:val="left" w:pos="5245"/>
        </w:tabs>
        <w:rPr>
          <w:rFonts w:ascii="Arial Narrow" w:hAnsi="Arial Narrow" w:cs="Arial"/>
          <w:sz w:val="24"/>
          <w:szCs w:val="24"/>
        </w:rPr>
      </w:pPr>
    </w:p>
    <w:p w14:paraId="5FB3E99B" w14:textId="77777777" w:rsidR="00BE7639" w:rsidRPr="00D746C4" w:rsidRDefault="00BE7639" w:rsidP="00BE7639">
      <w:pPr>
        <w:pStyle w:val="Pargrafdellista"/>
        <w:numPr>
          <w:ilvl w:val="0"/>
          <w:numId w:val="19"/>
        </w:numPr>
        <w:tabs>
          <w:tab w:val="left" w:pos="4678"/>
          <w:tab w:val="left" w:pos="5245"/>
        </w:tabs>
        <w:ind w:right="-2"/>
        <w:rPr>
          <w:rStyle w:val="Enlla"/>
          <w:rFonts w:ascii="Arial Narrow" w:hAnsi="Arial Narrow" w:cs="Arial"/>
          <w:color w:val="000000" w:themeColor="text1"/>
          <w:szCs w:val="24"/>
          <w:u w:val="none"/>
        </w:rPr>
      </w:pPr>
      <w:r w:rsidRPr="00D746C4">
        <w:rPr>
          <w:rFonts w:ascii="Arial Narrow" w:hAnsi="Arial Narrow" w:cs="Arial"/>
          <w:szCs w:val="24"/>
        </w:rPr>
        <w:t xml:space="preserve">La presentació de l’oferta es farà exclusivament a través del Portal de Contractació Electrònica de l’Ajuntament de Barcelona: </w:t>
      </w:r>
      <w:hyperlink r:id="rId27" w:history="1">
        <w:r w:rsidRPr="00D746C4">
          <w:rPr>
            <w:rStyle w:val="Enlla"/>
            <w:rFonts w:ascii="Arial Narrow" w:hAnsi="Arial Narrow" w:cs="Arial"/>
            <w:szCs w:val="24"/>
          </w:rPr>
          <w:t>https://seuelectronica.ajuntament.barcelona.cat/licitacioelectronica</w:t>
        </w:r>
      </w:hyperlink>
    </w:p>
    <w:p w14:paraId="1415DA45" w14:textId="77777777" w:rsidR="00BE7639" w:rsidRPr="00D746C4" w:rsidRDefault="00BE7639" w:rsidP="00BE7639">
      <w:pPr>
        <w:pStyle w:val="Pargrafdellista"/>
        <w:tabs>
          <w:tab w:val="left" w:pos="4678"/>
          <w:tab w:val="left" w:pos="5245"/>
        </w:tabs>
        <w:ind w:left="360" w:right="-2"/>
        <w:rPr>
          <w:rStyle w:val="Enlla"/>
          <w:rFonts w:ascii="Arial Narrow" w:hAnsi="Arial Narrow" w:cs="Arial"/>
          <w:color w:val="000000" w:themeColor="text1"/>
          <w:szCs w:val="24"/>
          <w:u w:val="none"/>
        </w:rPr>
      </w:pPr>
    </w:p>
    <w:p w14:paraId="25635652" w14:textId="77777777" w:rsidR="00BE7639" w:rsidRPr="00D746C4" w:rsidRDefault="00BE7639" w:rsidP="00BE7639">
      <w:pPr>
        <w:pStyle w:val="Pargrafdellista"/>
        <w:tabs>
          <w:tab w:val="left" w:pos="4678"/>
          <w:tab w:val="left" w:pos="5245"/>
        </w:tabs>
        <w:ind w:left="360" w:right="-2"/>
        <w:rPr>
          <w:rFonts w:ascii="Arial Narrow" w:hAnsi="Arial Narrow" w:cs="Arial"/>
          <w:b/>
          <w:bCs/>
          <w:szCs w:val="24"/>
        </w:rPr>
      </w:pPr>
      <w:r w:rsidRPr="00D746C4">
        <w:rPr>
          <w:rFonts w:ascii="Arial Narrow" w:hAnsi="Arial Narrow" w:cs="Arial"/>
          <w:b/>
          <w:bCs/>
          <w:szCs w:val="24"/>
        </w:rPr>
        <w:t>La proposició que arribi per qualsevol altra via serà rebutjada.</w:t>
      </w:r>
    </w:p>
    <w:p w14:paraId="6EF345AD" w14:textId="77777777" w:rsidR="00BE7639" w:rsidRPr="00D746C4" w:rsidRDefault="00BE7639" w:rsidP="00BE7639">
      <w:pPr>
        <w:pStyle w:val="Pargrafdellista"/>
        <w:tabs>
          <w:tab w:val="left" w:pos="4678"/>
          <w:tab w:val="left" w:pos="5245"/>
        </w:tabs>
        <w:ind w:left="360" w:right="-2"/>
        <w:rPr>
          <w:rFonts w:ascii="Arial Narrow" w:hAnsi="Arial Narrow" w:cs="Arial"/>
          <w:b/>
          <w:bCs/>
          <w:szCs w:val="24"/>
        </w:rPr>
      </w:pPr>
    </w:p>
    <w:p w14:paraId="05C4FF67" w14:textId="77777777" w:rsidR="00BE7639" w:rsidRPr="00D746C4" w:rsidRDefault="00BE7639" w:rsidP="00BE7639">
      <w:pPr>
        <w:pStyle w:val="Pargrafdellista"/>
        <w:tabs>
          <w:tab w:val="left" w:pos="4678"/>
          <w:tab w:val="left" w:pos="5245"/>
        </w:tabs>
        <w:ind w:left="360" w:right="-2"/>
        <w:rPr>
          <w:rFonts w:ascii="Arial Narrow" w:hAnsi="Arial Narrow" w:cs="Arial"/>
          <w:szCs w:val="24"/>
        </w:rPr>
      </w:pPr>
      <w:r w:rsidRPr="00D746C4">
        <w:rPr>
          <w:rFonts w:ascii="Arial Narrow" w:hAnsi="Arial Narrow" w:cs="Arial"/>
          <w:szCs w:val="24"/>
        </w:rPr>
        <w:t xml:space="preserve">L’empresa interessada en participar en la licitació ha de descarregar-se prèviament l'aplicació gratuïta de presentació d’ofertes electròniques </w:t>
      </w:r>
      <w:hyperlink r:id="rId28" w:history="1">
        <w:r w:rsidRPr="00D746C4">
          <w:rPr>
            <w:rStyle w:val="Enlla"/>
            <w:rFonts w:ascii="Arial Narrow" w:hAnsi="Arial Narrow" w:cs="Arial"/>
            <w:szCs w:val="24"/>
          </w:rPr>
          <w:t>https://pixelware.com/servicios-soporte-licitadores/</w:t>
        </w:r>
      </w:hyperlink>
      <w:r w:rsidRPr="00D746C4">
        <w:rPr>
          <w:rFonts w:ascii="Arial Narrow" w:hAnsi="Arial Narrow" w:cs="Arial"/>
          <w:szCs w:val="24"/>
        </w:rPr>
        <w:t>.</w:t>
      </w:r>
    </w:p>
    <w:p w14:paraId="7186C824" w14:textId="77777777" w:rsidR="00BE7639" w:rsidRPr="00D746C4" w:rsidRDefault="00BE7639" w:rsidP="00BE7639">
      <w:pPr>
        <w:pStyle w:val="Pargrafdellista"/>
        <w:tabs>
          <w:tab w:val="left" w:pos="4678"/>
          <w:tab w:val="left" w:pos="5245"/>
        </w:tabs>
        <w:ind w:left="360" w:right="-2"/>
        <w:rPr>
          <w:rFonts w:ascii="Arial Narrow" w:hAnsi="Arial Narrow" w:cs="Arial"/>
          <w:szCs w:val="24"/>
        </w:rPr>
      </w:pPr>
      <w:r w:rsidRPr="00D746C4">
        <w:rPr>
          <w:rFonts w:ascii="Arial Narrow" w:hAnsi="Arial Narrow" w:cs="Arial"/>
          <w:szCs w:val="24"/>
        </w:rPr>
        <w:t>En aquest mateix enllaç s’informa dels requeriments tècnics necessaris per poder utilitzar l’aplicació i existeix un servei de suport tècnic i ajuda a les empreses licitadores.</w:t>
      </w:r>
    </w:p>
    <w:p w14:paraId="5AB8EFFB" w14:textId="77777777" w:rsidR="00BE7639" w:rsidRPr="00D746C4" w:rsidRDefault="00BE7639" w:rsidP="00BE7639">
      <w:pPr>
        <w:tabs>
          <w:tab w:val="left" w:pos="4678"/>
          <w:tab w:val="left" w:pos="5245"/>
        </w:tabs>
        <w:ind w:right="-2"/>
        <w:rPr>
          <w:rFonts w:ascii="Arial Narrow" w:hAnsi="Arial Narrow" w:cs="Arial"/>
          <w:szCs w:val="24"/>
        </w:rPr>
      </w:pPr>
    </w:p>
    <w:p w14:paraId="03DB6766" w14:textId="77777777" w:rsidR="00BE7639" w:rsidRPr="00D746C4" w:rsidRDefault="00BE7639" w:rsidP="00BE7639">
      <w:pPr>
        <w:suppressAutoHyphens/>
        <w:ind w:left="360" w:right="-1"/>
        <w:rPr>
          <w:rFonts w:ascii="Arial Narrow" w:hAnsi="Arial Narrow" w:cs="Arial"/>
          <w:szCs w:val="24"/>
        </w:rPr>
      </w:pPr>
      <w:r w:rsidRPr="00D746C4">
        <w:rPr>
          <w:rFonts w:ascii="Arial Narrow" w:hAnsi="Arial Narrow" w:cs="Arial"/>
          <w:szCs w:val="24"/>
        </w:rPr>
        <w:t>Les empreses que participin en la licitació hauran de signar mitjançant signatura electrònica reconeguda, vàlidament emesa per un Prestador de Serveis de Certificació que garanteixi la identitat i integritat del document, l’oferta i tots els documents associats a la mateixa, en els que sigui necessària la firma de l’apoderat, de conformitat amb el que estableix la Llei 59/2003, de 19 de desembre de signatura electrònica i demés disposicions de contractació pública electrònica.</w:t>
      </w:r>
    </w:p>
    <w:p w14:paraId="131A6729" w14:textId="77777777" w:rsidR="00BE7639" w:rsidRPr="00D746C4" w:rsidRDefault="00BE7639" w:rsidP="00BE7639">
      <w:pPr>
        <w:suppressAutoHyphens/>
        <w:ind w:left="360" w:right="-1"/>
        <w:rPr>
          <w:rFonts w:ascii="Arial Narrow" w:hAnsi="Arial Narrow" w:cs="Arial"/>
          <w:szCs w:val="24"/>
        </w:rPr>
      </w:pPr>
    </w:p>
    <w:p w14:paraId="76F43EB9" w14:textId="77777777" w:rsidR="00BE7639" w:rsidRPr="00D746C4" w:rsidRDefault="00BE7639" w:rsidP="00BE7639">
      <w:pPr>
        <w:suppressAutoHyphens/>
        <w:ind w:left="360" w:right="-1"/>
        <w:rPr>
          <w:rFonts w:ascii="Arial Narrow" w:hAnsi="Arial Narrow" w:cs="Arial"/>
          <w:szCs w:val="24"/>
        </w:rPr>
      </w:pPr>
      <w:r w:rsidRPr="00D746C4">
        <w:rPr>
          <w:rFonts w:ascii="Arial Narrow" w:hAnsi="Arial Narrow" w:cs="Arial"/>
          <w:szCs w:val="24"/>
        </w:rPr>
        <w:t>La plataforma no estableix cap límit en el número d’arxius que es poden adjuntar a una oferta.</w:t>
      </w:r>
    </w:p>
    <w:p w14:paraId="13172D34" w14:textId="77777777" w:rsidR="00BE7639" w:rsidRPr="00D746C4" w:rsidRDefault="00BE7639" w:rsidP="00BE7639">
      <w:pPr>
        <w:rPr>
          <w:rFonts w:ascii="Arial Narrow" w:hAnsi="Arial Narrow" w:cs="Arial"/>
          <w:szCs w:val="24"/>
        </w:rPr>
      </w:pPr>
    </w:p>
    <w:p w14:paraId="7B2DF03D" w14:textId="77777777" w:rsidR="00BE7639" w:rsidRPr="00D746C4" w:rsidRDefault="00BE7639" w:rsidP="00BE7639">
      <w:pPr>
        <w:ind w:left="360"/>
        <w:rPr>
          <w:rFonts w:ascii="Arial Narrow" w:hAnsi="Arial Narrow" w:cs="Arial"/>
          <w:szCs w:val="24"/>
        </w:rPr>
      </w:pPr>
      <w:r w:rsidRPr="00D746C4">
        <w:rPr>
          <w:rFonts w:ascii="Arial Narrow" w:hAnsi="Arial Narrow" w:cs="Arial"/>
          <w:szCs w:val="24"/>
        </w:rPr>
        <w:t>La mida màxima permesa per cadascun dels arxius individuals que s’annexi en la proposta electrònica està establert en 250 MB. El límit màxim global de l’oferta és de 1GB o 1024 MB.</w:t>
      </w:r>
    </w:p>
    <w:p w14:paraId="2C6657E3" w14:textId="77777777" w:rsidR="00BE7639" w:rsidRPr="00D746C4" w:rsidRDefault="00BE7639" w:rsidP="00BE7639">
      <w:pPr>
        <w:ind w:left="360"/>
        <w:rPr>
          <w:rFonts w:ascii="Arial Narrow" w:hAnsi="Arial Narrow" w:cs="Arial"/>
          <w:szCs w:val="24"/>
        </w:rPr>
      </w:pPr>
    </w:p>
    <w:p w14:paraId="6D465F87" w14:textId="77777777" w:rsidR="00BE7639" w:rsidRPr="00D746C4" w:rsidRDefault="00BE7639" w:rsidP="00BE7639">
      <w:pPr>
        <w:ind w:left="360"/>
        <w:rPr>
          <w:rFonts w:ascii="Arial Narrow" w:hAnsi="Arial Narrow" w:cs="Arial"/>
          <w:szCs w:val="24"/>
        </w:rPr>
      </w:pPr>
      <w:r w:rsidRPr="00D746C4">
        <w:rPr>
          <w:rFonts w:ascii="Arial Narrow" w:hAnsi="Arial Narrow" w:cs="Arial"/>
          <w:szCs w:val="24"/>
        </w:rPr>
        <w:t>Els formats admesos per als documents que s’annexin en la presentació d’una proposició són els següents:</w:t>
      </w:r>
      <w:r w:rsidRPr="00D746C4">
        <w:rPr>
          <w:rFonts w:ascii="Arial Narrow" w:hAnsi="Arial Narrow" w:cs="Arial"/>
          <w:i/>
          <w:szCs w:val="24"/>
        </w:rPr>
        <w:t xml:space="preserve"> </w:t>
      </w:r>
    </w:p>
    <w:p w14:paraId="7AF105B0" w14:textId="77777777" w:rsidR="00E2173A" w:rsidRDefault="00E2173A">
      <w:pPr>
        <w:spacing w:after="200" w:line="276" w:lineRule="auto"/>
        <w:jc w:val="left"/>
        <w:rPr>
          <w:rFonts w:ascii="Arial Narrow" w:hAnsi="Arial Narrow" w:cs="Arial"/>
          <w:szCs w:val="24"/>
        </w:rPr>
      </w:pPr>
      <w:r>
        <w:rPr>
          <w:rFonts w:ascii="Arial Narrow" w:hAnsi="Arial Narrow" w:cs="Arial"/>
          <w:szCs w:val="24"/>
        </w:rPr>
        <w:br w:type="page"/>
      </w:r>
    </w:p>
    <w:p w14:paraId="3FCBA37F" w14:textId="48302B11" w:rsidR="00BE7639" w:rsidRPr="00D746C4" w:rsidRDefault="00BE7639" w:rsidP="00BE7639">
      <w:pPr>
        <w:ind w:left="360"/>
        <w:rPr>
          <w:rFonts w:ascii="Arial Narrow" w:hAnsi="Arial Narrow" w:cs="Arial"/>
          <w:szCs w:val="24"/>
        </w:rPr>
      </w:pPr>
      <w:r w:rsidRPr="00D746C4">
        <w:rPr>
          <w:rFonts w:ascii="Arial Narrow" w:hAnsi="Arial Narrow" w:cs="Arial"/>
          <w:szCs w:val="24"/>
        </w:rPr>
        <w:lastRenderedPageBreak/>
        <w:t>Format de text natiu de Microsoft Word: .doc | .</w:t>
      </w:r>
      <w:proofErr w:type="spellStart"/>
      <w:r w:rsidRPr="00D746C4">
        <w:rPr>
          <w:rFonts w:ascii="Arial Narrow" w:hAnsi="Arial Narrow" w:cs="Arial"/>
          <w:szCs w:val="24"/>
        </w:rPr>
        <w:t>docx</w:t>
      </w:r>
      <w:proofErr w:type="spellEnd"/>
    </w:p>
    <w:p w14:paraId="024C16E2" w14:textId="77777777" w:rsidR="00BE7639" w:rsidRPr="00D746C4" w:rsidRDefault="00BE7639" w:rsidP="00BE7639">
      <w:pPr>
        <w:ind w:left="360"/>
        <w:rPr>
          <w:rFonts w:ascii="Arial Narrow" w:hAnsi="Arial Narrow" w:cs="Arial"/>
          <w:szCs w:val="24"/>
        </w:rPr>
      </w:pPr>
      <w:r w:rsidRPr="00D746C4">
        <w:rPr>
          <w:rFonts w:ascii="Arial Narrow" w:hAnsi="Arial Narrow" w:cs="Arial"/>
          <w:szCs w:val="24"/>
        </w:rPr>
        <w:t>Format de full de càlcul natiu de Microsoft Excel: .</w:t>
      </w:r>
      <w:proofErr w:type="spellStart"/>
      <w:r w:rsidRPr="00D746C4">
        <w:rPr>
          <w:rFonts w:ascii="Arial Narrow" w:hAnsi="Arial Narrow" w:cs="Arial"/>
          <w:szCs w:val="24"/>
        </w:rPr>
        <w:t>xls</w:t>
      </w:r>
      <w:proofErr w:type="spellEnd"/>
      <w:r w:rsidRPr="00D746C4">
        <w:rPr>
          <w:rFonts w:ascii="Arial Narrow" w:hAnsi="Arial Narrow" w:cs="Arial"/>
          <w:szCs w:val="24"/>
        </w:rPr>
        <w:t xml:space="preserve"> | .</w:t>
      </w:r>
      <w:proofErr w:type="spellStart"/>
      <w:r w:rsidRPr="00D746C4">
        <w:rPr>
          <w:rFonts w:ascii="Arial Narrow" w:hAnsi="Arial Narrow" w:cs="Arial"/>
          <w:szCs w:val="24"/>
        </w:rPr>
        <w:t>xlsx</w:t>
      </w:r>
      <w:proofErr w:type="spellEnd"/>
      <w:r w:rsidRPr="00D746C4">
        <w:rPr>
          <w:rFonts w:ascii="Arial Narrow" w:hAnsi="Arial Narrow" w:cs="Arial"/>
          <w:szCs w:val="24"/>
        </w:rPr>
        <w:t xml:space="preserve">. </w:t>
      </w:r>
    </w:p>
    <w:p w14:paraId="3C16841D" w14:textId="77777777" w:rsidR="00BE7639" w:rsidRPr="00D746C4" w:rsidRDefault="00BE7639" w:rsidP="00BE7639">
      <w:pPr>
        <w:ind w:left="360"/>
        <w:rPr>
          <w:rFonts w:ascii="Arial Narrow" w:hAnsi="Arial Narrow" w:cs="Arial"/>
          <w:szCs w:val="24"/>
        </w:rPr>
      </w:pPr>
      <w:r w:rsidRPr="00D746C4">
        <w:rPr>
          <w:rFonts w:ascii="Arial Narrow" w:hAnsi="Arial Narrow" w:cs="Arial"/>
          <w:szCs w:val="24"/>
        </w:rPr>
        <w:t>Format de presentació natiu de Microsoft PowerPoint: .</w:t>
      </w:r>
      <w:proofErr w:type="spellStart"/>
      <w:r w:rsidRPr="00D746C4">
        <w:rPr>
          <w:rFonts w:ascii="Arial Narrow" w:hAnsi="Arial Narrow" w:cs="Arial"/>
          <w:szCs w:val="24"/>
        </w:rPr>
        <w:t>ppt</w:t>
      </w:r>
      <w:proofErr w:type="spellEnd"/>
      <w:r w:rsidRPr="00D746C4">
        <w:rPr>
          <w:rFonts w:ascii="Arial Narrow" w:hAnsi="Arial Narrow" w:cs="Arial"/>
          <w:szCs w:val="24"/>
        </w:rPr>
        <w:t xml:space="preserve"> |.</w:t>
      </w:r>
      <w:proofErr w:type="spellStart"/>
      <w:r w:rsidRPr="00D746C4">
        <w:rPr>
          <w:rFonts w:ascii="Arial Narrow" w:hAnsi="Arial Narrow" w:cs="Arial"/>
          <w:szCs w:val="24"/>
        </w:rPr>
        <w:t>pptx</w:t>
      </w:r>
      <w:proofErr w:type="spellEnd"/>
      <w:r w:rsidRPr="00D746C4">
        <w:rPr>
          <w:rFonts w:ascii="Arial Narrow" w:hAnsi="Arial Narrow" w:cs="Arial"/>
          <w:szCs w:val="24"/>
        </w:rPr>
        <w:t xml:space="preserve"> </w:t>
      </w:r>
    </w:p>
    <w:p w14:paraId="46D7263A" w14:textId="77777777" w:rsidR="00BE7639" w:rsidRPr="00D746C4" w:rsidRDefault="00BE7639" w:rsidP="00BE7639">
      <w:pPr>
        <w:ind w:left="360"/>
        <w:rPr>
          <w:rFonts w:ascii="Arial Narrow" w:hAnsi="Arial Narrow" w:cs="Arial"/>
          <w:szCs w:val="24"/>
        </w:rPr>
      </w:pPr>
      <w:r w:rsidRPr="00D746C4">
        <w:rPr>
          <w:rFonts w:ascii="Arial Narrow" w:hAnsi="Arial Narrow" w:cs="Arial"/>
          <w:szCs w:val="24"/>
        </w:rPr>
        <w:t>Format de text estàndard: .</w:t>
      </w:r>
      <w:proofErr w:type="spellStart"/>
      <w:r w:rsidRPr="00D746C4">
        <w:rPr>
          <w:rFonts w:ascii="Arial Narrow" w:hAnsi="Arial Narrow" w:cs="Arial"/>
          <w:szCs w:val="24"/>
        </w:rPr>
        <w:t>rtf</w:t>
      </w:r>
      <w:proofErr w:type="spellEnd"/>
      <w:r w:rsidRPr="00D746C4">
        <w:rPr>
          <w:rFonts w:ascii="Arial Narrow" w:hAnsi="Arial Narrow" w:cs="Arial"/>
          <w:szCs w:val="24"/>
        </w:rPr>
        <w:t xml:space="preserve"> .</w:t>
      </w:r>
    </w:p>
    <w:p w14:paraId="46E259CF" w14:textId="77777777" w:rsidR="00BE7639" w:rsidRPr="00D746C4" w:rsidRDefault="00BE7639" w:rsidP="00BE7639">
      <w:pPr>
        <w:ind w:left="360"/>
        <w:rPr>
          <w:rFonts w:ascii="Arial Narrow" w:hAnsi="Arial Narrow" w:cs="Arial"/>
          <w:szCs w:val="24"/>
        </w:rPr>
      </w:pPr>
      <w:r w:rsidRPr="00D746C4">
        <w:rPr>
          <w:rFonts w:ascii="Arial Narrow" w:hAnsi="Arial Narrow" w:cs="Arial"/>
          <w:szCs w:val="24"/>
        </w:rPr>
        <w:t xml:space="preserve">Format de text natiu </w:t>
      </w:r>
      <w:proofErr w:type="spellStart"/>
      <w:r w:rsidRPr="00D746C4">
        <w:rPr>
          <w:rFonts w:ascii="Arial Narrow" w:hAnsi="Arial Narrow" w:cs="Arial"/>
          <w:szCs w:val="24"/>
        </w:rPr>
        <w:t>Star</w:t>
      </w:r>
      <w:proofErr w:type="spellEnd"/>
      <w:r w:rsidRPr="00D746C4">
        <w:rPr>
          <w:rFonts w:ascii="Arial Narrow" w:hAnsi="Arial Narrow" w:cs="Arial"/>
          <w:szCs w:val="24"/>
        </w:rPr>
        <w:t xml:space="preserve"> Office: .</w:t>
      </w:r>
      <w:proofErr w:type="spellStart"/>
      <w:r w:rsidRPr="00D746C4">
        <w:rPr>
          <w:rFonts w:ascii="Arial Narrow" w:hAnsi="Arial Narrow" w:cs="Arial"/>
          <w:szCs w:val="24"/>
        </w:rPr>
        <w:t>sxw</w:t>
      </w:r>
      <w:proofErr w:type="spellEnd"/>
      <w:r w:rsidRPr="00D746C4">
        <w:rPr>
          <w:rFonts w:ascii="Arial Narrow" w:hAnsi="Arial Narrow" w:cs="Arial"/>
          <w:szCs w:val="24"/>
        </w:rPr>
        <w:t xml:space="preserve"> </w:t>
      </w:r>
    </w:p>
    <w:p w14:paraId="749C32C3" w14:textId="77777777" w:rsidR="00BE7639" w:rsidRPr="00D746C4" w:rsidRDefault="00BE7639" w:rsidP="00BE7639">
      <w:pPr>
        <w:ind w:left="360"/>
        <w:rPr>
          <w:rFonts w:ascii="Arial Narrow" w:hAnsi="Arial Narrow" w:cs="Arial"/>
          <w:szCs w:val="24"/>
        </w:rPr>
      </w:pPr>
      <w:r w:rsidRPr="00D746C4">
        <w:rPr>
          <w:rFonts w:ascii="Arial Narrow" w:hAnsi="Arial Narrow" w:cs="Arial"/>
          <w:szCs w:val="24"/>
        </w:rPr>
        <w:t xml:space="preserve">Format de text natiu de </w:t>
      </w:r>
      <w:proofErr w:type="spellStart"/>
      <w:r w:rsidRPr="00D746C4">
        <w:rPr>
          <w:rFonts w:ascii="Arial Narrow" w:hAnsi="Arial Narrow" w:cs="Arial"/>
          <w:szCs w:val="24"/>
        </w:rPr>
        <w:t>Abiword</w:t>
      </w:r>
      <w:proofErr w:type="spellEnd"/>
      <w:r w:rsidRPr="00D746C4">
        <w:rPr>
          <w:rFonts w:ascii="Arial Narrow" w:hAnsi="Arial Narrow" w:cs="Arial"/>
          <w:szCs w:val="24"/>
        </w:rPr>
        <w:t>: .</w:t>
      </w:r>
      <w:proofErr w:type="spellStart"/>
      <w:r w:rsidRPr="00D746C4">
        <w:rPr>
          <w:rFonts w:ascii="Arial Narrow" w:hAnsi="Arial Narrow" w:cs="Arial"/>
          <w:szCs w:val="24"/>
        </w:rPr>
        <w:t>abw</w:t>
      </w:r>
      <w:proofErr w:type="spellEnd"/>
      <w:r w:rsidRPr="00D746C4">
        <w:rPr>
          <w:rFonts w:ascii="Arial Narrow" w:hAnsi="Arial Narrow" w:cs="Arial"/>
          <w:szCs w:val="24"/>
        </w:rPr>
        <w:t xml:space="preserve"> </w:t>
      </w:r>
    </w:p>
    <w:p w14:paraId="27545781" w14:textId="77777777" w:rsidR="00BE7639" w:rsidRPr="00D746C4" w:rsidRDefault="00BE7639" w:rsidP="00BE7639">
      <w:pPr>
        <w:ind w:left="360"/>
        <w:rPr>
          <w:rFonts w:ascii="Arial Narrow" w:hAnsi="Arial Narrow" w:cs="Arial"/>
          <w:szCs w:val="24"/>
        </w:rPr>
      </w:pPr>
      <w:r w:rsidRPr="00D746C4">
        <w:rPr>
          <w:rFonts w:ascii="Arial Narrow" w:hAnsi="Arial Narrow" w:cs="Arial"/>
          <w:szCs w:val="24"/>
        </w:rPr>
        <w:t xml:space="preserve">Format documental natiu de </w:t>
      </w:r>
      <w:proofErr w:type="spellStart"/>
      <w:r w:rsidRPr="00D746C4">
        <w:rPr>
          <w:rFonts w:ascii="Arial Narrow" w:hAnsi="Arial Narrow" w:cs="Arial"/>
          <w:szCs w:val="24"/>
        </w:rPr>
        <w:t>Adobe</w:t>
      </w:r>
      <w:proofErr w:type="spellEnd"/>
      <w:r w:rsidRPr="00D746C4">
        <w:rPr>
          <w:rFonts w:ascii="Arial Narrow" w:hAnsi="Arial Narrow" w:cs="Arial"/>
          <w:szCs w:val="24"/>
        </w:rPr>
        <w:t xml:space="preserve"> </w:t>
      </w:r>
      <w:proofErr w:type="spellStart"/>
      <w:r w:rsidRPr="00D746C4">
        <w:rPr>
          <w:rFonts w:ascii="Arial Narrow" w:hAnsi="Arial Narrow" w:cs="Arial"/>
          <w:szCs w:val="24"/>
        </w:rPr>
        <w:t>Acrobat</w:t>
      </w:r>
      <w:proofErr w:type="spellEnd"/>
      <w:r w:rsidRPr="00D746C4">
        <w:rPr>
          <w:rFonts w:ascii="Arial Narrow" w:hAnsi="Arial Narrow" w:cs="Arial"/>
          <w:szCs w:val="24"/>
        </w:rPr>
        <w:t>: .</w:t>
      </w:r>
      <w:proofErr w:type="spellStart"/>
      <w:r w:rsidRPr="00D746C4">
        <w:rPr>
          <w:rFonts w:ascii="Arial Narrow" w:hAnsi="Arial Narrow" w:cs="Arial"/>
          <w:szCs w:val="24"/>
        </w:rPr>
        <w:t>pdf</w:t>
      </w:r>
      <w:proofErr w:type="spellEnd"/>
      <w:r w:rsidRPr="00D746C4">
        <w:rPr>
          <w:rFonts w:ascii="Arial Narrow" w:hAnsi="Arial Narrow" w:cs="Arial"/>
          <w:szCs w:val="24"/>
        </w:rPr>
        <w:t xml:space="preserve"> </w:t>
      </w:r>
    </w:p>
    <w:p w14:paraId="69ADC2A8" w14:textId="77777777" w:rsidR="00BE7639" w:rsidRPr="00D746C4" w:rsidRDefault="00BE7639" w:rsidP="00BE7639">
      <w:pPr>
        <w:ind w:left="360"/>
        <w:rPr>
          <w:rFonts w:ascii="Arial Narrow" w:hAnsi="Arial Narrow" w:cs="Arial"/>
          <w:szCs w:val="24"/>
        </w:rPr>
      </w:pPr>
      <w:r w:rsidRPr="00D746C4">
        <w:rPr>
          <w:rFonts w:ascii="Arial Narrow" w:hAnsi="Arial Narrow" w:cs="Arial"/>
          <w:szCs w:val="24"/>
        </w:rPr>
        <w:t>Format gràfic: .</w:t>
      </w:r>
      <w:proofErr w:type="spellStart"/>
      <w:r w:rsidRPr="00D746C4">
        <w:rPr>
          <w:rFonts w:ascii="Arial Narrow" w:hAnsi="Arial Narrow" w:cs="Arial"/>
          <w:szCs w:val="24"/>
        </w:rPr>
        <w:t>jpg</w:t>
      </w:r>
      <w:proofErr w:type="spellEnd"/>
      <w:r w:rsidRPr="00D746C4">
        <w:rPr>
          <w:rFonts w:ascii="Arial Narrow" w:hAnsi="Arial Narrow" w:cs="Arial"/>
          <w:szCs w:val="24"/>
        </w:rPr>
        <w:t xml:space="preserve"> </w:t>
      </w:r>
    </w:p>
    <w:p w14:paraId="4A119C38" w14:textId="77777777" w:rsidR="00BE7639" w:rsidRPr="00D746C4" w:rsidRDefault="00BE7639" w:rsidP="00BE7639">
      <w:pPr>
        <w:ind w:left="360"/>
        <w:rPr>
          <w:rFonts w:ascii="Arial Narrow" w:hAnsi="Arial Narrow" w:cs="Arial"/>
          <w:szCs w:val="24"/>
        </w:rPr>
      </w:pPr>
      <w:r w:rsidRPr="00D746C4">
        <w:rPr>
          <w:rFonts w:ascii="Arial Narrow" w:hAnsi="Arial Narrow" w:cs="Arial"/>
          <w:szCs w:val="24"/>
        </w:rPr>
        <w:t>Format gràfic natiu de Microsoft Windows: .</w:t>
      </w:r>
      <w:proofErr w:type="spellStart"/>
      <w:r w:rsidRPr="00D746C4">
        <w:rPr>
          <w:rFonts w:ascii="Arial Narrow" w:hAnsi="Arial Narrow" w:cs="Arial"/>
          <w:szCs w:val="24"/>
        </w:rPr>
        <w:t>bmp</w:t>
      </w:r>
      <w:proofErr w:type="spellEnd"/>
    </w:p>
    <w:p w14:paraId="20A2ED7B" w14:textId="77777777" w:rsidR="00BE7639" w:rsidRPr="00D746C4" w:rsidRDefault="00BE7639" w:rsidP="00BE7639">
      <w:pPr>
        <w:ind w:left="360"/>
        <w:rPr>
          <w:rFonts w:ascii="Arial Narrow" w:hAnsi="Arial Narrow" w:cs="Arial"/>
          <w:szCs w:val="24"/>
        </w:rPr>
      </w:pPr>
      <w:r w:rsidRPr="00D746C4">
        <w:rPr>
          <w:rFonts w:ascii="Arial Narrow" w:hAnsi="Arial Narrow" w:cs="Arial"/>
          <w:szCs w:val="24"/>
        </w:rPr>
        <w:t>Format gràfic: .</w:t>
      </w:r>
      <w:proofErr w:type="spellStart"/>
      <w:r w:rsidRPr="00D746C4">
        <w:rPr>
          <w:rFonts w:ascii="Arial Narrow" w:hAnsi="Arial Narrow" w:cs="Arial"/>
          <w:szCs w:val="24"/>
        </w:rPr>
        <w:t>tiff</w:t>
      </w:r>
      <w:proofErr w:type="spellEnd"/>
      <w:r w:rsidRPr="00D746C4">
        <w:rPr>
          <w:rFonts w:ascii="Arial Narrow" w:hAnsi="Arial Narrow" w:cs="Arial"/>
          <w:szCs w:val="24"/>
        </w:rPr>
        <w:t xml:space="preserve"> | .</w:t>
      </w:r>
      <w:proofErr w:type="spellStart"/>
      <w:r w:rsidRPr="00D746C4">
        <w:rPr>
          <w:rFonts w:ascii="Arial Narrow" w:hAnsi="Arial Narrow" w:cs="Arial"/>
          <w:szCs w:val="24"/>
        </w:rPr>
        <w:t>tif</w:t>
      </w:r>
      <w:proofErr w:type="spellEnd"/>
    </w:p>
    <w:p w14:paraId="257D590F" w14:textId="77777777" w:rsidR="00BE7639" w:rsidRPr="00D746C4" w:rsidRDefault="00BE7639" w:rsidP="00BE7639">
      <w:pPr>
        <w:ind w:left="360"/>
        <w:rPr>
          <w:rFonts w:ascii="Arial Narrow" w:hAnsi="Arial Narrow" w:cs="Arial"/>
          <w:szCs w:val="24"/>
        </w:rPr>
      </w:pPr>
      <w:r w:rsidRPr="00D746C4">
        <w:rPr>
          <w:rFonts w:ascii="Arial Narrow" w:hAnsi="Arial Narrow" w:cs="Arial"/>
          <w:szCs w:val="24"/>
        </w:rPr>
        <w:t xml:space="preserve">Format </w:t>
      </w:r>
      <w:proofErr w:type="spellStart"/>
      <w:r w:rsidRPr="00D746C4">
        <w:rPr>
          <w:rFonts w:ascii="Arial Narrow" w:hAnsi="Arial Narrow" w:cs="Arial"/>
          <w:szCs w:val="24"/>
        </w:rPr>
        <w:t>OpentDocument</w:t>
      </w:r>
      <w:proofErr w:type="spellEnd"/>
      <w:r w:rsidRPr="00D746C4">
        <w:rPr>
          <w:rFonts w:ascii="Arial Narrow" w:hAnsi="Arial Narrow" w:cs="Arial"/>
          <w:szCs w:val="24"/>
        </w:rPr>
        <w:t xml:space="preserve"> text: .</w:t>
      </w:r>
      <w:proofErr w:type="spellStart"/>
      <w:r w:rsidRPr="00D746C4">
        <w:rPr>
          <w:rFonts w:ascii="Arial Narrow" w:hAnsi="Arial Narrow" w:cs="Arial"/>
          <w:szCs w:val="24"/>
        </w:rPr>
        <w:t>odt</w:t>
      </w:r>
      <w:proofErr w:type="spellEnd"/>
      <w:r w:rsidRPr="00D746C4">
        <w:rPr>
          <w:rFonts w:ascii="Arial Narrow" w:hAnsi="Arial Narrow" w:cs="Arial"/>
          <w:szCs w:val="24"/>
        </w:rPr>
        <w:t xml:space="preserve"> </w:t>
      </w:r>
    </w:p>
    <w:p w14:paraId="54CE51F7" w14:textId="77777777" w:rsidR="00BE7639" w:rsidRPr="00D746C4" w:rsidRDefault="00BE7639" w:rsidP="00BE7639">
      <w:pPr>
        <w:ind w:left="360"/>
        <w:rPr>
          <w:rFonts w:ascii="Arial Narrow" w:hAnsi="Arial Narrow" w:cs="Arial"/>
          <w:szCs w:val="24"/>
        </w:rPr>
      </w:pPr>
      <w:r w:rsidRPr="00D746C4">
        <w:rPr>
          <w:rFonts w:ascii="Arial Narrow" w:hAnsi="Arial Narrow" w:cs="Arial"/>
          <w:szCs w:val="24"/>
        </w:rPr>
        <w:t xml:space="preserve">Format </w:t>
      </w:r>
      <w:proofErr w:type="spellStart"/>
      <w:r w:rsidRPr="00D746C4">
        <w:rPr>
          <w:rFonts w:ascii="Arial Narrow" w:hAnsi="Arial Narrow" w:cs="Arial"/>
          <w:szCs w:val="24"/>
        </w:rPr>
        <w:t>OpentDocument</w:t>
      </w:r>
      <w:proofErr w:type="spellEnd"/>
      <w:r w:rsidRPr="00D746C4">
        <w:rPr>
          <w:rFonts w:ascii="Arial Narrow" w:hAnsi="Arial Narrow" w:cs="Arial"/>
          <w:szCs w:val="24"/>
        </w:rPr>
        <w:t xml:space="preserve"> full de càlcul: .</w:t>
      </w:r>
      <w:proofErr w:type="spellStart"/>
      <w:r w:rsidRPr="00D746C4">
        <w:rPr>
          <w:rFonts w:ascii="Arial Narrow" w:hAnsi="Arial Narrow" w:cs="Arial"/>
          <w:szCs w:val="24"/>
        </w:rPr>
        <w:t>ods</w:t>
      </w:r>
      <w:proofErr w:type="spellEnd"/>
      <w:r w:rsidRPr="00D746C4">
        <w:rPr>
          <w:rFonts w:ascii="Arial Narrow" w:hAnsi="Arial Narrow" w:cs="Arial"/>
          <w:szCs w:val="24"/>
        </w:rPr>
        <w:t xml:space="preserve"> </w:t>
      </w:r>
    </w:p>
    <w:p w14:paraId="0A2B4F72" w14:textId="77777777" w:rsidR="00BE7639" w:rsidRPr="00D746C4" w:rsidRDefault="00BE7639" w:rsidP="00BE7639">
      <w:pPr>
        <w:ind w:left="360"/>
        <w:rPr>
          <w:rFonts w:ascii="Arial Narrow" w:hAnsi="Arial Narrow" w:cs="Arial"/>
          <w:szCs w:val="24"/>
        </w:rPr>
      </w:pPr>
      <w:r w:rsidRPr="00D746C4">
        <w:rPr>
          <w:rFonts w:ascii="Arial Narrow" w:hAnsi="Arial Narrow" w:cs="Arial"/>
          <w:szCs w:val="24"/>
        </w:rPr>
        <w:t xml:space="preserve">Format </w:t>
      </w:r>
      <w:proofErr w:type="spellStart"/>
      <w:r w:rsidRPr="00D746C4">
        <w:rPr>
          <w:rFonts w:ascii="Arial Narrow" w:hAnsi="Arial Narrow" w:cs="Arial"/>
          <w:szCs w:val="24"/>
        </w:rPr>
        <w:t>OpentDocument</w:t>
      </w:r>
      <w:proofErr w:type="spellEnd"/>
      <w:r w:rsidRPr="00D746C4">
        <w:rPr>
          <w:rFonts w:ascii="Arial Narrow" w:hAnsi="Arial Narrow" w:cs="Arial"/>
          <w:szCs w:val="24"/>
        </w:rPr>
        <w:t xml:space="preserve"> presentació: .</w:t>
      </w:r>
      <w:proofErr w:type="spellStart"/>
      <w:r w:rsidRPr="00D746C4">
        <w:rPr>
          <w:rFonts w:ascii="Arial Narrow" w:hAnsi="Arial Narrow" w:cs="Arial"/>
          <w:szCs w:val="24"/>
        </w:rPr>
        <w:t>odp</w:t>
      </w:r>
      <w:proofErr w:type="spellEnd"/>
      <w:r w:rsidRPr="00D746C4">
        <w:rPr>
          <w:rFonts w:ascii="Arial Narrow" w:hAnsi="Arial Narrow" w:cs="Arial"/>
          <w:szCs w:val="24"/>
        </w:rPr>
        <w:t xml:space="preserve"> </w:t>
      </w:r>
    </w:p>
    <w:p w14:paraId="3A936C4E" w14:textId="77777777" w:rsidR="00BE7639" w:rsidRPr="00D746C4" w:rsidRDefault="00BE7639" w:rsidP="00BE7639">
      <w:pPr>
        <w:ind w:left="360"/>
        <w:rPr>
          <w:rFonts w:ascii="Arial Narrow" w:hAnsi="Arial Narrow" w:cs="Arial"/>
          <w:szCs w:val="24"/>
        </w:rPr>
      </w:pPr>
      <w:r w:rsidRPr="00D746C4">
        <w:rPr>
          <w:rFonts w:ascii="Arial Narrow" w:hAnsi="Arial Narrow" w:cs="Arial"/>
          <w:szCs w:val="24"/>
        </w:rPr>
        <w:t xml:space="preserve">Format </w:t>
      </w:r>
      <w:proofErr w:type="spellStart"/>
      <w:r w:rsidRPr="00D746C4">
        <w:rPr>
          <w:rFonts w:ascii="Arial Narrow" w:hAnsi="Arial Narrow" w:cs="Arial"/>
          <w:szCs w:val="24"/>
        </w:rPr>
        <w:t>OpentDocument</w:t>
      </w:r>
      <w:proofErr w:type="spellEnd"/>
      <w:r w:rsidRPr="00D746C4">
        <w:rPr>
          <w:rFonts w:ascii="Arial Narrow" w:hAnsi="Arial Narrow" w:cs="Arial"/>
          <w:szCs w:val="24"/>
        </w:rPr>
        <w:t xml:space="preserve"> </w:t>
      </w:r>
      <w:proofErr w:type="spellStart"/>
      <w:r w:rsidRPr="00D746C4">
        <w:rPr>
          <w:rFonts w:ascii="Arial Narrow" w:hAnsi="Arial Narrow" w:cs="Arial"/>
          <w:szCs w:val="24"/>
        </w:rPr>
        <w:t>imagen</w:t>
      </w:r>
      <w:proofErr w:type="spellEnd"/>
      <w:r w:rsidRPr="00D746C4">
        <w:rPr>
          <w:rFonts w:ascii="Arial Narrow" w:hAnsi="Arial Narrow" w:cs="Arial"/>
          <w:szCs w:val="24"/>
        </w:rPr>
        <w:t xml:space="preserve">: .odi </w:t>
      </w:r>
    </w:p>
    <w:p w14:paraId="44AEC666" w14:textId="77777777" w:rsidR="00BE7639" w:rsidRPr="00D746C4" w:rsidRDefault="00BE7639" w:rsidP="00BE7639">
      <w:pPr>
        <w:ind w:left="360"/>
        <w:rPr>
          <w:rFonts w:ascii="Arial Narrow" w:hAnsi="Arial Narrow" w:cs="Arial"/>
          <w:szCs w:val="24"/>
        </w:rPr>
      </w:pPr>
      <w:r w:rsidRPr="00D746C4">
        <w:rPr>
          <w:rFonts w:ascii="Arial Narrow" w:hAnsi="Arial Narrow" w:cs="Arial"/>
          <w:szCs w:val="24"/>
        </w:rPr>
        <w:t xml:space="preserve">Format comprimit natiu de </w:t>
      </w:r>
      <w:proofErr w:type="spellStart"/>
      <w:r w:rsidRPr="00D746C4">
        <w:rPr>
          <w:rFonts w:ascii="Arial Narrow" w:hAnsi="Arial Narrow" w:cs="Arial"/>
          <w:szCs w:val="24"/>
        </w:rPr>
        <w:t>Winzip</w:t>
      </w:r>
      <w:proofErr w:type="spellEnd"/>
      <w:r w:rsidRPr="00D746C4">
        <w:rPr>
          <w:rFonts w:ascii="Arial Narrow" w:hAnsi="Arial Narrow" w:cs="Arial"/>
          <w:szCs w:val="24"/>
        </w:rPr>
        <w:t xml:space="preserve"> i suportat por Microsoft Windows: .</w:t>
      </w:r>
      <w:proofErr w:type="spellStart"/>
      <w:r w:rsidRPr="00D746C4">
        <w:rPr>
          <w:rFonts w:ascii="Arial Narrow" w:hAnsi="Arial Narrow" w:cs="Arial"/>
          <w:szCs w:val="24"/>
        </w:rPr>
        <w:t>zip</w:t>
      </w:r>
      <w:proofErr w:type="spellEnd"/>
      <w:r w:rsidRPr="00D746C4">
        <w:rPr>
          <w:rFonts w:ascii="Arial Narrow" w:hAnsi="Arial Narrow" w:cs="Arial"/>
          <w:szCs w:val="24"/>
        </w:rPr>
        <w:t xml:space="preserve"> </w:t>
      </w:r>
    </w:p>
    <w:p w14:paraId="7FFE1DA1" w14:textId="77777777" w:rsidR="00BE7639" w:rsidRPr="00D746C4" w:rsidRDefault="00BE7639" w:rsidP="00BE7639">
      <w:pPr>
        <w:ind w:left="360"/>
        <w:rPr>
          <w:rFonts w:ascii="Arial Narrow" w:hAnsi="Arial Narrow" w:cs="Arial"/>
          <w:szCs w:val="24"/>
        </w:rPr>
      </w:pPr>
      <w:r w:rsidRPr="00D746C4">
        <w:rPr>
          <w:rFonts w:ascii="Arial Narrow" w:hAnsi="Arial Narrow" w:cs="Arial"/>
          <w:szCs w:val="24"/>
        </w:rPr>
        <w:t xml:space="preserve">Format de dibuix </w:t>
      </w:r>
      <w:proofErr w:type="spellStart"/>
      <w:r w:rsidRPr="00D746C4">
        <w:rPr>
          <w:rFonts w:ascii="Arial Narrow" w:hAnsi="Arial Narrow" w:cs="Arial"/>
          <w:szCs w:val="24"/>
        </w:rPr>
        <w:t>AutoCAD</w:t>
      </w:r>
      <w:proofErr w:type="spellEnd"/>
      <w:r w:rsidRPr="00D746C4">
        <w:rPr>
          <w:rFonts w:ascii="Arial Narrow" w:hAnsi="Arial Narrow" w:cs="Arial"/>
          <w:szCs w:val="24"/>
        </w:rPr>
        <w:t xml:space="preserve"> .</w:t>
      </w:r>
      <w:proofErr w:type="spellStart"/>
      <w:r w:rsidRPr="00D746C4">
        <w:rPr>
          <w:rFonts w:ascii="Arial Narrow" w:hAnsi="Arial Narrow" w:cs="Arial"/>
          <w:szCs w:val="24"/>
        </w:rPr>
        <w:t>dwg</w:t>
      </w:r>
      <w:proofErr w:type="spellEnd"/>
    </w:p>
    <w:p w14:paraId="52C39CE1" w14:textId="77777777" w:rsidR="00BE7639" w:rsidRPr="00D746C4" w:rsidRDefault="00BE7639" w:rsidP="00BE7639">
      <w:pPr>
        <w:ind w:left="360"/>
        <w:rPr>
          <w:rFonts w:ascii="Arial Narrow" w:hAnsi="Arial Narrow" w:cs="Arial"/>
          <w:szCs w:val="24"/>
        </w:rPr>
      </w:pPr>
    </w:p>
    <w:p w14:paraId="35663317" w14:textId="77777777" w:rsidR="00BE7639" w:rsidRPr="00D746C4" w:rsidRDefault="00BE7639" w:rsidP="00BE7639">
      <w:pPr>
        <w:ind w:left="360"/>
        <w:rPr>
          <w:rFonts w:ascii="Arial Narrow" w:hAnsi="Arial Narrow" w:cs="Arial"/>
          <w:szCs w:val="24"/>
        </w:rPr>
      </w:pPr>
      <w:r w:rsidRPr="00D746C4">
        <w:rPr>
          <w:rFonts w:ascii="Arial Narrow" w:hAnsi="Arial Narrow" w:cs="Arial"/>
          <w:szCs w:val="24"/>
        </w:rPr>
        <w:t>Com a mesura alternativa per adjuntar arxius d’altres formats, es poden enviar en un arxiu comprimit (ZIP).</w:t>
      </w:r>
    </w:p>
    <w:p w14:paraId="2CC2BA8B" w14:textId="77777777" w:rsidR="00BE7639" w:rsidRPr="00D746C4" w:rsidRDefault="00BE7639" w:rsidP="00BE7639">
      <w:pPr>
        <w:ind w:left="360"/>
        <w:rPr>
          <w:rFonts w:ascii="Arial Narrow" w:hAnsi="Arial Narrow" w:cs="Arial"/>
          <w:szCs w:val="24"/>
        </w:rPr>
      </w:pPr>
    </w:p>
    <w:p w14:paraId="457B4162" w14:textId="77777777" w:rsidR="00BE7639" w:rsidRPr="00D746C4" w:rsidRDefault="00BE7639" w:rsidP="00BE7639">
      <w:pPr>
        <w:ind w:left="360"/>
        <w:rPr>
          <w:rFonts w:ascii="Arial Narrow" w:hAnsi="Arial Narrow" w:cs="Arial"/>
          <w:szCs w:val="24"/>
        </w:rPr>
      </w:pPr>
      <w:r w:rsidRPr="00D746C4">
        <w:rPr>
          <w:rFonts w:ascii="Arial Narrow" w:hAnsi="Arial Narrow" w:cs="Arial"/>
          <w:szCs w:val="24"/>
        </w:rPr>
        <w:t xml:space="preserve">És responsabilitat de les licitadores vetllar perquè les ofertes estiguin lliures de virus. Tot i així, la mera presència de virus no determina l’exclusió de la proposició, sempre que es pugui accedir al seu contingut. Segons les circumstàncies que concorrin en cada cas, serà la Mesa de contractació o l’òrgan de contractació qui decideixi al respecte. </w:t>
      </w:r>
    </w:p>
    <w:p w14:paraId="2488331B" w14:textId="77777777" w:rsidR="00BE7639" w:rsidRPr="00D746C4" w:rsidRDefault="00BE7639" w:rsidP="00BE7639">
      <w:pPr>
        <w:ind w:left="360"/>
        <w:rPr>
          <w:rFonts w:ascii="Arial Narrow" w:hAnsi="Arial Narrow" w:cs="Arial"/>
          <w:szCs w:val="24"/>
        </w:rPr>
      </w:pPr>
    </w:p>
    <w:p w14:paraId="181D58DF" w14:textId="77777777" w:rsidR="00BE7639" w:rsidRPr="00D746C4" w:rsidRDefault="00BE7639" w:rsidP="00BE7639">
      <w:pPr>
        <w:ind w:left="360"/>
        <w:rPr>
          <w:rFonts w:ascii="Arial Narrow" w:hAnsi="Arial Narrow" w:cs="Arial"/>
          <w:szCs w:val="24"/>
        </w:rPr>
      </w:pPr>
      <w:r w:rsidRPr="00D746C4">
        <w:rPr>
          <w:rFonts w:ascii="Arial Narrow" w:hAnsi="Arial Narrow" w:cs="Arial"/>
          <w:szCs w:val="24"/>
        </w:rPr>
        <w:t xml:space="preserve">La presentació de les proposicions podrà realitzar-se durant 24 hores al dia els 7 dies de la setmana; la data i hora de presentació de la proposició seran les que constin en el resguard acreditatiu emès pel Registre Auxiliar del Portal de Contractació Electrònica i coincidirà amb el moment en el que finalitza la recepció de la proposició. </w:t>
      </w:r>
    </w:p>
    <w:p w14:paraId="38E7101F" w14:textId="77777777" w:rsidR="00BE7639" w:rsidRPr="00D746C4" w:rsidRDefault="00BE7639" w:rsidP="00BE7639">
      <w:pPr>
        <w:ind w:left="360"/>
        <w:rPr>
          <w:rFonts w:ascii="Arial Narrow" w:hAnsi="Arial Narrow" w:cs="Arial"/>
          <w:szCs w:val="24"/>
        </w:rPr>
      </w:pPr>
    </w:p>
    <w:p w14:paraId="13623614" w14:textId="77777777" w:rsidR="00BE7639" w:rsidRPr="00D746C4" w:rsidRDefault="00BE7639" w:rsidP="00BE7639">
      <w:pPr>
        <w:ind w:left="360"/>
        <w:rPr>
          <w:rFonts w:ascii="Arial Narrow" w:hAnsi="Arial Narrow" w:cs="Arial"/>
          <w:szCs w:val="24"/>
        </w:rPr>
      </w:pPr>
      <w:r w:rsidRPr="00D746C4">
        <w:rPr>
          <w:rFonts w:ascii="Arial Narrow" w:hAnsi="Arial Narrow"/>
          <w:iCs/>
          <w:szCs w:val="24"/>
        </w:rPr>
        <w:t xml:space="preserve">En els supòsits que es prevegin dificultats en la transmissió derivades de la mida dels documents i dades presentades o problemes de connectivitat amb la xarxa, que impedeixin rebre l'oferta dintre del termini establert, s’acceptarà l’enviament en dues fases. En aquests supòsits l’empresa licitadora haurà de remetre, </w:t>
      </w:r>
      <w:r w:rsidRPr="00D746C4">
        <w:rPr>
          <w:rFonts w:ascii="Arial Narrow" w:hAnsi="Arial Narrow"/>
          <w:b/>
          <w:iCs/>
          <w:szCs w:val="24"/>
        </w:rPr>
        <w:t>abans de la finalització del termini de presentació d’ofertes</w:t>
      </w:r>
      <w:r w:rsidRPr="00D746C4">
        <w:rPr>
          <w:rFonts w:ascii="Arial Narrow" w:hAnsi="Arial Narrow"/>
          <w:iCs/>
          <w:szCs w:val="24"/>
        </w:rPr>
        <w:t>, l’empremta digital (</w:t>
      </w:r>
      <w:proofErr w:type="spellStart"/>
      <w:r w:rsidRPr="00D746C4">
        <w:rPr>
          <w:rFonts w:ascii="Arial Narrow" w:hAnsi="Arial Narrow"/>
          <w:i/>
          <w:szCs w:val="24"/>
        </w:rPr>
        <w:t>hash</w:t>
      </w:r>
      <w:proofErr w:type="spellEnd"/>
      <w:r w:rsidRPr="00D746C4">
        <w:rPr>
          <w:rFonts w:ascii="Arial Narrow" w:hAnsi="Arial Narrow"/>
          <w:iCs/>
          <w:szCs w:val="24"/>
        </w:rPr>
        <w:t>) i, no obstant, disposaran d’un termini de 24 hores per completar l’enviament de l’oferta. Si no es fa aquesta segona remissió en el termini indicat, es considerarà que l'oferta ha estat retirada.</w:t>
      </w:r>
    </w:p>
    <w:p w14:paraId="39C15550" w14:textId="77777777" w:rsidR="00BE7639" w:rsidRPr="00D746C4" w:rsidRDefault="00BE7639" w:rsidP="00BE7639">
      <w:pPr>
        <w:rPr>
          <w:rFonts w:ascii="Arial Narrow" w:hAnsi="Arial Narrow"/>
          <w:iCs/>
          <w:szCs w:val="24"/>
        </w:rPr>
      </w:pPr>
    </w:p>
    <w:p w14:paraId="48F2B2CE" w14:textId="77777777" w:rsidR="00BE7639" w:rsidRPr="00D746C4" w:rsidRDefault="00BE7639" w:rsidP="00BE7639">
      <w:pPr>
        <w:ind w:left="360"/>
        <w:rPr>
          <w:rFonts w:ascii="Arial Narrow" w:hAnsi="Arial Narrow"/>
          <w:iCs/>
          <w:szCs w:val="24"/>
        </w:rPr>
      </w:pPr>
      <w:r w:rsidRPr="00D746C4">
        <w:rPr>
          <w:rFonts w:ascii="Arial Narrow" w:hAnsi="Arial Narrow"/>
          <w:iCs/>
          <w:szCs w:val="24"/>
        </w:rPr>
        <w:t>En aquest supòsit l’empremta digital (</w:t>
      </w:r>
      <w:proofErr w:type="spellStart"/>
      <w:r w:rsidRPr="00D746C4">
        <w:rPr>
          <w:rFonts w:ascii="Arial Narrow" w:hAnsi="Arial Narrow"/>
          <w:i/>
          <w:szCs w:val="24"/>
        </w:rPr>
        <w:t>hash</w:t>
      </w:r>
      <w:proofErr w:type="spellEnd"/>
      <w:r w:rsidRPr="00D746C4">
        <w:rPr>
          <w:rFonts w:ascii="Arial Narrow" w:hAnsi="Arial Narrow"/>
          <w:iCs/>
          <w:szCs w:val="24"/>
        </w:rPr>
        <w:t xml:space="preserve">) degudament signada s’haurà de remetre al correu electrònic següent: </w:t>
      </w:r>
      <w:hyperlink r:id="rId29" w:history="1">
        <w:r w:rsidRPr="00D746C4">
          <w:rPr>
            <w:rStyle w:val="Enlla"/>
            <w:rFonts w:ascii="Arial Narrow" w:hAnsi="Arial Narrow"/>
            <w:iCs/>
            <w:szCs w:val="24"/>
          </w:rPr>
          <w:t>juridic@barcelonactiva.cat</w:t>
        </w:r>
      </w:hyperlink>
      <w:r w:rsidRPr="00D746C4">
        <w:rPr>
          <w:rFonts w:ascii="Arial Narrow" w:hAnsi="Arial Narrow"/>
          <w:iCs/>
          <w:szCs w:val="24"/>
        </w:rPr>
        <w:t>, amb la finalitat que es pugui comprovar que aquesta empremta digital coincideix amb la que consta a l'oferta presentada i, per tant, que el contingut de l’oferta no s’ha alterat des del moment de l’enviament per part de l’empresa licitadora.</w:t>
      </w:r>
    </w:p>
    <w:p w14:paraId="21C27363" w14:textId="77777777" w:rsidR="00BE7639" w:rsidRPr="00D746C4" w:rsidRDefault="00BE7639" w:rsidP="00BE7639">
      <w:pPr>
        <w:autoSpaceDE w:val="0"/>
        <w:autoSpaceDN w:val="0"/>
        <w:adjustRightInd w:val="0"/>
        <w:ind w:left="360"/>
        <w:rPr>
          <w:rFonts w:ascii="Arial Narrow" w:hAnsi="Arial Narrow"/>
          <w:iCs/>
          <w:szCs w:val="24"/>
        </w:rPr>
      </w:pPr>
      <w:r w:rsidRPr="00D746C4">
        <w:rPr>
          <w:rFonts w:ascii="Arial Narrow" w:hAnsi="Arial Narrow"/>
          <w:iCs/>
          <w:szCs w:val="24"/>
        </w:rPr>
        <w:t xml:space="preserve">En aquest correu s’haurà d’indicar el número d’expedient, l’objecte del contracte i les dades </w:t>
      </w:r>
      <w:proofErr w:type="spellStart"/>
      <w:r w:rsidRPr="00D746C4">
        <w:rPr>
          <w:rFonts w:ascii="Arial Narrow" w:hAnsi="Arial Narrow"/>
          <w:iCs/>
          <w:szCs w:val="24"/>
        </w:rPr>
        <w:t>identificatives</w:t>
      </w:r>
      <w:proofErr w:type="spellEnd"/>
      <w:r w:rsidRPr="00D746C4">
        <w:rPr>
          <w:rFonts w:ascii="Arial Narrow" w:hAnsi="Arial Narrow"/>
          <w:iCs/>
          <w:szCs w:val="24"/>
        </w:rPr>
        <w:t xml:space="preserve"> de l’empresa licitadora.</w:t>
      </w:r>
    </w:p>
    <w:p w14:paraId="3BD15BAE" w14:textId="77777777" w:rsidR="00BE7639" w:rsidRPr="00D746C4" w:rsidRDefault="00BE7639" w:rsidP="00BE7639">
      <w:pPr>
        <w:autoSpaceDE w:val="0"/>
        <w:autoSpaceDN w:val="0"/>
        <w:adjustRightInd w:val="0"/>
        <w:ind w:left="360"/>
        <w:rPr>
          <w:rFonts w:ascii="Arial Narrow" w:hAnsi="Arial Narrow"/>
          <w:iCs/>
          <w:szCs w:val="24"/>
        </w:rPr>
      </w:pPr>
    </w:p>
    <w:p w14:paraId="69B6FD52" w14:textId="77777777" w:rsidR="00BE7639" w:rsidRPr="00D746C4" w:rsidRDefault="00BE7639" w:rsidP="00BE7639">
      <w:pPr>
        <w:autoSpaceDE w:val="0"/>
        <w:autoSpaceDN w:val="0"/>
        <w:adjustRightInd w:val="0"/>
        <w:ind w:left="360"/>
        <w:rPr>
          <w:rFonts w:ascii="Arial Narrow" w:hAnsi="Arial Narrow"/>
          <w:iCs/>
          <w:szCs w:val="24"/>
        </w:rPr>
      </w:pPr>
      <w:r w:rsidRPr="00D746C4">
        <w:rPr>
          <w:rFonts w:ascii="Arial Narrow" w:hAnsi="Arial Narrow"/>
          <w:iCs/>
          <w:szCs w:val="24"/>
        </w:rPr>
        <w:t>En cas de no poder accedir al contingut d'una oferta perquè l'arxiu està danyat, es pot recórrer a la còpia local generada automàticament en l'equip de l’empresa licitadora, comprovant que l'empremta digital (</w:t>
      </w:r>
      <w:proofErr w:type="spellStart"/>
      <w:r w:rsidRPr="00D746C4">
        <w:rPr>
          <w:rFonts w:ascii="Arial Narrow" w:hAnsi="Arial Narrow"/>
          <w:i/>
          <w:szCs w:val="24"/>
        </w:rPr>
        <w:t>hash</w:t>
      </w:r>
      <w:proofErr w:type="spellEnd"/>
      <w:r w:rsidRPr="00D746C4">
        <w:rPr>
          <w:rFonts w:ascii="Arial Narrow" w:hAnsi="Arial Narrow"/>
          <w:iCs/>
          <w:szCs w:val="24"/>
        </w:rPr>
        <w:t>) de l'oferta coincideix amb la que consta en poder de l'òrgan de contractació.</w:t>
      </w:r>
    </w:p>
    <w:p w14:paraId="2C212E33" w14:textId="77777777" w:rsidR="00BE7639" w:rsidRPr="00D746C4" w:rsidRDefault="00BE7639" w:rsidP="00BE7639">
      <w:pPr>
        <w:autoSpaceDE w:val="0"/>
        <w:autoSpaceDN w:val="0"/>
        <w:adjustRightInd w:val="0"/>
        <w:ind w:left="360"/>
        <w:rPr>
          <w:rFonts w:ascii="Arial Narrow" w:hAnsi="Arial Narrow"/>
          <w:iCs/>
          <w:szCs w:val="24"/>
        </w:rPr>
      </w:pPr>
    </w:p>
    <w:p w14:paraId="0FF6143A" w14:textId="77777777" w:rsidR="00BE7639" w:rsidRPr="00D746C4" w:rsidRDefault="00BE7639" w:rsidP="00BE7639">
      <w:pPr>
        <w:autoSpaceDE w:val="0"/>
        <w:autoSpaceDN w:val="0"/>
        <w:adjustRightInd w:val="0"/>
        <w:ind w:left="360"/>
        <w:rPr>
          <w:rFonts w:ascii="Arial Narrow" w:hAnsi="Arial Narrow"/>
          <w:iCs/>
          <w:szCs w:val="24"/>
        </w:rPr>
      </w:pPr>
      <w:r w:rsidRPr="00D746C4">
        <w:rPr>
          <w:rFonts w:ascii="Arial Narrow" w:hAnsi="Arial Narrow" w:cs="Arial"/>
          <w:szCs w:val="24"/>
        </w:rPr>
        <w:lastRenderedPageBreak/>
        <w:t>Una vegada l'oferta ha estat tancada, si es reobre, la seva empremta (</w:t>
      </w:r>
      <w:proofErr w:type="spellStart"/>
      <w:r w:rsidRPr="00D746C4">
        <w:rPr>
          <w:rFonts w:ascii="Arial Narrow" w:hAnsi="Arial Narrow" w:cs="Arial"/>
          <w:i/>
          <w:iCs/>
          <w:szCs w:val="24"/>
        </w:rPr>
        <w:t>hash</w:t>
      </w:r>
      <w:proofErr w:type="spellEnd"/>
      <w:r w:rsidRPr="00D746C4">
        <w:rPr>
          <w:rFonts w:ascii="Arial Narrow" w:hAnsi="Arial Narrow" w:cs="Arial"/>
          <w:szCs w:val="24"/>
        </w:rPr>
        <w:t>) actual quedarà invalidada i en tancar-la novament, es generarà una nova empremta (</w:t>
      </w:r>
      <w:proofErr w:type="spellStart"/>
      <w:r w:rsidRPr="00D746C4">
        <w:rPr>
          <w:rFonts w:ascii="Arial Narrow" w:hAnsi="Arial Narrow" w:cs="Arial"/>
          <w:i/>
          <w:iCs/>
          <w:szCs w:val="24"/>
        </w:rPr>
        <w:t>hash</w:t>
      </w:r>
      <w:proofErr w:type="spellEnd"/>
      <w:r w:rsidRPr="00D746C4">
        <w:rPr>
          <w:rFonts w:ascii="Arial Narrow" w:hAnsi="Arial Narrow" w:cs="Arial"/>
          <w:szCs w:val="24"/>
        </w:rPr>
        <w:t>), completament diferent; inclús si no es modifica el contingut de l'oferta. Aquesta nova oferta reoberta es considerarà a tots els efectes, com una oferta diferent d'altres tancades anteriorment. És possible guardar una còpia de l'oferta original, per si fos necessari enviar-la juntament amb l’empremta (</w:t>
      </w:r>
      <w:proofErr w:type="spellStart"/>
      <w:r w:rsidRPr="00D746C4">
        <w:rPr>
          <w:rFonts w:ascii="Arial Narrow" w:hAnsi="Arial Narrow" w:cs="Arial"/>
          <w:i/>
          <w:iCs/>
          <w:szCs w:val="24"/>
        </w:rPr>
        <w:t>hash</w:t>
      </w:r>
      <w:proofErr w:type="spellEnd"/>
      <w:r w:rsidRPr="00D746C4">
        <w:rPr>
          <w:rFonts w:ascii="Arial Narrow" w:hAnsi="Arial Narrow" w:cs="Arial"/>
          <w:szCs w:val="24"/>
        </w:rPr>
        <w:t>).</w:t>
      </w:r>
      <w:r w:rsidRPr="00D746C4">
        <w:rPr>
          <w:rFonts w:ascii="Arial Narrow" w:hAnsi="Arial Narrow"/>
          <w:iCs/>
          <w:szCs w:val="24"/>
        </w:rPr>
        <w:t xml:space="preserve"> </w:t>
      </w:r>
      <w:r w:rsidRPr="00D746C4">
        <w:rPr>
          <w:rFonts w:ascii="Arial Narrow" w:hAnsi="Arial Narrow" w:cs="Arial"/>
          <w:szCs w:val="24"/>
        </w:rPr>
        <w:t>Per aquest motiu, només s'ha de reobrir l'oferta, si es desitja modificar el contingut d'aquesta i enviar-la, novament, dins del termini de presentació d'ofertes.</w:t>
      </w:r>
    </w:p>
    <w:p w14:paraId="6E72A34C" w14:textId="77777777" w:rsidR="00BE7639" w:rsidRPr="00D746C4" w:rsidRDefault="00BE7639" w:rsidP="00BE7639">
      <w:pPr>
        <w:rPr>
          <w:rFonts w:ascii="Arial Narrow" w:hAnsi="Arial Narrow" w:cs="Arial"/>
          <w:szCs w:val="24"/>
        </w:rPr>
      </w:pPr>
    </w:p>
    <w:p w14:paraId="3EEF9D96" w14:textId="77777777" w:rsidR="00BE7639" w:rsidRPr="00D746C4" w:rsidRDefault="00BE7639" w:rsidP="00BE7639">
      <w:pPr>
        <w:ind w:left="360"/>
        <w:rPr>
          <w:rFonts w:ascii="Arial Narrow" w:hAnsi="Arial Narrow"/>
          <w:szCs w:val="24"/>
        </w:rPr>
      </w:pPr>
      <w:r w:rsidRPr="00D746C4">
        <w:rPr>
          <w:rFonts w:ascii="Arial Narrow" w:hAnsi="Arial Narrow" w:cs="Arial"/>
          <w:szCs w:val="24"/>
        </w:rPr>
        <w:t>Si ja s'ha notificat el tancament de l'oferta a l'òrgan de contractació, mitjançant l’empremta (</w:t>
      </w:r>
      <w:proofErr w:type="spellStart"/>
      <w:r w:rsidRPr="00D746C4">
        <w:rPr>
          <w:rFonts w:ascii="Arial Narrow" w:hAnsi="Arial Narrow" w:cs="Arial"/>
          <w:i/>
          <w:iCs/>
          <w:szCs w:val="24"/>
        </w:rPr>
        <w:t>hash</w:t>
      </w:r>
      <w:proofErr w:type="spellEnd"/>
      <w:r w:rsidRPr="00D746C4">
        <w:rPr>
          <w:rFonts w:ascii="Arial Narrow" w:hAnsi="Arial Narrow" w:cs="Arial"/>
          <w:szCs w:val="24"/>
        </w:rPr>
        <w:t>) d'aquesta, el següent pas hauria de ser l'enviament de l'oferta dins del termini establert.</w:t>
      </w:r>
      <w:r w:rsidRPr="00D746C4">
        <w:rPr>
          <w:rFonts w:ascii="Arial Narrow" w:hAnsi="Arial Narrow"/>
          <w:szCs w:val="24"/>
        </w:rPr>
        <w:t xml:space="preserve"> </w:t>
      </w:r>
    </w:p>
    <w:p w14:paraId="097D4A74" w14:textId="77777777" w:rsidR="00BE7639" w:rsidRPr="00D746C4" w:rsidRDefault="00BE7639" w:rsidP="00BE7639">
      <w:pPr>
        <w:pStyle w:val="Textdecomentari"/>
        <w:tabs>
          <w:tab w:val="left" w:pos="4678"/>
          <w:tab w:val="left" w:pos="5245"/>
        </w:tabs>
        <w:ind w:left="360"/>
        <w:rPr>
          <w:rFonts w:ascii="Arial Narrow" w:hAnsi="Arial Narrow" w:cs="Arial"/>
          <w:sz w:val="24"/>
          <w:szCs w:val="24"/>
        </w:rPr>
      </w:pPr>
    </w:p>
    <w:p w14:paraId="269DF825" w14:textId="77777777" w:rsidR="00BE7639" w:rsidRPr="00D746C4" w:rsidRDefault="00BE7639" w:rsidP="00BE7639">
      <w:pPr>
        <w:shd w:val="clear" w:color="auto" w:fill="FFFFFF"/>
        <w:ind w:left="360"/>
        <w:rPr>
          <w:rFonts w:ascii="Arial Narrow" w:hAnsi="Arial Narrow" w:cs="Arial"/>
          <w:szCs w:val="24"/>
        </w:rPr>
      </w:pPr>
      <w:bookmarkStart w:id="0" w:name="_Hlk44573903"/>
      <w:r w:rsidRPr="00D746C4">
        <w:rPr>
          <w:rFonts w:ascii="Arial Narrow" w:hAnsi="Arial Narrow" w:cs="Arial"/>
          <w:szCs w:val="24"/>
        </w:rPr>
        <w:t>Les proposicions presentades fora de termini no seran admeses.</w:t>
      </w:r>
    </w:p>
    <w:bookmarkEnd w:id="0"/>
    <w:p w14:paraId="1545592B" w14:textId="77777777" w:rsidR="00BE7639" w:rsidRPr="00D746C4" w:rsidRDefault="00BE7639" w:rsidP="00BE7639">
      <w:pPr>
        <w:rPr>
          <w:rFonts w:ascii="Arial Narrow" w:hAnsi="Arial Narrow" w:cs="Arial"/>
          <w:szCs w:val="24"/>
        </w:rPr>
      </w:pPr>
    </w:p>
    <w:p w14:paraId="5E2FB570" w14:textId="77777777" w:rsidR="004A6764" w:rsidRPr="004A6764" w:rsidRDefault="004A6764" w:rsidP="00D10C00">
      <w:pPr>
        <w:rPr>
          <w:rFonts w:ascii="Arial Narrow" w:hAnsi="Arial Narrow" w:cs="Arial"/>
          <w:b/>
          <w:szCs w:val="24"/>
          <w:u w:val="single"/>
        </w:rPr>
      </w:pPr>
      <w:r w:rsidRPr="004A6764">
        <w:rPr>
          <w:rFonts w:ascii="Arial Narrow" w:hAnsi="Arial Narrow" w:cs="Arial"/>
          <w:b/>
          <w:szCs w:val="24"/>
          <w:u w:val="single"/>
        </w:rPr>
        <w:t>Garantia definitiva</w:t>
      </w:r>
    </w:p>
    <w:p w14:paraId="67507535" w14:textId="77777777" w:rsidR="004A6764" w:rsidRPr="00C433E7" w:rsidRDefault="004A6764" w:rsidP="00D10C00">
      <w:pPr>
        <w:rPr>
          <w:rFonts w:ascii="Arial Narrow" w:hAnsi="Arial Narrow" w:cs="Arial"/>
          <w:iCs/>
          <w:szCs w:val="24"/>
        </w:rPr>
      </w:pPr>
    </w:p>
    <w:p w14:paraId="14AD6532" w14:textId="117F3363" w:rsidR="004A6764" w:rsidRPr="00C433E7" w:rsidRDefault="004A6764" w:rsidP="00D10C00">
      <w:pPr>
        <w:rPr>
          <w:rFonts w:ascii="Arial Narrow" w:hAnsi="Arial Narrow" w:cs="Arial"/>
          <w:iCs/>
          <w:szCs w:val="24"/>
        </w:rPr>
      </w:pPr>
      <w:r w:rsidRPr="00C433E7">
        <w:rPr>
          <w:rFonts w:ascii="Arial Narrow" w:hAnsi="Arial Narrow" w:cs="Arial"/>
          <w:iCs/>
          <w:szCs w:val="24"/>
        </w:rPr>
        <w:t xml:space="preserve">En aquest contracte no es preveu que </w:t>
      </w:r>
      <w:r w:rsidR="000461C3" w:rsidRPr="00C433E7">
        <w:rPr>
          <w:rFonts w:ascii="Arial Narrow" w:hAnsi="Arial Narrow" w:cs="Arial"/>
          <w:iCs/>
          <w:szCs w:val="24"/>
        </w:rPr>
        <w:t>la licitadora/</w:t>
      </w:r>
      <w:r w:rsidRPr="00C433E7">
        <w:rPr>
          <w:rFonts w:ascii="Arial Narrow" w:hAnsi="Arial Narrow" w:cs="Arial"/>
          <w:iCs/>
          <w:szCs w:val="24"/>
        </w:rPr>
        <w:t>contractista hagi de constituir garantia definitiva.</w:t>
      </w:r>
    </w:p>
    <w:p w14:paraId="5B0FFB11" w14:textId="77777777" w:rsidR="004A6764" w:rsidRPr="00C433E7" w:rsidRDefault="004A6764" w:rsidP="00D10C00">
      <w:pPr>
        <w:rPr>
          <w:rFonts w:ascii="Arial Narrow" w:hAnsi="Arial Narrow" w:cs="Arial"/>
          <w:iCs/>
          <w:szCs w:val="24"/>
          <w:u w:val="single"/>
        </w:rPr>
      </w:pPr>
    </w:p>
    <w:p w14:paraId="0F1F9518" w14:textId="77777777" w:rsidR="004A6764" w:rsidRPr="004A6764" w:rsidRDefault="004A6764" w:rsidP="00D10C00">
      <w:pPr>
        <w:rPr>
          <w:rFonts w:ascii="Arial Narrow" w:hAnsi="Arial Narrow" w:cs="Arial"/>
          <w:b/>
          <w:szCs w:val="24"/>
          <w:u w:val="single"/>
        </w:rPr>
      </w:pPr>
      <w:r w:rsidRPr="004A6764">
        <w:rPr>
          <w:rFonts w:ascii="Arial Narrow" w:hAnsi="Arial Narrow" w:cs="Arial"/>
          <w:b/>
          <w:szCs w:val="24"/>
          <w:u w:val="single"/>
        </w:rPr>
        <w:t>Notificació de l’adjudicació</w:t>
      </w:r>
    </w:p>
    <w:p w14:paraId="49A76BFF" w14:textId="77777777" w:rsidR="004A6764" w:rsidRPr="004A6764" w:rsidRDefault="004A6764" w:rsidP="00D10C00">
      <w:pPr>
        <w:rPr>
          <w:rFonts w:ascii="Arial Narrow" w:hAnsi="Arial Narrow" w:cs="Arial"/>
          <w:szCs w:val="24"/>
          <w:u w:val="single"/>
        </w:rPr>
      </w:pPr>
    </w:p>
    <w:p w14:paraId="36E6EAE8" w14:textId="77777777" w:rsidR="004A6764" w:rsidRDefault="004A6764" w:rsidP="00D10C00">
      <w:pPr>
        <w:rPr>
          <w:rFonts w:ascii="Arial Narrow" w:hAnsi="Arial Narrow" w:cs="Arial"/>
          <w:szCs w:val="24"/>
        </w:rPr>
      </w:pPr>
      <w:r w:rsidRPr="004A6764">
        <w:rPr>
          <w:rFonts w:ascii="Arial Narrow" w:hAnsi="Arial Narrow" w:cs="Arial"/>
          <w:szCs w:val="24"/>
        </w:rPr>
        <w:t xml:space="preserve">L’adjudicació del contracte es publicarà en el </w:t>
      </w:r>
      <w:r w:rsidR="000461C3">
        <w:rPr>
          <w:rFonts w:ascii="Arial Narrow" w:hAnsi="Arial Narrow" w:cs="Arial"/>
          <w:szCs w:val="24"/>
        </w:rPr>
        <w:t>P</w:t>
      </w:r>
      <w:r w:rsidRPr="004A6764">
        <w:rPr>
          <w:rFonts w:ascii="Arial Narrow" w:hAnsi="Arial Narrow" w:cs="Arial"/>
          <w:szCs w:val="24"/>
        </w:rPr>
        <w:t xml:space="preserve">erfil de </w:t>
      </w:r>
      <w:r w:rsidR="000461C3">
        <w:rPr>
          <w:rFonts w:ascii="Arial Narrow" w:hAnsi="Arial Narrow" w:cs="Arial"/>
          <w:szCs w:val="24"/>
        </w:rPr>
        <w:t>C</w:t>
      </w:r>
      <w:r w:rsidRPr="004A6764">
        <w:rPr>
          <w:rFonts w:ascii="Arial Narrow" w:hAnsi="Arial Narrow" w:cs="Arial"/>
          <w:szCs w:val="24"/>
        </w:rPr>
        <w:t>ontractant el que servirà de notificació a tot</w:t>
      </w:r>
      <w:r w:rsidR="000461C3">
        <w:rPr>
          <w:rFonts w:ascii="Arial Narrow" w:hAnsi="Arial Narrow" w:cs="Arial"/>
          <w:szCs w:val="24"/>
        </w:rPr>
        <w:t>e</w:t>
      </w:r>
      <w:r w:rsidRPr="004A6764">
        <w:rPr>
          <w:rFonts w:ascii="Arial Narrow" w:hAnsi="Arial Narrow" w:cs="Arial"/>
          <w:szCs w:val="24"/>
        </w:rPr>
        <w:t>s</w:t>
      </w:r>
      <w:r w:rsidR="000461C3">
        <w:rPr>
          <w:rFonts w:ascii="Arial Narrow" w:hAnsi="Arial Narrow" w:cs="Arial"/>
          <w:szCs w:val="24"/>
        </w:rPr>
        <w:t xml:space="preserve"> les </w:t>
      </w:r>
      <w:r w:rsidRPr="004A6764">
        <w:rPr>
          <w:rFonts w:ascii="Arial Narrow" w:hAnsi="Arial Narrow" w:cs="Arial"/>
          <w:szCs w:val="24"/>
        </w:rPr>
        <w:t>interessa</w:t>
      </w:r>
      <w:r w:rsidR="000461C3">
        <w:rPr>
          <w:rFonts w:ascii="Arial Narrow" w:hAnsi="Arial Narrow" w:cs="Arial"/>
          <w:szCs w:val="24"/>
        </w:rPr>
        <w:t>des</w:t>
      </w:r>
      <w:r w:rsidRPr="004A6764">
        <w:rPr>
          <w:rFonts w:ascii="Arial Narrow" w:hAnsi="Arial Narrow" w:cs="Arial"/>
          <w:szCs w:val="24"/>
        </w:rPr>
        <w:t>.</w:t>
      </w:r>
    </w:p>
    <w:p w14:paraId="53CE94E1" w14:textId="77777777" w:rsidR="00420FB6" w:rsidRPr="007F52BD" w:rsidRDefault="00420FB6" w:rsidP="00D10C00">
      <w:pPr>
        <w:rPr>
          <w:rFonts w:ascii="Arial Narrow" w:hAnsi="Arial Narrow" w:cs="Arial"/>
          <w:color w:val="00B050"/>
          <w:szCs w:val="24"/>
        </w:rPr>
      </w:pPr>
    </w:p>
    <w:p w14:paraId="37326A55" w14:textId="77777777" w:rsidR="004A6764" w:rsidRPr="004A6764" w:rsidRDefault="004A6764" w:rsidP="00D10C00">
      <w:pPr>
        <w:rPr>
          <w:rFonts w:ascii="Arial Narrow" w:hAnsi="Arial Narrow" w:cs="Arial"/>
          <w:b/>
          <w:szCs w:val="24"/>
          <w:u w:val="single"/>
        </w:rPr>
      </w:pPr>
      <w:r w:rsidRPr="004A6764">
        <w:rPr>
          <w:rFonts w:ascii="Arial Narrow" w:hAnsi="Arial Narrow" w:cs="Arial"/>
          <w:b/>
          <w:szCs w:val="24"/>
          <w:u w:val="single"/>
        </w:rPr>
        <w:t>Protecció de dades</w:t>
      </w:r>
    </w:p>
    <w:p w14:paraId="24261C9E" w14:textId="77777777" w:rsidR="004A6764" w:rsidRPr="004A6764" w:rsidRDefault="004A6764" w:rsidP="00D10C00">
      <w:pPr>
        <w:rPr>
          <w:rFonts w:ascii="Arial Narrow" w:hAnsi="Arial Narrow" w:cs="Arial"/>
          <w:szCs w:val="24"/>
        </w:rPr>
      </w:pPr>
    </w:p>
    <w:p w14:paraId="652495CA" w14:textId="77777777" w:rsidR="007F6126" w:rsidRPr="007F6126" w:rsidRDefault="007F6126" w:rsidP="00D10C00">
      <w:pPr>
        <w:rPr>
          <w:rFonts w:ascii="Arial Narrow" w:hAnsi="Arial Narrow" w:cs="Arial"/>
          <w:szCs w:val="24"/>
        </w:rPr>
      </w:pPr>
      <w:r w:rsidRPr="007F6126">
        <w:rPr>
          <w:rFonts w:ascii="Arial Narrow" w:hAnsi="Arial Narrow" w:cs="Arial"/>
          <w:szCs w:val="24"/>
        </w:rPr>
        <w:t xml:space="preserve">D’acord amb la Llei Orgànica </w:t>
      </w:r>
      <w:r w:rsidR="0004287C">
        <w:rPr>
          <w:rFonts w:ascii="Arial Narrow" w:hAnsi="Arial Narrow" w:cs="Arial"/>
          <w:szCs w:val="24"/>
        </w:rPr>
        <w:t>3/2018, de 5 de desembre</w:t>
      </w:r>
      <w:r w:rsidRPr="007F6126">
        <w:rPr>
          <w:rFonts w:ascii="Arial Narrow" w:hAnsi="Arial Narrow" w:cs="Arial"/>
          <w:szCs w:val="24"/>
        </w:rPr>
        <w:t>, de Protecció de Dades Personal</w:t>
      </w:r>
      <w:r w:rsidR="008B1464">
        <w:rPr>
          <w:rFonts w:ascii="Arial Narrow" w:hAnsi="Arial Narrow" w:cs="Arial"/>
          <w:szCs w:val="24"/>
        </w:rPr>
        <w:t>s</w:t>
      </w:r>
      <w:r w:rsidR="0004287C">
        <w:rPr>
          <w:rFonts w:ascii="Arial Narrow" w:hAnsi="Arial Narrow" w:cs="Arial"/>
          <w:szCs w:val="24"/>
        </w:rPr>
        <w:t xml:space="preserve"> i </w:t>
      </w:r>
      <w:r w:rsidR="00C73CBD">
        <w:rPr>
          <w:rFonts w:ascii="Arial Narrow" w:hAnsi="Arial Narrow" w:cs="Arial"/>
          <w:szCs w:val="24"/>
        </w:rPr>
        <w:t>G</w:t>
      </w:r>
      <w:r w:rsidR="0004287C">
        <w:rPr>
          <w:rFonts w:ascii="Arial Narrow" w:hAnsi="Arial Narrow" w:cs="Arial"/>
          <w:szCs w:val="24"/>
        </w:rPr>
        <w:t xml:space="preserve">arantia dels </w:t>
      </w:r>
      <w:r w:rsidR="00C73CBD">
        <w:rPr>
          <w:rFonts w:ascii="Arial Narrow" w:hAnsi="Arial Narrow" w:cs="Arial"/>
          <w:szCs w:val="24"/>
        </w:rPr>
        <w:t>D</w:t>
      </w:r>
      <w:r w:rsidR="0004287C">
        <w:rPr>
          <w:rFonts w:ascii="Arial Narrow" w:hAnsi="Arial Narrow" w:cs="Arial"/>
          <w:szCs w:val="24"/>
        </w:rPr>
        <w:t xml:space="preserve">rets </w:t>
      </w:r>
      <w:r w:rsidR="00C73CBD">
        <w:rPr>
          <w:rFonts w:ascii="Arial Narrow" w:hAnsi="Arial Narrow" w:cs="Arial"/>
          <w:szCs w:val="24"/>
        </w:rPr>
        <w:t>D</w:t>
      </w:r>
      <w:r w:rsidR="0004287C">
        <w:rPr>
          <w:rFonts w:ascii="Arial Narrow" w:hAnsi="Arial Narrow" w:cs="Arial"/>
          <w:szCs w:val="24"/>
        </w:rPr>
        <w:t xml:space="preserve">igitals, </w:t>
      </w:r>
      <w:r w:rsidRPr="007F6126">
        <w:rPr>
          <w:rFonts w:ascii="Arial Narrow" w:hAnsi="Arial Narrow" w:cs="Arial"/>
          <w:szCs w:val="24"/>
        </w:rPr>
        <w:t>s’informa que les dades personals de les licitadores s’incorporaran al fitxer Gestió Comptable de Barcelona Activa SAU SPM amb la finalitat de gestionar la contractació d’aquesta entitat. Aquestes dades (</w:t>
      </w:r>
      <w:proofErr w:type="spellStart"/>
      <w:r w:rsidRPr="007F6126">
        <w:rPr>
          <w:rFonts w:ascii="Arial Narrow" w:hAnsi="Arial Narrow" w:cs="Arial"/>
          <w:szCs w:val="24"/>
        </w:rPr>
        <w:t>identificatives</w:t>
      </w:r>
      <w:proofErr w:type="spellEnd"/>
      <w:r w:rsidRPr="007F6126">
        <w:rPr>
          <w:rFonts w:ascii="Arial Narrow" w:hAnsi="Arial Narrow" w:cs="Arial"/>
          <w:szCs w:val="24"/>
        </w:rPr>
        <w:t xml:space="preserve"> i de contacte) només seran cedides a la Secretaria Tècnica de la Junta Consultiva de Contractació Administrativa de la Generalitat de Catalunya i s’incorporaran a un fitxer anomenat “Plataforma de Serveis de Contractació Pública” (PSCP) amb la finalitat de publicar aquesta informació en la PSCP (perfil licitador); els usos previstos són el registre de les dades de contacte de les empreses (i persones físiques) proveïdores dels òrgans de contractació d’àmbit territorial català que fan servir la PSCP (perfil licitador) i les seves eines de licitació electrònica. La presentació de les proposicions porta implícit el consentiment de les licitadores en els tractaments de les seves dades per les finalitats indicades. Aquestes, podran exercitar els drets d’accés, rectificació, cancel·lació i oposició, pel que fa al fitxer Gestió Comptable presentant sol·licitud a BARCELONA ACTIVA SAU SPM (C/ Llacuna, 162-164 de Barcelona) o mitjançant l’adreça electrònica: </w:t>
      </w:r>
      <w:hyperlink r:id="rId30" w:history="1">
        <w:r w:rsidR="00547931" w:rsidRPr="00041F68">
          <w:rPr>
            <w:rStyle w:val="Enlla"/>
            <w:rFonts w:ascii="Arial Narrow" w:hAnsi="Arial Narrow" w:cs="Arial"/>
            <w:szCs w:val="24"/>
          </w:rPr>
          <w:t>dpo@barcelonactiva.cat</w:t>
        </w:r>
      </w:hyperlink>
      <w:r w:rsidRPr="007F6126">
        <w:rPr>
          <w:rFonts w:ascii="Arial Narrow" w:hAnsi="Arial Narrow" w:cs="Arial"/>
          <w:szCs w:val="24"/>
        </w:rPr>
        <w:t xml:space="preserve">, indicant clarament en l’assumpte Exercici de Dret LOPD i adjuntant còpia del DNI. Pel que fa al fitxer PSCP, hauran de presentar sol·licitud a les oficines de la Secretaria Tècnica de la Junta Consultiva de Contractació Administrativa, ubicades al Passeig de Gràcia, 19, 08007 de Barcelona o mitjançant l’adreça electrònica: </w:t>
      </w:r>
      <w:hyperlink r:id="rId31" w:history="1">
        <w:r w:rsidRPr="007F6126">
          <w:rPr>
            <w:rFonts w:ascii="Arial Narrow" w:hAnsi="Arial Narrow" w:cs="Arial"/>
            <w:szCs w:val="24"/>
          </w:rPr>
          <w:t>protecciodedades.eco@gencat.cat</w:t>
        </w:r>
      </w:hyperlink>
    </w:p>
    <w:p w14:paraId="47934FA8" w14:textId="77777777" w:rsidR="004A6764" w:rsidRPr="004A6764" w:rsidRDefault="004A6764" w:rsidP="00D10C00">
      <w:pPr>
        <w:rPr>
          <w:rFonts w:ascii="Arial Narrow" w:hAnsi="Arial Narrow"/>
          <w:szCs w:val="24"/>
        </w:rPr>
      </w:pPr>
    </w:p>
    <w:p w14:paraId="10E0FDFC" w14:textId="053FD58A" w:rsidR="00611C18" w:rsidRDefault="00D10C00" w:rsidP="00D10C00">
      <w:pPr>
        <w:pStyle w:val="Textindependent"/>
        <w:rPr>
          <w:rFonts w:ascii="Arial Narrow" w:hAnsi="Arial Narrow"/>
          <w:i/>
          <w:sz w:val="28"/>
          <w:szCs w:val="28"/>
        </w:rPr>
      </w:pPr>
      <w:r w:rsidRPr="00D10C00">
        <w:rPr>
          <w:rFonts w:ascii="Arial Narrow" w:hAnsi="Arial Narrow"/>
          <w:i/>
          <w:sz w:val="28"/>
          <w:szCs w:val="28"/>
        </w:rPr>
        <w:t>En Annex Model per a la presentació de l’oferta</w:t>
      </w:r>
    </w:p>
    <w:p w14:paraId="7CEFBF4F" w14:textId="77777777" w:rsidR="00611C18" w:rsidRDefault="00611C18">
      <w:pPr>
        <w:spacing w:after="200" w:line="276" w:lineRule="auto"/>
        <w:jc w:val="left"/>
        <w:rPr>
          <w:rFonts w:ascii="Arial Narrow" w:eastAsia="Times New Roman" w:hAnsi="Arial Narrow" w:cs="Arial"/>
          <w:i/>
          <w:sz w:val="28"/>
          <w:szCs w:val="28"/>
          <w:lang w:eastAsia="es-ES"/>
        </w:rPr>
      </w:pPr>
      <w:r>
        <w:rPr>
          <w:rFonts w:ascii="Arial Narrow" w:hAnsi="Arial Narrow"/>
          <w:i/>
          <w:sz w:val="28"/>
          <w:szCs w:val="28"/>
        </w:rPr>
        <w:br w:type="page"/>
      </w:r>
    </w:p>
    <w:p w14:paraId="030C441C" w14:textId="5CF7D6F6" w:rsidR="004A6764" w:rsidRPr="007F6126" w:rsidRDefault="00D10C00" w:rsidP="00D10C00">
      <w:pPr>
        <w:pStyle w:val="Textindependent"/>
        <w:rPr>
          <w:rFonts w:ascii="Arial Narrow" w:hAnsi="Arial Narrow"/>
          <w:b/>
          <w:sz w:val="28"/>
          <w:szCs w:val="28"/>
        </w:rPr>
      </w:pPr>
      <w:r>
        <w:rPr>
          <w:rFonts w:ascii="Arial Narrow" w:hAnsi="Arial Narrow"/>
          <w:b/>
          <w:sz w:val="28"/>
          <w:szCs w:val="28"/>
        </w:rPr>
        <w:lastRenderedPageBreak/>
        <w:t xml:space="preserve">ANNEX </w:t>
      </w:r>
      <w:r w:rsidR="004A6764" w:rsidRPr="007F6126">
        <w:rPr>
          <w:rFonts w:ascii="Arial Narrow" w:hAnsi="Arial Narrow"/>
          <w:b/>
          <w:sz w:val="28"/>
          <w:szCs w:val="28"/>
        </w:rPr>
        <w:t>MODEL DE PRESENTACIÓ D’OFERTA</w:t>
      </w:r>
    </w:p>
    <w:p w14:paraId="089D8E90" w14:textId="77777777" w:rsidR="004A6764" w:rsidRPr="004A6764" w:rsidRDefault="004A6764" w:rsidP="00D10C00">
      <w:pPr>
        <w:rPr>
          <w:rFonts w:ascii="Arial Narrow" w:hAnsi="Arial Narrow" w:cs="Arial"/>
          <w:b/>
          <w:szCs w:val="24"/>
        </w:rPr>
      </w:pPr>
    </w:p>
    <w:p w14:paraId="1F72DA1F" w14:textId="77777777" w:rsidR="004A6764" w:rsidRPr="004A6764" w:rsidRDefault="004A6764" w:rsidP="00D10C00">
      <w:pPr>
        <w:rPr>
          <w:rFonts w:ascii="Arial Narrow" w:hAnsi="Arial Narrow" w:cs="Arial"/>
          <w:szCs w:val="24"/>
        </w:rPr>
      </w:pPr>
      <w:r w:rsidRPr="004A6764">
        <w:rPr>
          <w:rFonts w:ascii="Arial Narrow" w:hAnsi="Arial Narrow" w:cs="Arial"/>
          <w:szCs w:val="24"/>
        </w:rPr>
        <w:t>El/laSr/Sra............................................................ amb NIF..............................................., en nom propi o en qualitat de representant legal de la persona física/jurídica ................................... amb NIF/CIF........................................</w:t>
      </w:r>
    </w:p>
    <w:p w14:paraId="14269D63" w14:textId="77777777" w:rsidR="004A6764" w:rsidRPr="004A6764" w:rsidRDefault="004A6764" w:rsidP="00D10C00">
      <w:pPr>
        <w:rPr>
          <w:rFonts w:ascii="Arial Narrow" w:hAnsi="Arial Narrow" w:cs="Arial"/>
          <w:szCs w:val="24"/>
        </w:rPr>
      </w:pPr>
    </w:p>
    <w:p w14:paraId="2870AA28" w14:textId="77777777" w:rsidR="008B1464"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En relació a</w:t>
      </w:r>
      <w:r w:rsidR="008B1464">
        <w:rPr>
          <w:rFonts w:ascii="Arial Narrow" w:hAnsi="Arial Narrow" w:cs="Arial"/>
          <w:szCs w:val="24"/>
        </w:rPr>
        <w:t>l contracte que té per objecte ...................................................................................................</w:t>
      </w:r>
    </w:p>
    <w:p w14:paraId="053C91CB" w14:textId="77777777" w:rsidR="004A6764" w:rsidRPr="004A6764"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 xml:space="preserve"> </w:t>
      </w:r>
    </w:p>
    <w:p w14:paraId="7FB1DEFD" w14:textId="77777777" w:rsidR="004A6764" w:rsidRPr="004A6764"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FORMULO LA SEGÜENT OFERTA ECONÒMICA:</w:t>
      </w:r>
    </w:p>
    <w:p w14:paraId="65C487FB" w14:textId="77777777" w:rsidR="004A6764" w:rsidRPr="004A6764" w:rsidRDefault="004A6764" w:rsidP="00D10C00">
      <w:pPr>
        <w:rPr>
          <w:rFonts w:ascii="Arial Narrow" w:hAnsi="Arial Narrow" w:cs="Arial"/>
          <w:szCs w:val="24"/>
        </w:rPr>
      </w:pPr>
    </w:p>
    <w:p w14:paraId="3FA1985A" w14:textId="77777777" w:rsidR="004A6764" w:rsidRPr="004A6764" w:rsidRDefault="004A6764" w:rsidP="00D10C00">
      <w:pPr>
        <w:rPr>
          <w:rFonts w:ascii="Arial Narrow" w:hAnsi="Arial Narrow" w:cs="Arial"/>
          <w:szCs w:val="24"/>
        </w:rPr>
      </w:pPr>
      <w:r w:rsidRPr="004A6764">
        <w:rPr>
          <w:rFonts w:ascii="Arial Narrow" w:hAnsi="Arial Narrow" w:cs="Arial"/>
          <w:szCs w:val="24"/>
        </w:rPr>
        <w:t>Preu amb IVA</w:t>
      </w:r>
      <w:r w:rsidR="008B1464">
        <w:rPr>
          <w:rFonts w:ascii="Arial Narrow" w:hAnsi="Arial Narrow" w:cs="Arial"/>
          <w:szCs w:val="24"/>
        </w:rPr>
        <w:t>:</w:t>
      </w:r>
    </w:p>
    <w:p w14:paraId="355E8B50" w14:textId="77777777" w:rsidR="004A6764" w:rsidRPr="004A6764" w:rsidRDefault="004A6764" w:rsidP="00D10C00">
      <w:pPr>
        <w:rPr>
          <w:rFonts w:ascii="Arial Narrow" w:hAnsi="Arial Narrow" w:cs="Arial"/>
          <w:szCs w:val="24"/>
        </w:rPr>
      </w:pPr>
      <w:r w:rsidRPr="004A6764">
        <w:rPr>
          <w:rFonts w:ascii="Arial Narrow" w:hAnsi="Arial Narrow" w:cs="Arial"/>
          <w:szCs w:val="24"/>
        </w:rPr>
        <w:t>Preu sense IVA</w:t>
      </w:r>
      <w:r w:rsidRPr="004A6764">
        <w:rPr>
          <w:rStyle w:val="Refernciadenotaapeudepgina"/>
          <w:rFonts w:ascii="Arial Narrow" w:hAnsi="Arial Narrow" w:cs="Arial"/>
          <w:szCs w:val="24"/>
        </w:rPr>
        <w:footnoteReference w:id="1"/>
      </w:r>
      <w:r w:rsidR="008B1464">
        <w:rPr>
          <w:rFonts w:ascii="Arial Narrow" w:hAnsi="Arial Narrow" w:cs="Arial"/>
          <w:szCs w:val="24"/>
        </w:rPr>
        <w:t>:</w:t>
      </w:r>
    </w:p>
    <w:p w14:paraId="07135502" w14:textId="77777777" w:rsidR="004A6764" w:rsidRPr="004A6764" w:rsidRDefault="004A6764" w:rsidP="00D10C00">
      <w:pPr>
        <w:rPr>
          <w:rFonts w:ascii="Arial Narrow" w:hAnsi="Arial Narrow" w:cs="Arial"/>
          <w:szCs w:val="24"/>
        </w:rPr>
      </w:pPr>
      <w:r w:rsidRPr="004A6764">
        <w:rPr>
          <w:rFonts w:ascii="Arial Narrow" w:hAnsi="Arial Narrow" w:cs="Arial"/>
          <w:szCs w:val="24"/>
        </w:rPr>
        <w:t>Import de l’IVA</w:t>
      </w:r>
      <w:r w:rsidR="008B1464">
        <w:rPr>
          <w:rFonts w:ascii="Arial Narrow" w:hAnsi="Arial Narrow" w:cs="Arial"/>
          <w:szCs w:val="24"/>
        </w:rPr>
        <w:t>:</w:t>
      </w:r>
    </w:p>
    <w:p w14:paraId="0BB0D225" w14:textId="77777777" w:rsidR="004A6764" w:rsidRPr="004A6764" w:rsidRDefault="004A6764" w:rsidP="00D10C00">
      <w:pPr>
        <w:rPr>
          <w:rFonts w:ascii="Arial Narrow" w:hAnsi="Arial Narrow" w:cs="Arial"/>
          <w:szCs w:val="24"/>
        </w:rPr>
      </w:pPr>
      <w:r w:rsidRPr="004A6764">
        <w:rPr>
          <w:rFonts w:ascii="Arial Narrow" w:hAnsi="Arial Narrow" w:cs="Arial"/>
          <w:szCs w:val="24"/>
        </w:rPr>
        <w:t xml:space="preserve">% IVA: </w:t>
      </w:r>
    </w:p>
    <w:p w14:paraId="197A938F" w14:textId="77777777" w:rsidR="004A6764" w:rsidRPr="004A6764" w:rsidRDefault="004A6764" w:rsidP="00D10C00">
      <w:pPr>
        <w:jc w:val="center"/>
        <w:rPr>
          <w:rFonts w:ascii="Arial Narrow" w:hAnsi="Arial Narrow" w:cs="Arial"/>
          <w:szCs w:val="24"/>
          <w:u w:val="single"/>
        </w:rPr>
      </w:pPr>
    </w:p>
    <w:p w14:paraId="098B5698" w14:textId="77777777" w:rsidR="00471644" w:rsidRPr="00464EE1" w:rsidRDefault="00471644" w:rsidP="00471644">
      <w:pPr>
        <w:rPr>
          <w:rFonts w:ascii="Arial Narrow" w:hAnsi="Arial Narrow" w:cs="Arial"/>
          <w:b/>
          <w:bCs/>
          <w:szCs w:val="24"/>
        </w:rPr>
      </w:pPr>
      <w:r w:rsidRPr="00464EE1">
        <w:rPr>
          <w:rFonts w:ascii="Arial Narrow" w:hAnsi="Arial Narrow" w:cs="Arial"/>
          <w:b/>
          <w:bCs/>
          <w:szCs w:val="24"/>
        </w:rPr>
        <w:t xml:space="preserve">Cal adjuntar de forma obligatòria un desglossament de l’oferta econòmica seguint el model del document “Filtracions coberta </w:t>
      </w:r>
      <w:proofErr w:type="spellStart"/>
      <w:r w:rsidRPr="00464EE1">
        <w:rPr>
          <w:rFonts w:ascii="Arial Narrow" w:hAnsi="Arial Narrow" w:cs="Arial"/>
          <w:b/>
          <w:bCs/>
          <w:szCs w:val="24"/>
        </w:rPr>
        <w:t>Ciber</w:t>
      </w:r>
      <w:proofErr w:type="spellEnd"/>
      <w:r w:rsidRPr="00464EE1">
        <w:rPr>
          <w:rFonts w:ascii="Arial Narrow" w:hAnsi="Arial Narrow" w:cs="Arial"/>
          <w:b/>
          <w:bCs/>
          <w:szCs w:val="24"/>
        </w:rPr>
        <w:t>”.</w:t>
      </w:r>
    </w:p>
    <w:p w14:paraId="7480BACE" w14:textId="77777777" w:rsidR="00471644" w:rsidRDefault="00471644" w:rsidP="00D10C00">
      <w:pPr>
        <w:rPr>
          <w:rFonts w:ascii="Arial Narrow" w:hAnsi="Arial Narrow" w:cs="Arial"/>
          <w:szCs w:val="24"/>
          <w:u w:val="single"/>
        </w:rPr>
      </w:pPr>
    </w:p>
    <w:p w14:paraId="0E7B9EAF" w14:textId="431AC191" w:rsidR="004A6764" w:rsidRPr="004A6764" w:rsidRDefault="004A6764" w:rsidP="00D10C00">
      <w:pPr>
        <w:rPr>
          <w:rFonts w:ascii="Arial Narrow" w:hAnsi="Arial Narrow" w:cs="Arial"/>
          <w:szCs w:val="24"/>
          <w:u w:val="single"/>
        </w:rPr>
      </w:pPr>
      <w:r w:rsidRPr="004A6764">
        <w:rPr>
          <w:rFonts w:ascii="Arial Narrow" w:hAnsi="Arial Narrow" w:cs="Arial"/>
          <w:szCs w:val="24"/>
          <w:u w:val="single"/>
        </w:rPr>
        <w:t>ALTRES ELEMENTS DE L’OFERTA EN RELACIÓ AMB ELS CRITERIS D’ADJUDICACIÓ</w:t>
      </w:r>
    </w:p>
    <w:p w14:paraId="378348DC" w14:textId="77777777" w:rsidR="004A6764" w:rsidRPr="004A6764" w:rsidRDefault="004A6764" w:rsidP="00D10C00">
      <w:pPr>
        <w:rPr>
          <w:rFonts w:ascii="Arial Narrow" w:hAnsi="Arial Narrow" w:cs="Arial"/>
          <w:szCs w:val="24"/>
        </w:rPr>
      </w:pPr>
    </w:p>
    <w:p w14:paraId="428EFCFC" w14:textId="77777777" w:rsidR="004A6764" w:rsidRPr="004A6764" w:rsidRDefault="007F6126" w:rsidP="00D10C00">
      <w:pPr>
        <w:rPr>
          <w:rFonts w:ascii="Arial Narrow" w:hAnsi="Arial Narrow" w:cs="Arial"/>
          <w:szCs w:val="24"/>
        </w:rPr>
      </w:pPr>
      <w:r>
        <w:rPr>
          <w:rFonts w:ascii="Arial Narrow" w:hAnsi="Arial Narrow" w:cs="Arial"/>
          <w:szCs w:val="24"/>
        </w:rPr>
        <w:t>Explicar en aquest apartat o aportar document amb la proposició tècnica i econòmica</w:t>
      </w:r>
      <w:r w:rsidR="00203D1E">
        <w:rPr>
          <w:rFonts w:ascii="Arial Narrow" w:hAnsi="Arial Narrow" w:cs="Arial"/>
          <w:szCs w:val="24"/>
        </w:rPr>
        <w:t xml:space="preserve"> desglossada</w:t>
      </w:r>
      <w:r w:rsidR="004A6764" w:rsidRPr="004A6764">
        <w:rPr>
          <w:rFonts w:ascii="Arial Narrow" w:hAnsi="Arial Narrow" w:cs="Arial"/>
          <w:szCs w:val="24"/>
        </w:rPr>
        <w:t>.</w:t>
      </w:r>
    </w:p>
    <w:p w14:paraId="028C19F4" w14:textId="77777777" w:rsidR="004A6764"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14:paraId="53CC6747" w14:textId="77777777" w:rsidR="004A6764" w:rsidRPr="004A6764"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u w:val="single"/>
        </w:rPr>
      </w:pPr>
      <w:r w:rsidRPr="004A6764">
        <w:rPr>
          <w:rFonts w:ascii="Arial Narrow" w:hAnsi="Arial Narrow" w:cs="Arial"/>
          <w:color w:val="000000"/>
          <w:szCs w:val="24"/>
          <w:u w:val="single"/>
        </w:rPr>
        <w:t>DESIGNO I ACCEPTO</w:t>
      </w:r>
    </w:p>
    <w:p w14:paraId="63A2ED21" w14:textId="77777777" w:rsidR="004A6764" w:rsidRPr="004A6764"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14:paraId="7C6FEFC3" w14:textId="77777777" w:rsidR="004A6764" w:rsidRPr="004A6764"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rPr>
        <w:t xml:space="preserve">Que s’utilitzi, per a totes les notificacions i comunicacions electròniques relacionades amb aquesta contractació, la següent </w:t>
      </w:r>
      <w:r w:rsidRPr="004A6764">
        <w:rPr>
          <w:rFonts w:ascii="Arial Narrow" w:hAnsi="Arial Narrow" w:cs="Arial"/>
          <w:b/>
          <w:bCs/>
          <w:color w:val="000000"/>
          <w:szCs w:val="24"/>
        </w:rPr>
        <w:t>adreça de correu electrònic (@)</w:t>
      </w:r>
      <w:r w:rsidRPr="004A6764">
        <w:rPr>
          <w:rFonts w:ascii="Arial Narrow" w:hAnsi="Arial Narrow" w:cs="Arial"/>
          <w:szCs w:val="24"/>
        </w:rPr>
        <w:t>: ...........................................................</w:t>
      </w:r>
    </w:p>
    <w:p w14:paraId="6D4E17CE" w14:textId="77777777" w:rsidR="004A6764"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67F41F5D" w14:textId="77777777" w:rsidR="004A6764" w:rsidRPr="004A6764" w:rsidRDefault="004A6764" w:rsidP="00D10C00">
      <w:pPr>
        <w:autoSpaceDE w:val="0"/>
        <w:autoSpaceDN w:val="0"/>
        <w:adjustRightInd w:val="0"/>
        <w:rPr>
          <w:rFonts w:ascii="Arial Narrow" w:hAnsi="Arial Narrow" w:cs="Arial"/>
          <w:i/>
          <w:szCs w:val="24"/>
          <w:u w:val="single"/>
        </w:rPr>
      </w:pPr>
      <w:r w:rsidRPr="004A6764">
        <w:rPr>
          <w:rFonts w:ascii="Arial Narrow" w:hAnsi="Arial Narrow" w:cs="Arial"/>
          <w:i/>
          <w:szCs w:val="24"/>
          <w:u w:val="single"/>
        </w:rPr>
        <w:t xml:space="preserve">DECLARO </w:t>
      </w:r>
    </w:p>
    <w:p w14:paraId="1B64116C" w14:textId="77777777" w:rsidR="004A6764" w:rsidRPr="004A6764" w:rsidRDefault="004A6764" w:rsidP="00D10C00">
      <w:pPr>
        <w:autoSpaceDE w:val="0"/>
        <w:autoSpaceDN w:val="0"/>
        <w:adjustRightInd w:val="0"/>
        <w:rPr>
          <w:rFonts w:ascii="Arial Narrow" w:hAnsi="Arial Narrow" w:cs="Arial"/>
          <w:i/>
          <w:szCs w:val="24"/>
        </w:rPr>
      </w:pPr>
      <w:r w:rsidRPr="004A6764">
        <w:rPr>
          <w:rFonts w:ascii="Arial Narrow" w:hAnsi="Arial Narrow" w:cs="Arial"/>
          <w:i/>
          <w:szCs w:val="24"/>
        </w:rPr>
        <w:t>Que l'empresa:</w:t>
      </w:r>
    </w:p>
    <w:p w14:paraId="68FD1F85" w14:textId="77777777" w:rsidR="004A6764" w:rsidRPr="004A6764" w:rsidRDefault="004A6764" w:rsidP="00D10C00">
      <w:pPr>
        <w:autoSpaceDE w:val="0"/>
        <w:autoSpaceDN w:val="0"/>
        <w:adjustRightInd w:val="0"/>
        <w:rPr>
          <w:rFonts w:ascii="Arial Narrow" w:hAnsi="Arial Narrow" w:cs="Arial"/>
          <w:szCs w:val="24"/>
        </w:rPr>
      </w:pPr>
    </w:p>
    <w:bookmarkStart w:id="1" w:name="Verifica1"/>
    <w:p w14:paraId="51AF0F80" w14:textId="77777777" w:rsidR="004A6764" w:rsidRPr="004A6764" w:rsidRDefault="003E1DC8"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fldChar w:fldCharType="begin">
          <w:ffData>
            <w:name w:val="Verifica1"/>
            <w:enabled w:val="0"/>
            <w:calcOnExit w:val="0"/>
            <w:checkBox>
              <w:sizeAuto/>
              <w:default w:val="1"/>
            </w:checkBox>
          </w:ffData>
        </w:fldChar>
      </w:r>
      <w:r w:rsidR="004A6764" w:rsidRPr="004A6764">
        <w:rPr>
          <w:rFonts w:ascii="Arial Narrow" w:hAnsi="Arial Narrow" w:cs="Arial"/>
          <w:szCs w:val="24"/>
        </w:rPr>
        <w:instrText xml:space="preserve"> FORMCHECKBOX </w:instrText>
      </w:r>
      <w:r w:rsidR="00F14901">
        <w:rPr>
          <w:rFonts w:ascii="Arial Narrow" w:hAnsi="Arial Narrow" w:cs="Arial"/>
          <w:szCs w:val="24"/>
        </w:rPr>
      </w:r>
      <w:r w:rsidR="00F14901">
        <w:rPr>
          <w:rFonts w:ascii="Arial Narrow" w:hAnsi="Arial Narrow" w:cs="Arial"/>
          <w:szCs w:val="24"/>
        </w:rPr>
        <w:fldChar w:fldCharType="separate"/>
      </w:r>
      <w:r w:rsidRPr="004A6764">
        <w:rPr>
          <w:rFonts w:ascii="Arial Narrow" w:hAnsi="Arial Narrow" w:cs="Arial"/>
          <w:szCs w:val="24"/>
        </w:rPr>
        <w:fldChar w:fldCharType="end"/>
      </w:r>
      <w:bookmarkEnd w:id="1"/>
      <w:r w:rsidR="004A6764" w:rsidRPr="004A6764">
        <w:rPr>
          <w:rFonts w:ascii="Arial Narrow" w:hAnsi="Arial Narrow" w:cs="Arial"/>
          <w:szCs w:val="24"/>
        </w:rPr>
        <w:t xml:space="preserve"> està facultada per contractar amb l’Administració, ja que té capacitat d’obrar i no es troba en cap de les </w:t>
      </w:r>
      <w:r w:rsidR="004A6764" w:rsidRPr="004A6764">
        <w:rPr>
          <w:rFonts w:ascii="Arial Narrow" w:hAnsi="Arial Narrow" w:cs="Arial"/>
          <w:b/>
          <w:szCs w:val="24"/>
        </w:rPr>
        <w:t>prohibicions per contractar</w:t>
      </w:r>
      <w:r w:rsidR="004A6764" w:rsidRPr="004A6764">
        <w:rPr>
          <w:rFonts w:ascii="Arial Narrow" w:hAnsi="Arial Narrow" w:cs="Arial"/>
          <w:szCs w:val="24"/>
        </w:rPr>
        <w:t xml:space="preserve"> establertes a l’article </w:t>
      </w:r>
      <w:r w:rsidR="008B1464">
        <w:rPr>
          <w:rFonts w:ascii="Arial Narrow" w:hAnsi="Arial Narrow" w:cs="Arial"/>
          <w:szCs w:val="24"/>
        </w:rPr>
        <w:t>71</w:t>
      </w:r>
      <w:r w:rsidR="004A6764" w:rsidRPr="004A6764">
        <w:rPr>
          <w:rFonts w:ascii="Arial Narrow" w:hAnsi="Arial Narrow" w:cs="Arial"/>
          <w:szCs w:val="24"/>
        </w:rPr>
        <w:t xml:space="preserve"> de</w:t>
      </w:r>
      <w:r w:rsidR="008B1464">
        <w:rPr>
          <w:rFonts w:ascii="Arial Narrow" w:hAnsi="Arial Narrow" w:cs="Arial"/>
          <w:szCs w:val="24"/>
        </w:rPr>
        <w:t xml:space="preserve"> la Llei 9/2017 de Contractes del Sector Públic (LCSP)</w:t>
      </w:r>
      <w:r w:rsidR="004A6764" w:rsidRPr="004A6764">
        <w:rPr>
          <w:rFonts w:ascii="Arial Narrow" w:hAnsi="Arial Narrow" w:cs="Arial"/>
          <w:szCs w:val="24"/>
        </w:rPr>
        <w:t>;</w:t>
      </w:r>
    </w:p>
    <w:p w14:paraId="43F287B4" w14:textId="77777777" w:rsidR="004A6764" w:rsidRPr="004A6764"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4A4CD4F0" w14:textId="77777777" w:rsidR="004A6764" w:rsidRPr="004A6764" w:rsidRDefault="003E1DC8"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r w:rsidRPr="004A6764">
        <w:rPr>
          <w:rFonts w:ascii="Arial Narrow" w:hAnsi="Arial Narrow" w:cs="Arial"/>
          <w:szCs w:val="24"/>
        </w:rPr>
        <w:fldChar w:fldCharType="begin">
          <w:ffData>
            <w:name w:val=""/>
            <w:enabled/>
            <w:calcOnExit w:val="0"/>
            <w:checkBox>
              <w:sizeAuto/>
              <w:default w:val="1"/>
            </w:checkBox>
          </w:ffData>
        </w:fldChar>
      </w:r>
      <w:r w:rsidR="004A6764" w:rsidRPr="004A6764">
        <w:rPr>
          <w:rFonts w:ascii="Arial Narrow" w:hAnsi="Arial Narrow" w:cs="Arial"/>
          <w:szCs w:val="24"/>
        </w:rPr>
        <w:instrText xml:space="preserve"> FORMCHECKBOX </w:instrText>
      </w:r>
      <w:r w:rsidR="00F14901">
        <w:rPr>
          <w:rFonts w:ascii="Arial Narrow" w:hAnsi="Arial Narrow" w:cs="Arial"/>
          <w:szCs w:val="24"/>
        </w:rPr>
      </w:r>
      <w:r w:rsidR="00F14901">
        <w:rPr>
          <w:rFonts w:ascii="Arial Narrow" w:hAnsi="Arial Narrow" w:cs="Arial"/>
          <w:szCs w:val="24"/>
        </w:rPr>
        <w:fldChar w:fldCharType="separate"/>
      </w:r>
      <w:r w:rsidRPr="004A6764">
        <w:rPr>
          <w:rFonts w:ascii="Arial Narrow" w:hAnsi="Arial Narrow" w:cs="Arial"/>
          <w:szCs w:val="24"/>
        </w:rPr>
        <w:fldChar w:fldCharType="end"/>
      </w:r>
      <w:r w:rsidR="004A6764" w:rsidRPr="004A6764">
        <w:rPr>
          <w:rFonts w:ascii="Arial Narrow" w:hAnsi="Arial Narrow" w:cs="Arial"/>
          <w:szCs w:val="24"/>
        </w:rPr>
        <w:t xml:space="preserve"> </w:t>
      </w:r>
      <w:r w:rsidR="004A6764" w:rsidRPr="004A6764">
        <w:rPr>
          <w:rFonts w:ascii="Arial Narrow" w:hAnsi="Arial Narrow" w:cs="Arial"/>
          <w:color w:val="000000"/>
          <w:szCs w:val="24"/>
        </w:rPr>
        <w:t>està donada d’alta a l’epígraf de l</w:t>
      </w:r>
      <w:r w:rsidR="004A6764" w:rsidRPr="004A6764">
        <w:rPr>
          <w:rFonts w:ascii="Arial Narrow" w:hAnsi="Arial Narrow" w:cs="Arial"/>
          <w:b/>
          <w:bCs/>
          <w:color w:val="000000"/>
          <w:szCs w:val="24"/>
        </w:rPr>
        <w:t xml:space="preserve">’Impost d’Activitats Econòmiques </w:t>
      </w:r>
      <w:r w:rsidR="004A6764" w:rsidRPr="004A6764">
        <w:rPr>
          <w:rFonts w:ascii="Arial Narrow" w:hAnsi="Arial Narrow" w:cs="Arial"/>
          <w:color w:val="000000"/>
          <w:szCs w:val="24"/>
        </w:rPr>
        <w:t xml:space="preserve">corresponent a l’objecte del contracte i que està al corrent de les </w:t>
      </w:r>
      <w:r w:rsidR="004A6764" w:rsidRPr="004A6764">
        <w:rPr>
          <w:rFonts w:ascii="Arial Narrow" w:hAnsi="Arial Narrow" w:cs="Arial"/>
          <w:b/>
          <w:color w:val="000000"/>
          <w:szCs w:val="24"/>
        </w:rPr>
        <w:t>obligacions tributàries</w:t>
      </w:r>
      <w:r w:rsidR="004A6764" w:rsidRPr="004A6764">
        <w:rPr>
          <w:rFonts w:ascii="Arial Narrow" w:hAnsi="Arial Narrow" w:cs="Arial"/>
          <w:color w:val="000000"/>
          <w:szCs w:val="24"/>
        </w:rPr>
        <w:t xml:space="preserve"> i de la </w:t>
      </w:r>
      <w:r w:rsidR="004A6764" w:rsidRPr="004A6764">
        <w:rPr>
          <w:rFonts w:ascii="Arial Narrow" w:hAnsi="Arial Narrow" w:cs="Arial"/>
          <w:b/>
          <w:color w:val="000000"/>
          <w:szCs w:val="24"/>
        </w:rPr>
        <w:t>Seguretat Social</w:t>
      </w:r>
      <w:r w:rsidR="004A6764" w:rsidRPr="004A6764">
        <w:rPr>
          <w:rFonts w:ascii="Arial Narrow" w:hAnsi="Arial Narrow" w:cs="Arial"/>
          <w:color w:val="000000"/>
          <w:szCs w:val="24"/>
        </w:rPr>
        <w:t xml:space="preserve">, i que </w:t>
      </w:r>
      <w:r w:rsidR="004A6764" w:rsidRPr="004A6764">
        <w:rPr>
          <w:rFonts w:ascii="Arial Narrow" w:hAnsi="Arial Narrow" w:cs="Arial"/>
          <w:b/>
          <w:color w:val="000000"/>
          <w:szCs w:val="24"/>
        </w:rPr>
        <w:t>no té cap deute amb l'Ajuntament de Barcelona</w:t>
      </w:r>
      <w:r w:rsidR="004A6764" w:rsidRPr="004A6764">
        <w:rPr>
          <w:rFonts w:ascii="Arial Narrow" w:hAnsi="Arial Narrow" w:cs="Arial"/>
          <w:color w:val="000000"/>
          <w:szCs w:val="24"/>
        </w:rPr>
        <w:t>;</w:t>
      </w:r>
    </w:p>
    <w:p w14:paraId="0091DF25" w14:textId="77777777" w:rsidR="004A6764" w:rsidRPr="004A6764"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14:paraId="772A4DC1" w14:textId="77777777" w:rsidR="004A6764" w:rsidRPr="004A6764" w:rsidRDefault="003E1DC8" w:rsidP="00D10C00">
      <w:pPr>
        <w:rPr>
          <w:rFonts w:ascii="Arial Narrow" w:hAnsi="Arial Narrow" w:cs="Arial"/>
          <w:color w:val="000000"/>
          <w:szCs w:val="24"/>
        </w:rPr>
      </w:pPr>
      <w:r w:rsidRPr="004A6764">
        <w:rPr>
          <w:rFonts w:ascii="Arial Narrow" w:hAnsi="Arial Narrow" w:cs="Arial"/>
          <w:szCs w:val="24"/>
        </w:rPr>
        <w:fldChar w:fldCharType="begin">
          <w:ffData>
            <w:name w:val="Verifica1"/>
            <w:enabled/>
            <w:calcOnExit w:val="0"/>
            <w:checkBox>
              <w:sizeAuto/>
              <w:default w:val="0"/>
            </w:checkBox>
          </w:ffData>
        </w:fldChar>
      </w:r>
      <w:r w:rsidR="004A6764" w:rsidRPr="004A6764">
        <w:rPr>
          <w:rFonts w:ascii="Arial Narrow" w:hAnsi="Arial Narrow" w:cs="Arial"/>
          <w:szCs w:val="24"/>
        </w:rPr>
        <w:instrText xml:space="preserve"> FORMCHECKBOX </w:instrText>
      </w:r>
      <w:r w:rsidR="00F14901">
        <w:rPr>
          <w:rFonts w:ascii="Arial Narrow" w:hAnsi="Arial Narrow" w:cs="Arial"/>
          <w:szCs w:val="24"/>
        </w:rPr>
      </w:r>
      <w:r w:rsidR="00F14901">
        <w:rPr>
          <w:rFonts w:ascii="Arial Narrow" w:hAnsi="Arial Narrow" w:cs="Arial"/>
          <w:szCs w:val="24"/>
        </w:rPr>
        <w:fldChar w:fldCharType="separate"/>
      </w:r>
      <w:r w:rsidRPr="004A6764">
        <w:rPr>
          <w:rFonts w:ascii="Arial Narrow" w:hAnsi="Arial Narrow" w:cs="Arial"/>
          <w:szCs w:val="24"/>
        </w:rPr>
        <w:fldChar w:fldCharType="end"/>
      </w:r>
      <w:r w:rsidR="004A6764" w:rsidRPr="004A6764">
        <w:rPr>
          <w:rFonts w:ascii="Arial Narrow" w:hAnsi="Arial Narrow" w:cs="Arial"/>
          <w:color w:val="000000"/>
          <w:szCs w:val="24"/>
        </w:rPr>
        <w:t xml:space="preserve"> </w:t>
      </w:r>
      <w:r w:rsidR="004A6764" w:rsidRPr="004A6764">
        <w:rPr>
          <w:rStyle w:val="Refernciadenotaapeudepgina"/>
          <w:rFonts w:ascii="Arial Narrow" w:hAnsi="Arial Narrow" w:cs="Arial"/>
          <w:szCs w:val="24"/>
        </w:rPr>
        <w:footnoteReference w:id="2"/>
      </w:r>
      <w:r w:rsidR="004A6764" w:rsidRPr="004A6764">
        <w:rPr>
          <w:rFonts w:ascii="Arial Narrow" w:hAnsi="Arial Narrow" w:cs="Arial"/>
          <w:color w:val="000000"/>
          <w:szCs w:val="24"/>
        </w:rPr>
        <w:t xml:space="preserve"> </w:t>
      </w:r>
      <w:r w:rsidR="004A6764" w:rsidRPr="004A6764">
        <w:rPr>
          <w:rFonts w:ascii="Arial Narrow" w:hAnsi="Arial Narrow" w:cs="Arial"/>
          <w:szCs w:val="24"/>
        </w:rPr>
        <w:t>està inscrita en el</w:t>
      </w:r>
      <w:r w:rsidR="004A6764" w:rsidRPr="004A6764">
        <w:rPr>
          <w:rFonts w:ascii="Arial Narrow" w:hAnsi="Arial Narrow" w:cs="Arial"/>
          <w:color w:val="FF0000"/>
          <w:szCs w:val="24"/>
        </w:rPr>
        <w:t xml:space="preserve"> </w:t>
      </w:r>
      <w:r w:rsidR="004A6764" w:rsidRPr="004A6764">
        <w:rPr>
          <w:rFonts w:ascii="Arial Narrow" w:hAnsi="Arial Narrow" w:cs="Arial"/>
          <w:szCs w:val="24"/>
        </w:rPr>
        <w:t xml:space="preserve">Registre Electrònic d’Empreses Licitadores de la Generalitat de Catalunya </w:t>
      </w:r>
      <w:r w:rsidR="004A6764" w:rsidRPr="004A6764">
        <w:rPr>
          <w:rFonts w:ascii="Arial Narrow" w:hAnsi="Arial Narrow" w:cs="Arial"/>
          <w:b/>
          <w:szCs w:val="24"/>
        </w:rPr>
        <w:t>(RELI)</w:t>
      </w:r>
      <w:r w:rsidR="004A6764" w:rsidRPr="004A6764">
        <w:rPr>
          <w:rFonts w:ascii="Arial Narrow" w:hAnsi="Arial Narrow" w:cs="Arial"/>
          <w:szCs w:val="24"/>
        </w:rPr>
        <w:t>, (NIF</w:t>
      </w:r>
      <w:r w:rsidR="004A6764" w:rsidRPr="004A6764">
        <w:rPr>
          <w:rFonts w:ascii="Arial Narrow" w:hAnsi="Arial Narrow" w:cs="Arial"/>
          <w:color w:val="000000"/>
          <w:szCs w:val="24"/>
        </w:rPr>
        <w:t xml:space="preserve"> de l’apoderat .....................................................)</w:t>
      </w:r>
      <w:r w:rsidR="004A6764" w:rsidRPr="004A6764">
        <w:rPr>
          <w:rStyle w:val="Refernciadenotaapeudepgina"/>
          <w:rFonts w:ascii="Arial Narrow" w:hAnsi="Arial Narrow" w:cs="Arial"/>
          <w:szCs w:val="24"/>
        </w:rPr>
        <w:footnoteReference w:id="3"/>
      </w:r>
      <w:r w:rsidR="004A6764" w:rsidRPr="004A6764">
        <w:rPr>
          <w:rFonts w:ascii="Arial Narrow" w:hAnsi="Arial Narrow" w:cs="Arial"/>
          <w:color w:val="000000"/>
          <w:szCs w:val="24"/>
        </w:rPr>
        <w:t xml:space="preserve"> </w:t>
      </w:r>
      <w:r w:rsidR="004A6764" w:rsidRPr="004A6764">
        <w:rPr>
          <w:rFonts w:ascii="Arial Narrow" w:hAnsi="Arial Narrow" w:cs="Arial"/>
          <w:b/>
          <w:color w:val="000000"/>
          <w:szCs w:val="24"/>
        </w:rPr>
        <w:t xml:space="preserve">i </w:t>
      </w:r>
      <w:r w:rsidRPr="004A6764">
        <w:rPr>
          <w:rFonts w:ascii="Arial Narrow" w:hAnsi="Arial Narrow" w:cs="Arial"/>
          <w:szCs w:val="24"/>
        </w:rPr>
        <w:fldChar w:fldCharType="begin">
          <w:ffData>
            <w:name w:val=""/>
            <w:enabled/>
            <w:calcOnExit w:val="0"/>
            <w:checkBox>
              <w:sizeAuto/>
              <w:default w:val="0"/>
            </w:checkBox>
          </w:ffData>
        </w:fldChar>
      </w:r>
      <w:r w:rsidR="004A6764" w:rsidRPr="004A6764">
        <w:rPr>
          <w:rFonts w:ascii="Arial Narrow" w:hAnsi="Arial Narrow" w:cs="Arial"/>
          <w:szCs w:val="24"/>
        </w:rPr>
        <w:instrText xml:space="preserve"> FORMCHECKBOX </w:instrText>
      </w:r>
      <w:r w:rsidR="00F14901">
        <w:rPr>
          <w:rFonts w:ascii="Arial Narrow" w:hAnsi="Arial Narrow" w:cs="Arial"/>
          <w:szCs w:val="24"/>
        </w:rPr>
      </w:r>
      <w:r w:rsidR="00F14901">
        <w:rPr>
          <w:rFonts w:ascii="Arial Narrow" w:hAnsi="Arial Narrow" w:cs="Arial"/>
          <w:szCs w:val="24"/>
        </w:rPr>
        <w:fldChar w:fldCharType="separate"/>
      </w:r>
      <w:r w:rsidRPr="004A6764">
        <w:rPr>
          <w:rFonts w:ascii="Arial Narrow" w:hAnsi="Arial Narrow" w:cs="Arial"/>
          <w:szCs w:val="24"/>
        </w:rPr>
        <w:fldChar w:fldCharType="end"/>
      </w:r>
      <w:r w:rsidR="004A6764" w:rsidRPr="004A6764">
        <w:rPr>
          <w:rFonts w:ascii="Arial Narrow" w:hAnsi="Arial Narrow" w:cs="Arial"/>
          <w:color w:val="000000"/>
          <w:szCs w:val="24"/>
        </w:rPr>
        <w:t xml:space="preserve"> </w:t>
      </w:r>
      <w:r w:rsidR="004A6764" w:rsidRPr="004A6764">
        <w:rPr>
          <w:rFonts w:ascii="Arial Narrow" w:hAnsi="Arial Narrow" w:cs="Arial"/>
          <w:color w:val="000000"/>
          <w:szCs w:val="24"/>
          <w:vertAlign w:val="superscript"/>
        </w:rPr>
        <w:t>1</w:t>
      </w:r>
      <w:r w:rsidR="004A6764" w:rsidRPr="004A6764">
        <w:rPr>
          <w:rFonts w:ascii="Arial Narrow" w:hAnsi="Arial Narrow" w:cs="Arial"/>
          <w:color w:val="000000"/>
          <w:szCs w:val="24"/>
        </w:rPr>
        <w:t xml:space="preserve"> tota la documentació que figura en el RELI manté la seva vigència i no ha estat modificada.</w:t>
      </w:r>
    </w:p>
    <w:p w14:paraId="2CF5D19D" w14:textId="77777777" w:rsidR="004A6764" w:rsidRPr="004A6764" w:rsidRDefault="004A6764" w:rsidP="00D10C00">
      <w:pPr>
        <w:rPr>
          <w:rFonts w:ascii="Arial Narrow" w:hAnsi="Arial Narrow" w:cs="Arial"/>
          <w:color w:val="000000"/>
          <w:szCs w:val="24"/>
        </w:rPr>
      </w:pPr>
    </w:p>
    <w:p w14:paraId="6D7733A6" w14:textId="77777777" w:rsidR="004A6764" w:rsidRPr="004A6764" w:rsidRDefault="003E1DC8" w:rsidP="00D10C00">
      <w:pPr>
        <w:rPr>
          <w:rFonts w:ascii="Arial Narrow" w:hAnsi="Arial Narrow" w:cs="Arial"/>
          <w:szCs w:val="24"/>
        </w:rPr>
      </w:pPr>
      <w:r w:rsidRPr="004A6764">
        <w:rPr>
          <w:rFonts w:ascii="Arial Narrow" w:hAnsi="Arial Narrow" w:cs="Arial"/>
          <w:szCs w:val="24"/>
        </w:rPr>
        <w:fldChar w:fldCharType="begin">
          <w:ffData>
            <w:name w:val=""/>
            <w:enabled/>
            <w:calcOnExit w:val="0"/>
            <w:checkBox>
              <w:sizeAuto/>
              <w:default w:val="1"/>
            </w:checkBox>
          </w:ffData>
        </w:fldChar>
      </w:r>
      <w:r w:rsidR="004A6764" w:rsidRPr="004A6764">
        <w:rPr>
          <w:rFonts w:ascii="Arial Narrow" w:hAnsi="Arial Narrow" w:cs="Arial"/>
          <w:szCs w:val="24"/>
        </w:rPr>
        <w:instrText xml:space="preserve"> FORMCHECKBOX </w:instrText>
      </w:r>
      <w:r w:rsidR="00F14901">
        <w:rPr>
          <w:rFonts w:ascii="Arial Narrow" w:hAnsi="Arial Narrow" w:cs="Arial"/>
          <w:szCs w:val="24"/>
        </w:rPr>
      </w:r>
      <w:r w:rsidR="00F14901">
        <w:rPr>
          <w:rFonts w:ascii="Arial Narrow" w:hAnsi="Arial Narrow" w:cs="Arial"/>
          <w:szCs w:val="24"/>
        </w:rPr>
        <w:fldChar w:fldCharType="separate"/>
      </w:r>
      <w:r w:rsidRPr="004A6764">
        <w:rPr>
          <w:rFonts w:ascii="Arial Narrow" w:hAnsi="Arial Narrow" w:cs="Arial"/>
          <w:szCs w:val="24"/>
        </w:rPr>
        <w:fldChar w:fldCharType="end"/>
      </w:r>
      <w:r w:rsidR="004A6764" w:rsidRPr="004A6764">
        <w:rPr>
          <w:rFonts w:ascii="Arial Narrow" w:hAnsi="Arial Narrow" w:cs="Arial"/>
          <w:szCs w:val="24"/>
        </w:rPr>
        <w:t xml:space="preserve"> </w:t>
      </w:r>
      <w:proofErr w:type="spellStart"/>
      <w:r w:rsidR="004A6764" w:rsidRPr="004A6764">
        <w:rPr>
          <w:rFonts w:ascii="Arial Narrow" w:hAnsi="Arial Narrow" w:cs="Arial"/>
          <w:szCs w:val="24"/>
        </w:rPr>
        <w:t>Dóna</w:t>
      </w:r>
      <w:proofErr w:type="spellEnd"/>
      <w:r w:rsidR="004A6764" w:rsidRPr="004A6764">
        <w:rPr>
          <w:rFonts w:ascii="Arial Narrow" w:hAnsi="Arial Narrow" w:cs="Arial"/>
          <w:szCs w:val="24"/>
        </w:rPr>
        <w:t xml:space="preserve"> compliment a les previsions de la normativa en matèria de prevenció de riscos laborals.</w:t>
      </w:r>
    </w:p>
    <w:p w14:paraId="11054950" w14:textId="77777777" w:rsidR="004A6764" w:rsidRPr="004A6764" w:rsidRDefault="004A6764" w:rsidP="00D10C00">
      <w:pPr>
        <w:rPr>
          <w:rFonts w:ascii="Arial Narrow" w:hAnsi="Arial Narrow" w:cs="Arial"/>
          <w:snapToGrid w:val="0"/>
          <w:szCs w:val="24"/>
        </w:rPr>
      </w:pPr>
      <w:r w:rsidRPr="004A6764">
        <w:rPr>
          <w:rFonts w:ascii="Arial Narrow" w:hAnsi="Arial Narrow" w:cs="Arial"/>
          <w:snapToGrid w:val="0"/>
          <w:szCs w:val="24"/>
        </w:rPr>
        <w:t> </w:t>
      </w:r>
    </w:p>
    <w:p w14:paraId="5BA31A01" w14:textId="0B741AF7" w:rsidR="00FF4494" w:rsidRPr="004A6764" w:rsidRDefault="003E1DC8" w:rsidP="00D10C00">
      <w:pPr>
        <w:rPr>
          <w:rFonts w:ascii="Arial Narrow" w:hAnsi="Arial Narrow" w:cs="Arial"/>
          <w:snapToGrid w:val="0"/>
          <w:szCs w:val="24"/>
        </w:rPr>
      </w:pPr>
      <w:r w:rsidRPr="004A6764">
        <w:rPr>
          <w:rFonts w:ascii="Arial Narrow" w:hAnsi="Arial Narrow" w:cs="Arial"/>
          <w:szCs w:val="24"/>
        </w:rPr>
        <w:lastRenderedPageBreak/>
        <w:fldChar w:fldCharType="begin">
          <w:ffData>
            <w:name w:val="Verifica1"/>
            <w:enabled/>
            <w:calcOnExit w:val="0"/>
            <w:checkBox>
              <w:sizeAuto/>
              <w:default w:val="0"/>
            </w:checkBox>
          </w:ffData>
        </w:fldChar>
      </w:r>
      <w:r w:rsidR="004A6764" w:rsidRPr="004A6764">
        <w:rPr>
          <w:rFonts w:ascii="Arial Narrow" w:hAnsi="Arial Narrow" w:cs="Arial"/>
          <w:szCs w:val="24"/>
        </w:rPr>
        <w:instrText xml:space="preserve"> FORMCHECKBOX </w:instrText>
      </w:r>
      <w:r w:rsidR="00F14901">
        <w:rPr>
          <w:rFonts w:ascii="Arial Narrow" w:hAnsi="Arial Narrow" w:cs="Arial"/>
          <w:szCs w:val="24"/>
        </w:rPr>
      </w:r>
      <w:r w:rsidR="00F14901">
        <w:rPr>
          <w:rFonts w:ascii="Arial Narrow" w:hAnsi="Arial Narrow" w:cs="Arial"/>
          <w:szCs w:val="24"/>
        </w:rPr>
        <w:fldChar w:fldCharType="separate"/>
      </w:r>
      <w:r w:rsidRPr="004A6764">
        <w:rPr>
          <w:rFonts w:ascii="Arial Narrow" w:hAnsi="Arial Narrow" w:cs="Arial"/>
          <w:szCs w:val="24"/>
        </w:rPr>
        <w:fldChar w:fldCharType="end"/>
      </w:r>
      <w:r w:rsidR="004A6764" w:rsidRPr="004A6764">
        <w:rPr>
          <w:rFonts w:ascii="Arial Narrow" w:hAnsi="Arial Narrow" w:cs="Arial"/>
          <w:szCs w:val="24"/>
        </w:rPr>
        <w:t xml:space="preserve"> </w:t>
      </w:r>
      <w:r w:rsidR="004A6764" w:rsidRPr="004A6764">
        <w:rPr>
          <w:rFonts w:ascii="Arial Narrow" w:hAnsi="Arial Narrow" w:cs="Arial"/>
          <w:snapToGrid w:val="0"/>
          <w:szCs w:val="24"/>
        </w:rPr>
        <w:t xml:space="preserve">Que </w:t>
      </w:r>
      <w:r w:rsidR="004A6764" w:rsidRPr="004A6764">
        <w:rPr>
          <w:rFonts w:ascii="Arial Narrow" w:hAnsi="Arial Narrow" w:cs="Arial"/>
          <w:snapToGrid w:val="0"/>
          <w:szCs w:val="24"/>
          <w:u w:val="single"/>
        </w:rPr>
        <w:t>Sí / No</w:t>
      </w:r>
      <w:r w:rsidR="004A6764" w:rsidRPr="004A6764">
        <w:rPr>
          <w:rFonts w:ascii="Arial Narrow" w:hAnsi="Arial Narrow" w:cs="Arial"/>
          <w:snapToGrid w:val="0"/>
          <w:szCs w:val="24"/>
        </w:rPr>
        <w:t xml:space="preserve"> té relacions legals amb paradisos fiscals i, en cas afirmatiu, presenta la següent documentació descriptiva dels moviments financers i tota la informació relativa a aquestes actuacions ......</w:t>
      </w:r>
    </w:p>
    <w:p w14:paraId="7AC0ED0F" w14:textId="77777777" w:rsidR="00FF4494" w:rsidRDefault="00FF4494" w:rsidP="00D10C00">
      <w:pPr>
        <w:rPr>
          <w:rFonts w:ascii="Arial Narrow" w:hAnsi="Arial Narrow"/>
          <w:i/>
          <w:iCs/>
          <w:szCs w:val="24"/>
        </w:rPr>
      </w:pPr>
      <w:r w:rsidRPr="004A6764">
        <w:rPr>
          <w:rFonts w:ascii="Arial Narrow" w:hAnsi="Arial Narrow"/>
          <w:i/>
          <w:iCs/>
          <w:szCs w:val="24"/>
        </w:rPr>
        <w:t>Aquest paràgraf només l’heu de posar abans d’enviar-ho al proveïdor si el contracte implica contacte habitual amb menors</w:t>
      </w:r>
    </w:p>
    <w:p w14:paraId="0E61B5B7" w14:textId="77777777" w:rsidR="008D277D" w:rsidRPr="004A6764" w:rsidRDefault="008D277D" w:rsidP="00D10C00">
      <w:pPr>
        <w:rPr>
          <w:rFonts w:ascii="Arial Narrow" w:hAnsi="Arial Narrow" w:cs="Arial"/>
          <w:i/>
          <w:szCs w:val="24"/>
        </w:rPr>
      </w:pPr>
    </w:p>
    <w:p w14:paraId="565345B2" w14:textId="77777777" w:rsidR="00FF4494" w:rsidRPr="004A6764" w:rsidRDefault="003E1DC8" w:rsidP="00D10C00">
      <w:pPr>
        <w:rPr>
          <w:rFonts w:ascii="Arial Narrow" w:hAnsi="Arial Narrow" w:cs="Arial"/>
          <w:snapToGrid w:val="0"/>
          <w:szCs w:val="24"/>
        </w:rPr>
      </w:pPr>
      <w:r w:rsidRPr="004A6764">
        <w:rPr>
          <w:rFonts w:ascii="Arial Narrow" w:hAnsi="Arial Narrow" w:cs="Arial"/>
          <w:szCs w:val="24"/>
        </w:rPr>
        <w:fldChar w:fldCharType="begin">
          <w:ffData>
            <w:name w:val=""/>
            <w:enabled/>
            <w:calcOnExit w:val="0"/>
            <w:checkBox>
              <w:sizeAuto/>
              <w:default w:val="1"/>
            </w:checkBox>
          </w:ffData>
        </w:fldChar>
      </w:r>
      <w:r w:rsidR="00FF4494" w:rsidRPr="004A6764">
        <w:rPr>
          <w:rFonts w:ascii="Arial Narrow" w:hAnsi="Arial Narrow" w:cs="Arial"/>
          <w:szCs w:val="24"/>
        </w:rPr>
        <w:instrText xml:space="preserve"> FORMCHECKBOX </w:instrText>
      </w:r>
      <w:r w:rsidR="00F14901">
        <w:rPr>
          <w:rFonts w:ascii="Arial Narrow" w:hAnsi="Arial Narrow" w:cs="Arial"/>
          <w:szCs w:val="24"/>
        </w:rPr>
      </w:r>
      <w:r w:rsidR="00F14901">
        <w:rPr>
          <w:rFonts w:ascii="Arial Narrow" w:hAnsi="Arial Narrow" w:cs="Arial"/>
          <w:szCs w:val="24"/>
        </w:rPr>
        <w:fldChar w:fldCharType="separate"/>
      </w:r>
      <w:r w:rsidRPr="004A6764">
        <w:rPr>
          <w:rFonts w:ascii="Arial Narrow" w:hAnsi="Arial Narrow" w:cs="Arial"/>
          <w:szCs w:val="24"/>
        </w:rPr>
        <w:fldChar w:fldCharType="end"/>
      </w:r>
      <w:r w:rsidR="00FF4494" w:rsidRPr="004A6764">
        <w:rPr>
          <w:rFonts w:ascii="Arial Narrow" w:hAnsi="Arial Narrow" w:cs="Arial"/>
          <w:szCs w:val="24"/>
        </w:rPr>
        <w:t xml:space="preserve"> Té en el seu poder la certificació negativa del Registre central de delinqüents sexuals vigent de cadascun dels treballadors que executaran aquest contracte</w:t>
      </w:r>
      <w:r w:rsidR="00FF4494" w:rsidRPr="004A6764">
        <w:rPr>
          <w:rFonts w:ascii="Arial Narrow" w:hAnsi="Arial Narrow" w:cs="Arial"/>
          <w:snapToGrid w:val="0"/>
          <w:szCs w:val="24"/>
        </w:rPr>
        <w:t>.</w:t>
      </w:r>
    </w:p>
    <w:p w14:paraId="53A59135" w14:textId="77777777" w:rsidR="004A6764" w:rsidRPr="004A6764" w:rsidRDefault="004A6764" w:rsidP="00D10C00">
      <w:pPr>
        <w:rPr>
          <w:rFonts w:ascii="Arial Narrow" w:hAnsi="Arial Narrow" w:cs="Arial"/>
          <w:snapToGrid w:val="0"/>
          <w:szCs w:val="24"/>
        </w:rPr>
      </w:pPr>
    </w:p>
    <w:p w14:paraId="11C08C67" w14:textId="77777777" w:rsidR="004A6764" w:rsidRPr="004A6764"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u w:val="single"/>
        </w:rPr>
        <w:t>AUTORITZO A</w:t>
      </w:r>
      <w:r w:rsidR="00203D1E">
        <w:rPr>
          <w:rFonts w:ascii="Arial Narrow" w:hAnsi="Arial Narrow" w:cs="Arial"/>
          <w:color w:val="000000"/>
          <w:szCs w:val="24"/>
          <w:u w:val="single"/>
        </w:rPr>
        <w:t xml:space="preserve"> L’AJUNTAMENT DE BARCELONA I </w:t>
      </w:r>
      <w:r w:rsidR="007F6126">
        <w:rPr>
          <w:rFonts w:ascii="Arial Narrow" w:hAnsi="Arial Narrow" w:cs="Arial"/>
          <w:color w:val="000000"/>
          <w:szCs w:val="24"/>
          <w:u w:val="single"/>
        </w:rPr>
        <w:t>BARCELONA ACTIVA SAU SPM</w:t>
      </w:r>
      <w:r w:rsidRPr="004A6764">
        <w:rPr>
          <w:rFonts w:ascii="Arial Narrow" w:hAnsi="Arial Narrow" w:cs="Arial"/>
          <w:color w:val="000000"/>
          <w:szCs w:val="24"/>
          <w:u w:val="single"/>
        </w:rPr>
        <w:t xml:space="preserve">, </w:t>
      </w:r>
      <w:r w:rsidRPr="004A6764">
        <w:rPr>
          <w:rFonts w:ascii="Arial Narrow" w:hAnsi="Arial Narrow" w:cs="Arial"/>
          <w:szCs w:val="24"/>
        </w:rPr>
        <w:t>en cas de resultar adjudicatari/ària del contracte:</w:t>
      </w:r>
    </w:p>
    <w:p w14:paraId="22D6FF58" w14:textId="77777777" w:rsidR="004A6764" w:rsidRPr="004A6764"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2D0EA817" w14:textId="77777777" w:rsidR="004A6764" w:rsidRPr="004A6764" w:rsidRDefault="003E1DC8"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r w:rsidRPr="004A6764">
        <w:rPr>
          <w:rFonts w:ascii="Arial Narrow" w:hAnsi="Arial Narrow" w:cs="Arial"/>
          <w:szCs w:val="24"/>
        </w:rPr>
        <w:fldChar w:fldCharType="begin">
          <w:ffData>
            <w:name w:val=""/>
            <w:enabled/>
            <w:calcOnExit w:val="0"/>
            <w:checkBox>
              <w:sizeAuto/>
              <w:default w:val="1"/>
            </w:checkBox>
          </w:ffData>
        </w:fldChar>
      </w:r>
      <w:r w:rsidR="004A6764" w:rsidRPr="004A6764">
        <w:rPr>
          <w:rFonts w:ascii="Arial Narrow" w:hAnsi="Arial Narrow" w:cs="Arial"/>
          <w:szCs w:val="24"/>
        </w:rPr>
        <w:instrText xml:space="preserve"> FORMCHECKBOX </w:instrText>
      </w:r>
      <w:r w:rsidR="00F14901">
        <w:rPr>
          <w:rFonts w:ascii="Arial Narrow" w:hAnsi="Arial Narrow" w:cs="Arial"/>
          <w:szCs w:val="24"/>
        </w:rPr>
      </w:r>
      <w:r w:rsidR="00F14901">
        <w:rPr>
          <w:rFonts w:ascii="Arial Narrow" w:hAnsi="Arial Narrow" w:cs="Arial"/>
          <w:szCs w:val="24"/>
        </w:rPr>
        <w:fldChar w:fldCharType="separate"/>
      </w:r>
      <w:r w:rsidRPr="004A6764">
        <w:rPr>
          <w:rFonts w:ascii="Arial Narrow" w:hAnsi="Arial Narrow" w:cs="Arial"/>
          <w:szCs w:val="24"/>
        </w:rPr>
        <w:fldChar w:fldCharType="end"/>
      </w:r>
      <w:r w:rsidR="004A6764" w:rsidRPr="004A6764">
        <w:rPr>
          <w:rFonts w:ascii="Arial Narrow" w:hAnsi="Arial Narrow" w:cs="Arial"/>
          <w:szCs w:val="24"/>
        </w:rPr>
        <w:t xml:space="preserve"> </w:t>
      </w:r>
      <w:r w:rsidR="004A6764" w:rsidRPr="004A6764">
        <w:rPr>
          <w:rStyle w:val="Refernciadenotaapeudepgina"/>
          <w:rFonts w:ascii="Arial Narrow" w:hAnsi="Arial Narrow" w:cs="Arial"/>
          <w:szCs w:val="24"/>
        </w:rPr>
        <w:footnoteReference w:id="4"/>
      </w:r>
      <w:r w:rsidR="004A6764" w:rsidRPr="004A6764">
        <w:rPr>
          <w:rFonts w:ascii="Arial Narrow" w:hAnsi="Arial Narrow" w:cs="Arial"/>
          <w:szCs w:val="24"/>
        </w:rPr>
        <w:t xml:space="preserve"> a sol·licitar de l’Agència Estatal d’Administració Tributària</w:t>
      </w:r>
      <w:r w:rsidR="004A6764" w:rsidRPr="004A6764">
        <w:rPr>
          <w:rFonts w:ascii="Arial Narrow" w:hAnsi="Arial Narrow" w:cs="Arial"/>
          <w:b/>
          <w:bCs/>
          <w:szCs w:val="24"/>
        </w:rPr>
        <w:t xml:space="preserve"> (AEAT), </w:t>
      </w:r>
      <w:r w:rsidR="004A6764" w:rsidRPr="004A6764">
        <w:rPr>
          <w:rFonts w:ascii="Arial Narrow" w:hAnsi="Arial Narrow" w:cs="Arial"/>
          <w:szCs w:val="24"/>
        </w:rPr>
        <w:t>directament</w:t>
      </w:r>
      <w:r w:rsidR="004A6764" w:rsidRPr="004A6764">
        <w:rPr>
          <w:rFonts w:ascii="Arial Narrow" w:hAnsi="Arial Narrow" w:cs="Arial"/>
          <w:bCs/>
          <w:szCs w:val="24"/>
        </w:rPr>
        <w:t xml:space="preserve"> o a través del Consorci d’Administració Oberta de Catalunya (Consorci AOC),</w:t>
      </w:r>
      <w:r w:rsidR="004A6764" w:rsidRPr="004A6764">
        <w:rPr>
          <w:rFonts w:ascii="Arial Narrow" w:hAnsi="Arial Narrow" w:cs="Arial"/>
          <w:szCs w:val="24"/>
        </w:rPr>
        <w:t xml:space="preserve"> les dades justificatives i/o el certificat d’estar al corrent del compliment de les seves obligacions tributàries imposades per les disposicions vigents i durant tota la vigència del contracte;</w:t>
      </w:r>
    </w:p>
    <w:p w14:paraId="26533B05" w14:textId="77777777" w:rsidR="004A6764" w:rsidRPr="004A6764"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p>
    <w:p w14:paraId="620BFF4A" w14:textId="77777777" w:rsidR="004A6764" w:rsidRPr="004A6764" w:rsidRDefault="003E1DC8"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fldChar w:fldCharType="begin">
          <w:ffData>
            <w:name w:val=""/>
            <w:enabled/>
            <w:calcOnExit w:val="0"/>
            <w:checkBox>
              <w:sizeAuto/>
              <w:default w:val="1"/>
            </w:checkBox>
          </w:ffData>
        </w:fldChar>
      </w:r>
      <w:r w:rsidR="004A6764" w:rsidRPr="004A6764">
        <w:rPr>
          <w:rFonts w:ascii="Arial Narrow" w:hAnsi="Arial Narrow" w:cs="Arial"/>
          <w:szCs w:val="24"/>
        </w:rPr>
        <w:instrText xml:space="preserve"> FORMCHECKBOX </w:instrText>
      </w:r>
      <w:r w:rsidR="00F14901">
        <w:rPr>
          <w:rFonts w:ascii="Arial Narrow" w:hAnsi="Arial Narrow" w:cs="Arial"/>
          <w:szCs w:val="24"/>
        </w:rPr>
      </w:r>
      <w:r w:rsidR="00F14901">
        <w:rPr>
          <w:rFonts w:ascii="Arial Narrow" w:hAnsi="Arial Narrow" w:cs="Arial"/>
          <w:szCs w:val="24"/>
        </w:rPr>
        <w:fldChar w:fldCharType="separate"/>
      </w:r>
      <w:r w:rsidRPr="004A6764">
        <w:rPr>
          <w:rFonts w:ascii="Arial Narrow" w:hAnsi="Arial Narrow" w:cs="Arial"/>
          <w:szCs w:val="24"/>
        </w:rPr>
        <w:fldChar w:fldCharType="end"/>
      </w:r>
      <w:r w:rsidR="004A6764" w:rsidRPr="004A6764">
        <w:rPr>
          <w:rFonts w:ascii="Arial Narrow" w:hAnsi="Arial Narrow" w:cs="Arial"/>
          <w:szCs w:val="24"/>
        </w:rPr>
        <w:t xml:space="preserve"> </w:t>
      </w:r>
      <w:r w:rsidR="00D665F1">
        <w:rPr>
          <w:rFonts w:ascii="Arial Narrow" w:hAnsi="Arial Narrow" w:cs="Arial"/>
          <w:color w:val="000000"/>
          <w:szCs w:val="24"/>
          <w:vertAlign w:val="superscript"/>
        </w:rPr>
        <w:t>4</w:t>
      </w:r>
      <w:r w:rsidR="004A6764" w:rsidRPr="004A6764">
        <w:rPr>
          <w:rFonts w:ascii="Arial Narrow" w:hAnsi="Arial Narrow" w:cs="Arial"/>
          <w:color w:val="000000"/>
          <w:szCs w:val="24"/>
          <w:vertAlign w:val="superscript"/>
        </w:rPr>
        <w:t xml:space="preserve"> </w:t>
      </w:r>
      <w:r w:rsidR="004A6764" w:rsidRPr="004A6764">
        <w:rPr>
          <w:rFonts w:ascii="Arial Narrow" w:hAnsi="Arial Narrow" w:cs="Arial"/>
          <w:szCs w:val="24"/>
        </w:rPr>
        <w:t>a sol·licitar de la Tresoreria General de la Seguretat Social (</w:t>
      </w:r>
      <w:r w:rsidR="004A6764" w:rsidRPr="004A6764">
        <w:rPr>
          <w:rFonts w:ascii="Arial Narrow" w:hAnsi="Arial Narrow" w:cs="Arial"/>
          <w:b/>
          <w:szCs w:val="24"/>
        </w:rPr>
        <w:t>TGSS</w:t>
      </w:r>
      <w:r w:rsidR="004A6764" w:rsidRPr="004A6764">
        <w:rPr>
          <w:rFonts w:ascii="Arial Narrow" w:hAnsi="Arial Narrow" w:cs="Arial"/>
          <w:szCs w:val="24"/>
        </w:rPr>
        <w:t xml:space="preserve">), directament </w:t>
      </w:r>
      <w:r w:rsidR="004A6764" w:rsidRPr="004A6764">
        <w:rPr>
          <w:rFonts w:ascii="Arial Narrow" w:hAnsi="Arial Narrow" w:cs="Arial"/>
          <w:bCs/>
          <w:szCs w:val="24"/>
        </w:rPr>
        <w:t xml:space="preserve">o a través del Consorci d’Administració Oberta de Catalunya (Consorci AOC), </w:t>
      </w:r>
      <w:r w:rsidR="004A6764" w:rsidRPr="004A6764">
        <w:rPr>
          <w:rFonts w:ascii="Arial Narrow" w:hAnsi="Arial Narrow" w:cs="Arial"/>
          <w:szCs w:val="24"/>
        </w:rPr>
        <w:t>les dades justificatives i/o el certificat d’estar al corrent del compliment de les seves obligacions amb la Seguretat Social, imposades per les disposicions vigents i durant tota la vigència del contracte.”</w:t>
      </w:r>
    </w:p>
    <w:p w14:paraId="014D96DF" w14:textId="77777777" w:rsidR="004A6764" w:rsidRPr="004A6764"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18A1AC73" w14:textId="77777777" w:rsidR="004A6764" w:rsidRPr="004A6764" w:rsidRDefault="004A6764" w:rsidP="00D10C00">
      <w:pPr>
        <w:rPr>
          <w:rFonts w:ascii="Arial Narrow" w:hAnsi="Arial Narrow" w:cs="Arial"/>
          <w:i/>
          <w:szCs w:val="24"/>
        </w:rPr>
      </w:pPr>
      <w:r w:rsidRPr="004A6764">
        <w:rPr>
          <w:rFonts w:ascii="Arial Narrow" w:hAnsi="Arial Narrow"/>
          <w:i/>
          <w:iCs/>
          <w:szCs w:val="24"/>
        </w:rPr>
        <w:t xml:space="preserve">L’obligació següent només l’heu de posar si la prestació del contracte comporta que l’empresa hagi de tractar dades de caràcter personal facilitades per l’Ajuntament o </w:t>
      </w:r>
      <w:r w:rsidR="006608D7">
        <w:rPr>
          <w:rFonts w:ascii="Arial Narrow" w:hAnsi="Arial Narrow"/>
          <w:i/>
          <w:iCs/>
          <w:szCs w:val="24"/>
        </w:rPr>
        <w:t>Barcelona Activa SAU SPM</w:t>
      </w:r>
    </w:p>
    <w:p w14:paraId="0D617D8A" w14:textId="77777777" w:rsidR="004A6764" w:rsidRPr="004A6764" w:rsidRDefault="004A6764" w:rsidP="00D10C00">
      <w:pPr>
        <w:rPr>
          <w:rFonts w:ascii="Arial Narrow" w:hAnsi="Arial Narrow" w:cs="Arial"/>
          <w:szCs w:val="24"/>
        </w:rPr>
      </w:pPr>
    </w:p>
    <w:p w14:paraId="7019DA3A" w14:textId="77777777" w:rsidR="004A6764" w:rsidRPr="004A6764"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M’OBLIGO I COMPROMETO</w:t>
      </w:r>
      <w:r w:rsidRPr="004A6764">
        <w:rPr>
          <w:rFonts w:ascii="Arial Narrow" w:hAnsi="Arial Narrow" w:cs="Arial"/>
          <w:szCs w:val="24"/>
        </w:rPr>
        <w:t xml:space="preserve"> en cas de resultar adjudicatari/ària del contracte a:</w:t>
      </w:r>
    </w:p>
    <w:p w14:paraId="2AD5E962" w14:textId="77777777" w:rsidR="004A6764" w:rsidRPr="004A6764"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6B670BAC" w14:textId="77777777" w:rsidR="004A6764" w:rsidRPr="004A6764" w:rsidRDefault="004A6764" w:rsidP="002A6E96">
      <w:pPr>
        <w:pStyle w:val="Pargrafdellista"/>
        <w:numPr>
          <w:ilvl w:val="0"/>
          <w:numId w:val="3"/>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szCs w:val="24"/>
        </w:rPr>
        <w:t xml:space="preserve">Executar les prestacions objecte del contracte amb estricte compliment de les previsions de la Llei Orgànica </w:t>
      </w:r>
      <w:r w:rsidR="00547931">
        <w:rPr>
          <w:rFonts w:ascii="Arial Narrow" w:hAnsi="Arial Narrow" w:cs="Arial"/>
          <w:szCs w:val="24"/>
        </w:rPr>
        <w:t>3/2018</w:t>
      </w:r>
      <w:r w:rsidRPr="004A6764">
        <w:rPr>
          <w:rFonts w:ascii="Arial Narrow" w:hAnsi="Arial Narrow" w:cs="Arial"/>
          <w:szCs w:val="24"/>
        </w:rPr>
        <w:t xml:space="preserve">, de </w:t>
      </w:r>
      <w:r w:rsidR="00547931">
        <w:rPr>
          <w:rFonts w:ascii="Arial Narrow" w:hAnsi="Arial Narrow" w:cs="Arial"/>
          <w:szCs w:val="24"/>
        </w:rPr>
        <w:t>5 de desembre</w:t>
      </w:r>
      <w:r w:rsidRPr="004A6764">
        <w:rPr>
          <w:rFonts w:ascii="Arial Narrow" w:hAnsi="Arial Narrow" w:cs="Arial"/>
          <w:szCs w:val="24"/>
        </w:rPr>
        <w:t xml:space="preserve">, de Protecció de </w:t>
      </w:r>
      <w:r w:rsidR="008B1464">
        <w:rPr>
          <w:rFonts w:ascii="Arial Narrow" w:hAnsi="Arial Narrow" w:cs="Arial"/>
          <w:szCs w:val="24"/>
        </w:rPr>
        <w:t>D</w:t>
      </w:r>
      <w:r w:rsidRPr="004A6764">
        <w:rPr>
          <w:rFonts w:ascii="Arial Narrow" w:hAnsi="Arial Narrow" w:cs="Arial"/>
          <w:szCs w:val="24"/>
        </w:rPr>
        <w:t xml:space="preserve">ades </w:t>
      </w:r>
      <w:r w:rsidR="008B1464">
        <w:rPr>
          <w:rFonts w:ascii="Arial Narrow" w:hAnsi="Arial Narrow" w:cs="Arial"/>
          <w:szCs w:val="24"/>
        </w:rPr>
        <w:t>Pe</w:t>
      </w:r>
      <w:r w:rsidRPr="004A6764">
        <w:rPr>
          <w:rFonts w:ascii="Arial Narrow" w:hAnsi="Arial Narrow" w:cs="Arial"/>
          <w:szCs w:val="24"/>
        </w:rPr>
        <w:t>rsonal</w:t>
      </w:r>
      <w:r w:rsidR="008B1464">
        <w:rPr>
          <w:rFonts w:ascii="Arial Narrow" w:hAnsi="Arial Narrow" w:cs="Arial"/>
          <w:szCs w:val="24"/>
        </w:rPr>
        <w:t>s</w:t>
      </w:r>
      <w:r w:rsidRPr="004A6764">
        <w:rPr>
          <w:rFonts w:ascii="Arial Narrow" w:hAnsi="Arial Narrow" w:cs="Arial"/>
          <w:szCs w:val="24"/>
        </w:rPr>
        <w:t xml:space="preserve"> </w:t>
      </w:r>
      <w:r w:rsidR="00547931">
        <w:rPr>
          <w:rFonts w:ascii="Arial Narrow" w:hAnsi="Arial Narrow" w:cs="Arial"/>
          <w:szCs w:val="24"/>
        </w:rPr>
        <w:t xml:space="preserve">i </w:t>
      </w:r>
      <w:r w:rsidR="008B1464">
        <w:rPr>
          <w:rFonts w:ascii="Arial Narrow" w:hAnsi="Arial Narrow" w:cs="Arial"/>
          <w:szCs w:val="24"/>
        </w:rPr>
        <w:t>G</w:t>
      </w:r>
      <w:r w:rsidR="00547931">
        <w:rPr>
          <w:rFonts w:ascii="Arial Narrow" w:hAnsi="Arial Narrow" w:cs="Arial"/>
          <w:szCs w:val="24"/>
        </w:rPr>
        <w:t xml:space="preserve">arantia dels </w:t>
      </w:r>
      <w:r w:rsidR="008B1464">
        <w:rPr>
          <w:rFonts w:ascii="Arial Narrow" w:hAnsi="Arial Narrow" w:cs="Arial"/>
          <w:szCs w:val="24"/>
        </w:rPr>
        <w:t>D</w:t>
      </w:r>
      <w:r w:rsidR="00547931">
        <w:rPr>
          <w:rFonts w:ascii="Arial Narrow" w:hAnsi="Arial Narrow" w:cs="Arial"/>
          <w:szCs w:val="24"/>
        </w:rPr>
        <w:t xml:space="preserve">rets </w:t>
      </w:r>
      <w:r w:rsidR="008B1464">
        <w:rPr>
          <w:rFonts w:ascii="Arial Narrow" w:hAnsi="Arial Narrow" w:cs="Arial"/>
          <w:szCs w:val="24"/>
        </w:rPr>
        <w:t>D</w:t>
      </w:r>
      <w:r w:rsidR="00547931">
        <w:rPr>
          <w:rFonts w:ascii="Arial Narrow" w:hAnsi="Arial Narrow" w:cs="Arial"/>
          <w:szCs w:val="24"/>
        </w:rPr>
        <w:t>igitals</w:t>
      </w:r>
      <w:r w:rsidR="008B1464">
        <w:rPr>
          <w:rFonts w:ascii="Arial Narrow" w:hAnsi="Arial Narrow" w:cs="Arial"/>
          <w:szCs w:val="24"/>
        </w:rPr>
        <w:t>, normativa de de desenvolupament i resta de normativa vigent aplicable</w:t>
      </w:r>
      <w:r w:rsidRPr="004A6764">
        <w:rPr>
          <w:rFonts w:ascii="Arial Narrow" w:hAnsi="Arial Narrow" w:cs="Arial"/>
          <w:szCs w:val="24"/>
        </w:rPr>
        <w:t>.</w:t>
      </w:r>
    </w:p>
    <w:p w14:paraId="6B37B2BA" w14:textId="77777777" w:rsidR="004A6764" w:rsidRPr="004A6764" w:rsidRDefault="004A6764" w:rsidP="002A6E96">
      <w:pPr>
        <w:pStyle w:val="Pargrafdellista"/>
        <w:numPr>
          <w:ilvl w:val="0"/>
          <w:numId w:val="3"/>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 xml:space="preserve">Tractar les dades de caràcter personal a les quals tingui accés en ocasió del compliment del present contracte d'acord amb les instruccions dictades per </w:t>
      </w:r>
      <w:r w:rsidR="006608D7">
        <w:rPr>
          <w:rFonts w:ascii="Arial Narrow" w:hAnsi="Arial Narrow" w:cs="Arial"/>
          <w:bCs/>
          <w:iCs/>
          <w:szCs w:val="24"/>
        </w:rPr>
        <w:t>BARCELONA ACTIVA SAU SPM</w:t>
      </w:r>
      <w:r w:rsidRPr="004A6764">
        <w:rPr>
          <w:rFonts w:ascii="Arial Narrow" w:hAnsi="Arial Narrow" w:cs="Arial"/>
          <w:bCs/>
          <w:iCs/>
          <w:szCs w:val="24"/>
        </w:rPr>
        <w:t>, sense que en cap cas les pugui aplicar ni utilitzar amb una finalitat diferent a aquell compliment, ni comunicar-les, ni tan sols per a la seva conservació, a d'altres persones, i amb la consideració d’encarregat del tractament.</w:t>
      </w:r>
    </w:p>
    <w:p w14:paraId="52D0837A" w14:textId="77777777" w:rsidR="004A6764" w:rsidRPr="004A6764" w:rsidRDefault="004A6764" w:rsidP="002A6E96">
      <w:pPr>
        <w:pStyle w:val="Pargrafdellista"/>
        <w:numPr>
          <w:ilvl w:val="0"/>
          <w:numId w:val="3"/>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Guardar secret professional pel que fa a les dades de caràcter personal a les quals tingui accés en ocasió del compliment del present contracte, obligació que subsistirà, fins i tot,</w:t>
      </w:r>
      <w:r w:rsidRPr="004A6764">
        <w:rPr>
          <w:rFonts w:ascii="Arial Narrow" w:hAnsi="Arial Narrow" w:cs="Arial"/>
          <w:szCs w:val="24"/>
        </w:rPr>
        <w:t xml:space="preserve"> un cop el contracte s’hagi extingit, per finalització del seu termini o objecte, per resolució o per qualsevol altra causa legalment admesa o establerta en aquest contracte.</w:t>
      </w:r>
    </w:p>
    <w:p w14:paraId="2450CD8B" w14:textId="77777777" w:rsidR="004A6764" w:rsidRPr="004A6764" w:rsidRDefault="004A6764" w:rsidP="002A6E96">
      <w:pPr>
        <w:pStyle w:val="Pargrafdellista"/>
        <w:numPr>
          <w:ilvl w:val="0"/>
          <w:numId w:val="3"/>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 xml:space="preserve">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no autoritzat, tenint en compte I' estat de la tecnologia, la naturalesa de les dades emmagatzemades i els riscos a que estan exposades. </w:t>
      </w:r>
    </w:p>
    <w:p w14:paraId="4AEA0864" w14:textId="77777777" w:rsidR="004A6764" w:rsidRPr="004A6764"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0F50B554" w14:textId="77777777" w:rsidR="004A6764" w:rsidRPr="004A6764"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Lloc i data</w:t>
      </w:r>
    </w:p>
    <w:p w14:paraId="1995A276" w14:textId="1C864B08" w:rsidR="00E2173A" w:rsidRPr="004A6764"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Signatura</w:t>
      </w:r>
    </w:p>
    <w:sectPr w:rsidR="00E2173A" w:rsidRPr="004A6764" w:rsidSect="0078670C">
      <w:headerReference w:type="even" r:id="rId32"/>
      <w:headerReference w:type="default" r:id="rId33"/>
      <w:footerReference w:type="even" r:id="rId34"/>
      <w:footerReference w:type="default" r:id="rId35"/>
      <w:headerReference w:type="first" r:id="rId36"/>
      <w:footerReference w:type="first" r:id="rId37"/>
      <w:pgSz w:w="11906" w:h="16838"/>
      <w:pgMar w:top="851" w:right="1701" w:bottom="851" w:left="1134" w:header="459" w:footer="976"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85CFD2" w14:textId="77777777" w:rsidR="004C775D" w:rsidRDefault="004C775D" w:rsidP="00A244BE">
      <w:r>
        <w:separator/>
      </w:r>
    </w:p>
  </w:endnote>
  <w:endnote w:type="continuationSeparator" w:id="0">
    <w:p w14:paraId="04816EE7" w14:textId="77777777" w:rsidR="004C775D" w:rsidRDefault="004C775D" w:rsidP="00A244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UnicodeMS">
    <w:altName w:val="Batang"/>
    <w:panose1 w:val="00000000000000000000"/>
    <w:charset w:val="81"/>
    <w:family w:val="auto"/>
    <w:notTrueType/>
    <w:pitch w:val="default"/>
    <w:sig w:usb0="00000001" w:usb1="09060000" w:usb2="00000010" w:usb3="00000000" w:csb0="00080000" w:csb1="00000000"/>
  </w:font>
  <w:font w:name="Helv">
    <w:altName w:val="Arial"/>
    <w:panose1 w:val="020B0604020202030204"/>
    <w:charset w:val="00"/>
    <w:family w:val="auto"/>
    <w:pitch w:val="variable"/>
    <w:sig w:usb0="E00002FF" w:usb1="5000785B"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notTrueType/>
    <w:pitch w:val="variable"/>
    <w:sig w:usb0="00000003" w:usb1="00000000" w:usb2="00000000" w:usb3="00000000" w:csb0="00000001" w:csb1="00000000"/>
  </w:font>
  <w:font w:name="EUAlbertina">
    <w:altName w:val="Times New Roman"/>
    <w:charset w:val="00"/>
    <w:family w:val="roman"/>
    <w:pitch w:val="default"/>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Akkurat-Light">
    <w:panose1 w:val="02000503030000020004"/>
    <w:charset w:val="00"/>
    <w:family w:val="auto"/>
    <w:pitch w:val="variable"/>
    <w:sig w:usb0="800000AF" w:usb1="4000204A" w:usb2="00000000" w:usb3="00000000" w:csb0="00000001" w:csb1="00000000"/>
  </w:font>
  <w:font w:name="Akkurat">
    <w:panose1 w:val="02000503040000020004"/>
    <w:charset w:val="00"/>
    <w:family w:val="auto"/>
    <w:pitch w:val="variable"/>
    <w:sig w:usb0="800000AF" w:usb1="4000204A"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78949321"/>
      <w:docPartObj>
        <w:docPartGallery w:val="Page Numbers (Bottom of Page)"/>
        <w:docPartUnique/>
      </w:docPartObj>
    </w:sdtPr>
    <w:sdtEndPr/>
    <w:sdtContent>
      <w:p w14:paraId="10A32EA4" w14:textId="143E3300" w:rsidR="007F6126" w:rsidRDefault="003E1DC8">
        <w:pPr>
          <w:pStyle w:val="Peu"/>
          <w:jc w:val="right"/>
        </w:pPr>
        <w:r>
          <w:fldChar w:fldCharType="begin"/>
        </w:r>
        <w:r w:rsidR="00850ADF">
          <w:instrText>PAGE   \* MERGEFORMAT</w:instrText>
        </w:r>
        <w:r>
          <w:fldChar w:fldCharType="separate"/>
        </w:r>
        <w:r w:rsidR="00D10C00">
          <w:rPr>
            <w:noProof/>
          </w:rPr>
          <w:t>2</w:t>
        </w:r>
        <w:r>
          <w:rPr>
            <w:noProof/>
          </w:rPr>
          <w:fldChar w:fldCharType="end"/>
        </w:r>
      </w:p>
    </w:sdtContent>
  </w:sdt>
  <w:p w14:paraId="5F4116D4" w14:textId="77777777" w:rsidR="007F6126" w:rsidRDefault="007F6126">
    <w:pPr>
      <w:pStyle w:val="Peu"/>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32686966"/>
      <w:docPartObj>
        <w:docPartGallery w:val="Page Numbers (Bottom of Page)"/>
        <w:docPartUnique/>
      </w:docPartObj>
    </w:sdtPr>
    <w:sdtEndPr/>
    <w:sdtContent>
      <w:p w14:paraId="5CBEDD41" w14:textId="30355BB3" w:rsidR="007F6126" w:rsidRDefault="003E1DC8">
        <w:pPr>
          <w:pStyle w:val="Peu"/>
          <w:jc w:val="right"/>
        </w:pPr>
        <w:r>
          <w:fldChar w:fldCharType="begin"/>
        </w:r>
        <w:r w:rsidR="00850ADF">
          <w:instrText>PAGE   \* MERGEFORMAT</w:instrText>
        </w:r>
        <w:r>
          <w:fldChar w:fldCharType="separate"/>
        </w:r>
        <w:r w:rsidR="00D10C00">
          <w:rPr>
            <w:noProof/>
          </w:rPr>
          <w:t>3</w:t>
        </w:r>
        <w:r>
          <w:rPr>
            <w:noProof/>
          </w:rPr>
          <w:fldChar w:fldCharType="end"/>
        </w:r>
      </w:p>
    </w:sdtContent>
  </w:sdt>
  <w:p w14:paraId="213AE2A1" w14:textId="77777777" w:rsidR="007F6126" w:rsidRDefault="007F6126">
    <w:pPr>
      <w:pStyle w:val="Peu"/>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CEB808" w14:textId="77777777" w:rsidR="007F6126" w:rsidRDefault="007F6126" w:rsidP="007148D7">
    <w:pPr>
      <w:pStyle w:val="Peu"/>
      <w:rPr>
        <w:szCs w:val="24"/>
      </w:rPr>
    </w:pPr>
  </w:p>
  <w:p w14:paraId="1576BBEA" w14:textId="77777777" w:rsidR="007F6126" w:rsidRPr="0026445E" w:rsidRDefault="007F6126" w:rsidP="007148D7">
    <w:pPr>
      <w:pStyle w:val="Peu"/>
      <w:rPr>
        <w:szCs w:val="24"/>
      </w:rPr>
    </w:pPr>
  </w:p>
  <w:p w14:paraId="0713AB8C" w14:textId="77777777" w:rsidR="007F6126" w:rsidRPr="007148D7" w:rsidRDefault="007F6126" w:rsidP="007148D7">
    <w:pPr>
      <w:pStyle w:val="Peu"/>
      <w:rPr>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231D14" w14:textId="77777777" w:rsidR="004C775D" w:rsidRDefault="004C775D" w:rsidP="00A244BE">
      <w:r>
        <w:separator/>
      </w:r>
    </w:p>
  </w:footnote>
  <w:footnote w:type="continuationSeparator" w:id="0">
    <w:p w14:paraId="36E7BDD6" w14:textId="77777777" w:rsidR="004C775D" w:rsidRDefault="004C775D" w:rsidP="00A244BE">
      <w:r>
        <w:continuationSeparator/>
      </w:r>
    </w:p>
  </w:footnote>
  <w:footnote w:id="1">
    <w:p w14:paraId="6388435E" w14:textId="77777777" w:rsidR="007F6126" w:rsidRPr="00F236B5" w:rsidRDefault="007F6126" w:rsidP="004A6764">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El preu sense IVA no pot superar l’import net que s’especifica en l’anunci</w:t>
      </w:r>
      <w:r>
        <w:rPr>
          <w:rFonts w:cs="Arial"/>
          <w:color w:val="auto"/>
          <w:sz w:val="16"/>
          <w:szCs w:val="16"/>
        </w:rPr>
        <w:t>.</w:t>
      </w:r>
    </w:p>
  </w:footnote>
  <w:footnote w:id="2">
    <w:p w14:paraId="7D8D5A2A" w14:textId="77777777" w:rsidR="007F6126" w:rsidRPr="004364B1" w:rsidRDefault="007F6126" w:rsidP="004A6764">
      <w:pPr>
        <w:pStyle w:val="Textdenotaapeudepgina"/>
        <w:rPr>
          <w:rFonts w:cs="Arial"/>
          <w:color w:val="auto"/>
          <w:sz w:val="16"/>
          <w:szCs w:val="16"/>
        </w:rPr>
      </w:pPr>
      <w:r w:rsidRPr="00D65F8C">
        <w:rPr>
          <w:rStyle w:val="Refernciadenotaapeudepgina"/>
          <w:rFonts w:cs="Arial"/>
          <w:color w:val="auto"/>
          <w:sz w:val="24"/>
          <w:szCs w:val="24"/>
        </w:rPr>
        <w:footnoteRef/>
      </w:r>
      <w:r w:rsidRPr="004364B1">
        <w:rPr>
          <w:rFonts w:cs="Arial"/>
          <w:color w:val="auto"/>
          <w:sz w:val="16"/>
          <w:szCs w:val="16"/>
        </w:rPr>
        <w:t xml:space="preserve"> Marcar amb una X en cas que sigui certa l’afirmació.</w:t>
      </w:r>
    </w:p>
  </w:footnote>
  <w:footnote w:id="3">
    <w:p w14:paraId="32C9087A" w14:textId="77777777" w:rsidR="007F6126" w:rsidRPr="004364B1" w:rsidRDefault="007F6126" w:rsidP="004A6764">
      <w:pPr>
        <w:pStyle w:val="Textdenotaapeudepgina"/>
        <w:rPr>
          <w:rFonts w:cs="Arial"/>
          <w:color w:val="auto"/>
          <w:sz w:val="16"/>
          <w:szCs w:val="16"/>
        </w:rPr>
      </w:pPr>
      <w:r w:rsidRPr="00D65F8C">
        <w:rPr>
          <w:rStyle w:val="Refernciadenotaapeudepgina"/>
          <w:rFonts w:cs="Arial"/>
          <w:color w:val="auto"/>
          <w:sz w:val="24"/>
          <w:szCs w:val="24"/>
        </w:rPr>
        <w:footnoteRef/>
      </w:r>
      <w:r w:rsidRPr="00D65F8C">
        <w:rPr>
          <w:rFonts w:cs="Arial"/>
          <w:color w:val="auto"/>
          <w:sz w:val="24"/>
          <w:szCs w:val="24"/>
        </w:rPr>
        <w:t xml:space="preserve"> </w:t>
      </w:r>
      <w:r w:rsidRPr="004364B1">
        <w:rPr>
          <w:rFonts w:cs="Arial"/>
          <w:color w:val="auto"/>
          <w:sz w:val="16"/>
          <w:szCs w:val="16"/>
        </w:rPr>
        <w:t>Emplenar quan es tracti de persona jurídica o persona física que no actuï en nom propi.</w:t>
      </w:r>
    </w:p>
  </w:footnote>
  <w:footnote w:id="4">
    <w:p w14:paraId="6556F6AD" w14:textId="77777777" w:rsidR="007F6126" w:rsidRPr="004364B1" w:rsidRDefault="007F6126" w:rsidP="004A6764">
      <w:pPr>
        <w:pStyle w:val="Textdenotaapeudepgina"/>
        <w:rPr>
          <w:rFonts w:cs="Arial"/>
          <w:sz w:val="16"/>
          <w:szCs w:val="16"/>
        </w:rPr>
      </w:pPr>
      <w:r w:rsidRPr="00D65F8C">
        <w:rPr>
          <w:rStyle w:val="Refernciadenotaapeudepgina"/>
          <w:rFonts w:cs="Arial"/>
          <w:sz w:val="24"/>
          <w:szCs w:val="24"/>
        </w:rPr>
        <w:footnoteRef/>
      </w:r>
      <w:r w:rsidRPr="00D65F8C">
        <w:rPr>
          <w:rFonts w:cs="Arial"/>
          <w:sz w:val="24"/>
          <w:szCs w:val="24"/>
        </w:rPr>
        <w:t xml:space="preserve"> </w:t>
      </w:r>
      <w:r w:rsidRPr="004364B1">
        <w:rPr>
          <w:rFonts w:cs="Arial"/>
          <w:color w:val="auto"/>
          <w:sz w:val="16"/>
          <w:szCs w:val="16"/>
        </w:rPr>
        <w:t>Marcar amb una X en cas de donar l’autorització</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282F07" w14:textId="26B9A000" w:rsidR="007F6126" w:rsidRDefault="0078670C">
    <w:pPr>
      <w:pStyle w:val="Capalera"/>
    </w:pPr>
    <w:r>
      <w:rPr>
        <w:noProof/>
      </w:rPr>
      <w:drawing>
        <wp:anchor distT="0" distB="0" distL="114300" distR="114300" simplePos="0" relativeHeight="251695104" behindDoc="1" locked="0" layoutInCell="1" allowOverlap="1" wp14:anchorId="3A3BEA2E" wp14:editId="59051B00">
          <wp:simplePos x="0" y="0"/>
          <wp:positionH relativeFrom="column">
            <wp:posOffset>-241401</wp:posOffset>
          </wp:positionH>
          <wp:positionV relativeFrom="paragraph">
            <wp:posOffset>123723</wp:posOffset>
          </wp:positionV>
          <wp:extent cx="6175375" cy="334010"/>
          <wp:effectExtent l="19050" t="0" r="0" b="0"/>
          <wp:wrapNone/>
          <wp:docPr id="3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srcRect/>
                  <a:stretch>
                    <a:fillRect/>
                  </a:stretch>
                </pic:blipFill>
                <pic:spPr bwMode="auto">
                  <a:xfrm>
                    <a:off x="0" y="0"/>
                    <a:ext cx="6175375" cy="334010"/>
                  </a:xfrm>
                  <a:prstGeom prst="rect">
                    <a:avLst/>
                  </a:prstGeom>
                  <a:noFill/>
                  <a:ln w="9525">
                    <a:noFill/>
                    <a:miter lim="800000"/>
                    <a:headEnd/>
                    <a:tailEnd/>
                  </a:ln>
                </pic:spPr>
              </pic:pic>
            </a:graphicData>
          </a:graphic>
        </wp:anchor>
      </w:drawing>
    </w:r>
  </w:p>
  <w:p w14:paraId="79A0D843" w14:textId="77777777" w:rsidR="007F6126" w:rsidRPr="00D80446" w:rsidRDefault="007F6126">
    <w:pPr>
      <w:pStyle w:val="Capalera"/>
      <w:rPr>
        <w:sz w:val="28"/>
      </w:rPr>
    </w:pPr>
  </w:p>
  <w:p w14:paraId="2A956F70" w14:textId="77777777" w:rsidR="007F6126" w:rsidRDefault="007F6126">
    <w:pPr>
      <w:pStyle w:val="Capalera"/>
      <w:rPr>
        <w:sz w:val="16"/>
      </w:rPr>
    </w:pPr>
  </w:p>
  <w:p w14:paraId="41E0E125" w14:textId="77777777" w:rsidR="007F6126" w:rsidRPr="00D80446" w:rsidRDefault="007F6126">
    <w:pPr>
      <w:pStyle w:val="Capalera"/>
      <w:rPr>
        <w:sz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A27C9C" w14:textId="3219D9DD" w:rsidR="007F6126" w:rsidRPr="00E60C03" w:rsidRDefault="00203D1E" w:rsidP="005F14BE">
    <w:pPr>
      <w:pStyle w:val="Capalera"/>
      <w:ind w:left="284"/>
    </w:pPr>
    <w:r>
      <w:rPr>
        <w:noProof/>
      </w:rPr>
      <w:drawing>
        <wp:anchor distT="0" distB="0" distL="114300" distR="114300" simplePos="0" relativeHeight="251693056" behindDoc="1" locked="0" layoutInCell="1" allowOverlap="1" wp14:anchorId="0C87FD63" wp14:editId="24C7C9E7">
          <wp:simplePos x="0" y="0"/>
          <wp:positionH relativeFrom="column">
            <wp:posOffset>-276225</wp:posOffset>
          </wp:positionH>
          <wp:positionV relativeFrom="paragraph">
            <wp:posOffset>165100</wp:posOffset>
          </wp:positionV>
          <wp:extent cx="6175375" cy="334010"/>
          <wp:effectExtent l="19050" t="0" r="0" b="0"/>
          <wp:wrapNone/>
          <wp:docPr id="3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srcRect/>
                  <a:stretch>
                    <a:fillRect/>
                  </a:stretch>
                </pic:blipFill>
                <pic:spPr bwMode="auto">
                  <a:xfrm>
                    <a:off x="0" y="0"/>
                    <a:ext cx="6175375" cy="334010"/>
                  </a:xfrm>
                  <a:prstGeom prst="rect">
                    <a:avLst/>
                  </a:prstGeom>
                  <a:noFill/>
                  <a:ln w="9525">
                    <a:noFill/>
                    <a:miter lim="800000"/>
                    <a:headEnd/>
                    <a:tailEnd/>
                  </a:ln>
                </pic:spPr>
              </pic:pic>
            </a:graphicData>
          </a:graphic>
        </wp:anchor>
      </w:drawing>
    </w:r>
  </w:p>
  <w:p w14:paraId="1093482A" w14:textId="77777777" w:rsidR="007F6126" w:rsidRPr="00E60C03" w:rsidRDefault="007F6126">
    <w:pPr>
      <w:pStyle w:val="Capalera"/>
      <w:rPr>
        <w:sz w:val="28"/>
      </w:rPr>
    </w:pPr>
  </w:p>
  <w:p w14:paraId="7D441E6A" w14:textId="77777777" w:rsidR="007F6126" w:rsidRPr="00A67DAE" w:rsidRDefault="007F6126">
    <w:pPr>
      <w:pStyle w:val="Capalera"/>
      <w:rPr>
        <w:sz w:val="16"/>
      </w:rPr>
    </w:pPr>
  </w:p>
  <w:p w14:paraId="28497766" w14:textId="77777777" w:rsidR="0078670C" w:rsidRPr="00E91F82" w:rsidRDefault="0078670C" w:rsidP="00E91F82">
    <w:pPr>
      <w:pStyle w:val="Capalera"/>
      <w:widowControl w:val="0"/>
      <w:ind w:left="142"/>
      <w:rPr>
        <w:rFonts w:cs="Arial"/>
        <w:b/>
        <w:sz w:val="20"/>
        <w:szCs w:val="20"/>
      </w:rPr>
    </w:pPr>
  </w:p>
  <w:p w14:paraId="55A4F6A2" w14:textId="77777777" w:rsidR="007F6126" w:rsidRDefault="007F6126" w:rsidP="002D5CD4">
    <w:pPr>
      <w:jc w:val="left"/>
      <w:rPr>
        <w:rFonts w:cs="Arial"/>
        <w:b/>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4A6AC9" w14:textId="77777777" w:rsidR="007F6126" w:rsidRDefault="007F6126" w:rsidP="007148D7">
    <w:pPr>
      <w:pStyle w:val="Capalera"/>
    </w:pPr>
  </w:p>
  <w:p w14:paraId="4AEF53E5" w14:textId="77777777" w:rsidR="007F6126" w:rsidRDefault="0013759D" w:rsidP="007148D7">
    <w:pPr>
      <w:pStyle w:val="Capalera"/>
    </w:pPr>
    <w:r>
      <w:rPr>
        <w:noProof/>
      </w:rPr>
      <mc:AlternateContent>
        <mc:Choice Requires="wps">
          <w:drawing>
            <wp:anchor distT="0" distB="0" distL="114300" distR="114300" simplePos="0" relativeHeight="251679744" behindDoc="0" locked="0" layoutInCell="1" allowOverlap="1" wp14:anchorId="3FBC4B2A" wp14:editId="359C509E">
              <wp:simplePos x="0" y="0"/>
              <wp:positionH relativeFrom="column">
                <wp:posOffset>3851910</wp:posOffset>
              </wp:positionH>
              <wp:positionV relativeFrom="paragraph">
                <wp:posOffset>158750</wp:posOffset>
              </wp:positionV>
              <wp:extent cx="1769110" cy="552450"/>
              <wp:effectExtent l="0" t="0" r="0" b="0"/>
              <wp:wrapNone/>
              <wp:docPr id="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9110" cy="5524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BBF407F" w14:textId="77777777" w:rsidR="007F6126" w:rsidRPr="0077194C" w:rsidRDefault="007F6126" w:rsidP="0077194C">
                          <w:pPr>
                            <w:spacing w:line="276" w:lineRule="auto"/>
                            <w:jc w:val="right"/>
                            <w:rPr>
                              <w:rFonts w:cs="Arial"/>
                              <w:b/>
                              <w:color w:val="FF0000"/>
                              <w:szCs w:val="24"/>
                            </w:rPr>
                          </w:pPr>
                          <w:r w:rsidRPr="0077194C">
                            <w:rPr>
                              <w:rFonts w:cs="Arial"/>
                              <w:b/>
                              <w:color w:val="FF0000"/>
                              <w:szCs w:val="24"/>
                            </w:rPr>
                            <w:t>»Nota de premsa</w:t>
                          </w:r>
                        </w:p>
                        <w:p w14:paraId="431A01AF" w14:textId="77777777" w:rsidR="007F6126" w:rsidRPr="00163749" w:rsidRDefault="007F6126" w:rsidP="0077194C">
                          <w:pPr>
                            <w:spacing w:line="276" w:lineRule="auto"/>
                            <w:jc w:val="right"/>
                            <w:rPr>
                              <w:rFonts w:cs="Arial"/>
                              <w:sz w:val="20"/>
                              <w:szCs w:val="20"/>
                            </w:rPr>
                          </w:pPr>
                          <w:r>
                            <w:rPr>
                              <w:rFonts w:cs="Arial"/>
                              <w:sz w:val="20"/>
                              <w:szCs w:val="20"/>
                            </w:rPr>
                            <w:t>1</w:t>
                          </w:r>
                          <w:r w:rsidRPr="00163749">
                            <w:rPr>
                              <w:rFonts w:cs="Arial"/>
                              <w:sz w:val="20"/>
                              <w:szCs w:val="20"/>
                            </w:rPr>
                            <w:t xml:space="preserve"> de juliol de 2011</w:t>
                          </w:r>
                        </w:p>
                        <w:p w14:paraId="57BF5D3B" w14:textId="77777777" w:rsidR="007F6126" w:rsidRDefault="007F6126" w:rsidP="0077194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FBC4B2A" id="_x0000_t202" coordsize="21600,21600" o:spt="202" path="m,l,21600r21600,l21600,xe">
              <v:stroke joinstyle="miter"/>
              <v:path gradientshapeok="t" o:connecttype="rect"/>
            </v:shapetype>
            <v:shape id="Text Box 6" o:spid="_x0000_s1026" type="#_x0000_t202" style="position:absolute;left:0;text-align:left;margin-left:303.3pt;margin-top:12.5pt;width:139.3pt;height:43.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" stroked="f">
              <v:textbox>
                <w:txbxContent>
                  <w:p w14:paraId="0BBF407F" w14:textId="77777777" w:rsidR="007F6126" w:rsidRPr="0077194C" w:rsidRDefault="007F6126" w:rsidP="0077194C">
                    <w:pPr>
                      <w:spacing w:line="276" w:lineRule="auto"/>
                      <w:jc w:val="right"/>
                      <w:rPr>
                        <w:rFonts w:cs="Arial"/>
                        <w:b/>
                        <w:color w:val="FF0000"/>
                        <w:szCs w:val="24"/>
                      </w:rPr>
                    </w:pPr>
                    <w:r w:rsidRPr="0077194C">
                      <w:rPr>
                        <w:rFonts w:cs="Arial"/>
                        <w:b/>
                        <w:color w:val="FF0000"/>
                        <w:szCs w:val="24"/>
                      </w:rPr>
                      <w:t>»Nota de premsa</w:t>
                    </w:r>
                  </w:p>
                  <w:p w14:paraId="431A01AF" w14:textId="77777777" w:rsidR="007F6126" w:rsidRPr="00163749" w:rsidRDefault="007F6126" w:rsidP="0077194C">
                    <w:pPr>
                      <w:spacing w:line="276" w:lineRule="auto"/>
                      <w:jc w:val="right"/>
                      <w:rPr>
                        <w:rFonts w:cs="Arial"/>
                        <w:sz w:val="20"/>
                        <w:szCs w:val="20"/>
                      </w:rPr>
                    </w:pPr>
                    <w:r>
                      <w:rPr>
                        <w:rFonts w:cs="Arial"/>
                        <w:sz w:val="20"/>
                        <w:szCs w:val="20"/>
                      </w:rPr>
                      <w:t>1</w:t>
                    </w:r>
                    <w:r w:rsidRPr="00163749">
                      <w:rPr>
                        <w:rFonts w:cs="Arial"/>
                        <w:sz w:val="20"/>
                        <w:szCs w:val="20"/>
                      </w:rPr>
                      <w:t xml:space="preserve"> de juliol de 2011</w:t>
                    </w:r>
                  </w:p>
                  <w:p w14:paraId="57BF5D3B" w14:textId="77777777" w:rsidR="007F6126" w:rsidRDefault="007F6126" w:rsidP="0077194C"/>
                </w:txbxContent>
              </v:textbox>
            </v:shape>
          </w:pict>
        </mc:Fallback>
      </mc:AlternateContent>
    </w:r>
    <w:r w:rsidR="007F6126" w:rsidRPr="0077194C">
      <w:rPr>
        <w:noProof/>
      </w:rPr>
      <w:drawing>
        <wp:anchor distT="0" distB="0" distL="114300" distR="114300" simplePos="0" relativeHeight="251678720" behindDoc="0" locked="0" layoutInCell="1" allowOverlap="1" wp14:anchorId="48CD8661" wp14:editId="0FA90DEF">
          <wp:simplePos x="0" y="0"/>
          <wp:positionH relativeFrom="page">
            <wp:posOffset>912091</wp:posOffset>
          </wp:positionH>
          <wp:positionV relativeFrom="page">
            <wp:posOffset>692772</wp:posOffset>
          </wp:positionV>
          <wp:extent cx="1676400" cy="457110"/>
          <wp:effectExtent l="19050" t="0" r="0" b="0"/>
          <wp:wrapTight wrapText="bothSides">
            <wp:wrapPolygon edited="0">
              <wp:start x="-245" y="0"/>
              <wp:lineTo x="-245" y="20704"/>
              <wp:lineTo x="21600" y="20704"/>
              <wp:lineTo x="21600" y="0"/>
              <wp:lineTo x="-245" y="0"/>
            </wp:wrapPolygon>
          </wp:wrapTight>
          <wp:docPr id="33"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676400" cy="457110"/>
                  </a:xfrm>
                  <a:prstGeom prst="rect">
                    <a:avLst/>
                  </a:prstGeom>
                  <a:noFill/>
                  <a:ln w="9525">
                    <a:noFill/>
                    <a:miter lim="800000"/>
                    <a:headEnd/>
                    <a:tailEnd/>
                  </a:ln>
                </pic:spPr>
              </pic:pic>
            </a:graphicData>
          </a:graphic>
        </wp:anchor>
      </w:drawing>
    </w:r>
  </w:p>
  <w:p w14:paraId="5A725ED8" w14:textId="77777777" w:rsidR="007F6126" w:rsidRDefault="007F6126" w:rsidP="007148D7">
    <w:pPr>
      <w:pStyle w:val="Capalera"/>
    </w:pPr>
  </w:p>
  <w:p w14:paraId="70AD5876" w14:textId="77777777" w:rsidR="007F6126" w:rsidRDefault="007F6126" w:rsidP="007148D7">
    <w:pPr>
      <w:pStyle w:val="Capalera"/>
    </w:pPr>
  </w:p>
  <w:p w14:paraId="45279875" w14:textId="77777777" w:rsidR="007F6126" w:rsidRDefault="007F6126" w:rsidP="007148D7">
    <w:pPr>
      <w:pStyle w:val="Capalera"/>
    </w:pPr>
  </w:p>
  <w:p w14:paraId="1B10A86F" w14:textId="77777777" w:rsidR="007F6126" w:rsidRDefault="007F6126" w:rsidP="007148D7">
    <w:pPr>
      <w:pStyle w:val="Capalera"/>
    </w:pPr>
  </w:p>
  <w:p w14:paraId="691A5B53" w14:textId="77777777" w:rsidR="007F6126" w:rsidRDefault="007F6126" w:rsidP="007148D7">
    <w:pPr>
      <w:pStyle w:val="Capalera"/>
    </w:pPr>
  </w:p>
  <w:p w14:paraId="332E776A" w14:textId="77777777" w:rsidR="007F6126" w:rsidRDefault="007F6126" w:rsidP="007148D7">
    <w:pPr>
      <w:pStyle w:val="Capalera"/>
    </w:pPr>
  </w:p>
  <w:p w14:paraId="18A7E571" w14:textId="77777777" w:rsidR="007F6126" w:rsidRDefault="007F6126" w:rsidP="007148D7">
    <w:pPr>
      <w:pStyle w:val="Capalera"/>
    </w:pPr>
  </w:p>
  <w:p w14:paraId="7C19E1E9" w14:textId="77777777" w:rsidR="007F6126" w:rsidRDefault="007F6126" w:rsidP="007148D7">
    <w:pPr>
      <w:pStyle w:val="Capaler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C570789D"/>
    <w:multiLevelType w:val="hybridMultilevel"/>
    <w:tmpl w:val="7B3748C1"/>
    <w:lvl w:ilvl="0" w:tplc="FFFFFFFF">
      <w:start w:val="1"/>
      <w:numFmt w:val="lowerLetter"/>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FFFFFF89"/>
    <w:multiLevelType w:val="singleLevel"/>
    <w:tmpl w:val="119C1014"/>
    <w:lvl w:ilvl="0">
      <w:start w:val="1"/>
      <w:numFmt w:val="bullet"/>
      <w:pStyle w:val="Llistaambpics"/>
      <w:lvlText w:val=""/>
      <w:lvlJc w:val="left"/>
      <w:pPr>
        <w:tabs>
          <w:tab w:val="num" w:pos="360"/>
        </w:tabs>
        <w:ind w:left="360" w:hanging="360"/>
      </w:pPr>
      <w:rPr>
        <w:rFonts w:ascii="Symbol" w:hAnsi="Symbol" w:hint="default"/>
      </w:rPr>
    </w:lvl>
  </w:abstractNum>
  <w:abstractNum w:abstractNumId="2" w15:restartNumberingAfterBreak="0">
    <w:nsid w:val="00E21139"/>
    <w:multiLevelType w:val="hybridMultilevel"/>
    <w:tmpl w:val="DE702AFA"/>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 w15:restartNumberingAfterBreak="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05105543"/>
    <w:multiLevelType w:val="hybridMultilevel"/>
    <w:tmpl w:val="63504ACA"/>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15:restartNumberingAfterBreak="0">
    <w:nsid w:val="05D02C81"/>
    <w:multiLevelType w:val="hybridMultilevel"/>
    <w:tmpl w:val="F9805E80"/>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15:restartNumberingAfterBreak="0">
    <w:nsid w:val="06AB7EEB"/>
    <w:multiLevelType w:val="hybridMultilevel"/>
    <w:tmpl w:val="C1069150"/>
    <w:lvl w:ilvl="0" w:tplc="4E9C1E0A">
      <w:numFmt w:val="bullet"/>
      <w:lvlText w:val="-"/>
      <w:lvlJc w:val="left"/>
      <w:pPr>
        <w:ind w:left="720" w:hanging="360"/>
      </w:pPr>
      <w:rPr>
        <w:rFonts w:ascii="Arial Narrow" w:eastAsia="ArialUnicodeMS" w:hAnsi="Arial Narrow" w:cs="ArialUnicodeMS"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7" w15:restartNumberingAfterBreak="0">
    <w:nsid w:val="08EB4B5C"/>
    <w:multiLevelType w:val="hybridMultilevel"/>
    <w:tmpl w:val="B57CCC3E"/>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8" w15:restartNumberingAfterBreak="0">
    <w:nsid w:val="0F1310ED"/>
    <w:multiLevelType w:val="hybridMultilevel"/>
    <w:tmpl w:val="F03A8B60"/>
    <w:lvl w:ilvl="0" w:tplc="B2D2BA66">
      <w:start w:val="9"/>
      <w:numFmt w:val="bullet"/>
      <w:lvlText w:val="-"/>
      <w:lvlJc w:val="left"/>
      <w:pPr>
        <w:ind w:left="720" w:hanging="360"/>
      </w:pPr>
      <w:rPr>
        <w:rFonts w:ascii="Helv" w:eastAsia="Times New Roman" w:hAnsi="Helv" w:cs="Helv"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9" w15:restartNumberingAfterBreak="0">
    <w:nsid w:val="127A7300"/>
    <w:multiLevelType w:val="hybridMultilevel"/>
    <w:tmpl w:val="3768D8E2"/>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0" w15:restartNumberingAfterBreak="0">
    <w:nsid w:val="1ADD4FFC"/>
    <w:multiLevelType w:val="hybridMultilevel"/>
    <w:tmpl w:val="E000FC88"/>
    <w:lvl w:ilvl="0" w:tplc="0403000F">
      <w:start w:val="1"/>
      <w:numFmt w:val="decimal"/>
      <w:lvlText w:val="%1."/>
      <w:lvlJc w:val="left"/>
      <w:pPr>
        <w:ind w:left="360" w:hanging="360"/>
      </w:pPr>
      <w:rPr>
        <w:rFonts w:hint="default"/>
      </w:r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11" w15:restartNumberingAfterBreak="0">
    <w:nsid w:val="1FE3717B"/>
    <w:multiLevelType w:val="hybridMultilevel"/>
    <w:tmpl w:val="8318C9CE"/>
    <w:lvl w:ilvl="0" w:tplc="04030001">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2" w15:restartNumberingAfterBreak="0">
    <w:nsid w:val="252C4A85"/>
    <w:multiLevelType w:val="hybridMultilevel"/>
    <w:tmpl w:val="3E98B4D8"/>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3" w15:restartNumberingAfterBreak="0">
    <w:nsid w:val="25CD7497"/>
    <w:multiLevelType w:val="hybridMultilevel"/>
    <w:tmpl w:val="6524B514"/>
    <w:lvl w:ilvl="0" w:tplc="04030011">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4" w15:restartNumberingAfterBreak="0">
    <w:nsid w:val="39750100"/>
    <w:multiLevelType w:val="hybridMultilevel"/>
    <w:tmpl w:val="1A10317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5" w15:restartNumberingAfterBreak="0">
    <w:nsid w:val="47EE43E6"/>
    <w:multiLevelType w:val="multilevel"/>
    <w:tmpl w:val="0DF6DDA2"/>
    <w:lvl w:ilvl="0">
      <w:start w:val="1"/>
      <w:numFmt w:val="decimal"/>
      <w:lvlText w:val="%1."/>
      <w:lvlJc w:val="left"/>
      <w:pPr>
        <w:ind w:left="360" w:hanging="360"/>
      </w:pPr>
      <w:rPr>
        <w:rFonts w:hint="default"/>
      </w:rPr>
    </w:lvl>
    <w:lvl w:ilvl="1">
      <w:start w:val="1"/>
      <w:numFmt w:val="decimal"/>
      <w:isLgl/>
      <w:lvlText w:val="%1.%2."/>
      <w:lvlJc w:val="left"/>
      <w:pPr>
        <w:ind w:left="540" w:hanging="540"/>
      </w:pPr>
      <w:rPr>
        <w:rFonts w:hint="default"/>
      </w:rPr>
    </w:lvl>
    <w:lvl w:ilvl="2">
      <w:start w:val="2"/>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6" w15:restartNumberingAfterBreak="0">
    <w:nsid w:val="549A4F0D"/>
    <w:multiLevelType w:val="hybridMultilevel"/>
    <w:tmpl w:val="95542C32"/>
    <w:lvl w:ilvl="0" w:tplc="04030001">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7" w15:restartNumberingAfterBreak="0">
    <w:nsid w:val="58EF7FF6"/>
    <w:multiLevelType w:val="hybridMultilevel"/>
    <w:tmpl w:val="3842999C"/>
    <w:lvl w:ilvl="0" w:tplc="4E825C66">
      <w:start w:val="8018"/>
      <w:numFmt w:val="bullet"/>
      <w:lvlText w:val="-"/>
      <w:lvlJc w:val="left"/>
      <w:pPr>
        <w:ind w:left="720" w:hanging="360"/>
      </w:pPr>
      <w:rPr>
        <w:rFonts w:ascii="Arial Narrow" w:eastAsiaTheme="minorEastAsia" w:hAnsi="Arial Narrow" w:cstheme="minorBidi"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8" w15:restartNumberingAfterBreak="0">
    <w:nsid w:val="6ABA2CA6"/>
    <w:multiLevelType w:val="multilevel"/>
    <w:tmpl w:val="16762E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ABE5549"/>
    <w:multiLevelType w:val="hybridMultilevel"/>
    <w:tmpl w:val="8EA01A22"/>
    <w:lvl w:ilvl="0" w:tplc="FA16D0E0">
      <w:start w:val="1"/>
      <w:numFmt w:val="bullet"/>
      <w:pStyle w:val="EntradaDestacats"/>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0" w15:restartNumberingAfterBreak="0">
    <w:nsid w:val="7A9E5F8B"/>
    <w:multiLevelType w:val="multilevel"/>
    <w:tmpl w:val="5442C432"/>
    <w:lvl w:ilvl="0">
      <w:start w:val="1"/>
      <w:numFmt w:val="decimal"/>
      <w:lvlText w:val="%1."/>
      <w:lvlJc w:val="left"/>
      <w:pPr>
        <w:ind w:left="360" w:hanging="360"/>
      </w:pPr>
      <w:rPr>
        <w:rFonts w:hint="default"/>
        <w:b w:val="0"/>
        <w:bCs/>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num w:numId="1" w16cid:durableId="412699327">
    <w:abstractNumId w:val="19"/>
  </w:num>
  <w:num w:numId="2" w16cid:durableId="480737916">
    <w:abstractNumId w:val="1"/>
  </w:num>
  <w:num w:numId="3" w16cid:durableId="1071391943">
    <w:abstractNumId w:val="3"/>
  </w:num>
  <w:num w:numId="4" w16cid:durableId="1775205482">
    <w:abstractNumId w:val="8"/>
  </w:num>
  <w:num w:numId="5" w16cid:durableId="1837500440">
    <w:abstractNumId w:val="6"/>
  </w:num>
  <w:num w:numId="6" w16cid:durableId="880481141">
    <w:abstractNumId w:val="17"/>
  </w:num>
  <w:num w:numId="7" w16cid:durableId="2005816685">
    <w:abstractNumId w:val="11"/>
  </w:num>
  <w:num w:numId="8" w16cid:durableId="1159152733">
    <w:abstractNumId w:val="12"/>
  </w:num>
  <w:num w:numId="9" w16cid:durableId="1712875786">
    <w:abstractNumId w:val="7"/>
  </w:num>
  <w:num w:numId="10" w16cid:durableId="389498869">
    <w:abstractNumId w:val="14"/>
  </w:num>
  <w:num w:numId="11" w16cid:durableId="14817631">
    <w:abstractNumId w:val="5"/>
  </w:num>
  <w:num w:numId="12" w16cid:durableId="2019575007">
    <w:abstractNumId w:val="16"/>
  </w:num>
  <w:num w:numId="13" w16cid:durableId="726032936">
    <w:abstractNumId w:val="2"/>
  </w:num>
  <w:num w:numId="14" w16cid:durableId="1577124765">
    <w:abstractNumId w:val="4"/>
  </w:num>
  <w:num w:numId="15" w16cid:durableId="1404645382">
    <w:abstractNumId w:val="9"/>
  </w:num>
  <w:num w:numId="16" w16cid:durableId="1166825765">
    <w:abstractNumId w:val="18"/>
  </w:num>
  <w:num w:numId="17" w16cid:durableId="15738295">
    <w:abstractNumId w:val="0"/>
  </w:num>
  <w:num w:numId="18" w16cid:durableId="1480028028">
    <w:abstractNumId w:val="13"/>
  </w:num>
  <w:num w:numId="19" w16cid:durableId="1780372774">
    <w:abstractNumId w:val="10"/>
  </w:num>
  <w:num w:numId="20" w16cid:durableId="252592132">
    <w:abstractNumId w:val="20"/>
  </w:num>
  <w:num w:numId="21" w16cid:durableId="1229531072">
    <w:abstractNumId w:val="1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08"/>
  <w:hyphenationZone w:val="425"/>
  <w:evenAndOddHeaders/>
  <w:drawingGridHorizontalSpacing w:val="120"/>
  <w:displayHorizontalDrawingGridEvery w:val="2"/>
  <w:characterSpacingControl w:val="doNotCompress"/>
  <w:hdrShapeDefaults>
    <o:shapedefaults v:ext="edit" spidmax="13107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325D"/>
    <w:rsid w:val="00006B7C"/>
    <w:rsid w:val="00010743"/>
    <w:rsid w:val="00010B01"/>
    <w:rsid w:val="00011432"/>
    <w:rsid w:val="0001363D"/>
    <w:rsid w:val="00016A7F"/>
    <w:rsid w:val="000218DF"/>
    <w:rsid w:val="00021FCB"/>
    <w:rsid w:val="0003024C"/>
    <w:rsid w:val="00031CCA"/>
    <w:rsid w:val="000339D3"/>
    <w:rsid w:val="00036C62"/>
    <w:rsid w:val="00037AEB"/>
    <w:rsid w:val="00040D76"/>
    <w:rsid w:val="0004287C"/>
    <w:rsid w:val="000445BD"/>
    <w:rsid w:val="00045860"/>
    <w:rsid w:val="000461C3"/>
    <w:rsid w:val="00046E8A"/>
    <w:rsid w:val="00047A09"/>
    <w:rsid w:val="00051000"/>
    <w:rsid w:val="000521C7"/>
    <w:rsid w:val="000552B5"/>
    <w:rsid w:val="00057C73"/>
    <w:rsid w:val="000618C7"/>
    <w:rsid w:val="00062AFE"/>
    <w:rsid w:val="00063366"/>
    <w:rsid w:val="000633F7"/>
    <w:rsid w:val="00064907"/>
    <w:rsid w:val="00064996"/>
    <w:rsid w:val="00066997"/>
    <w:rsid w:val="0006755E"/>
    <w:rsid w:val="00067B7D"/>
    <w:rsid w:val="00067DA4"/>
    <w:rsid w:val="00073A66"/>
    <w:rsid w:val="0008618C"/>
    <w:rsid w:val="00090949"/>
    <w:rsid w:val="00091A10"/>
    <w:rsid w:val="000959E3"/>
    <w:rsid w:val="00096088"/>
    <w:rsid w:val="000A0A7B"/>
    <w:rsid w:val="000A16C0"/>
    <w:rsid w:val="000A5D48"/>
    <w:rsid w:val="000A7A7D"/>
    <w:rsid w:val="000B0539"/>
    <w:rsid w:val="000B10E7"/>
    <w:rsid w:val="000C20EF"/>
    <w:rsid w:val="000C2229"/>
    <w:rsid w:val="000D48C1"/>
    <w:rsid w:val="000D7A6D"/>
    <w:rsid w:val="000D7D3F"/>
    <w:rsid w:val="000E01C8"/>
    <w:rsid w:val="000E55CC"/>
    <w:rsid w:val="000E60F5"/>
    <w:rsid w:val="000F11F7"/>
    <w:rsid w:val="000F217B"/>
    <w:rsid w:val="000F52A9"/>
    <w:rsid w:val="000F5DFF"/>
    <w:rsid w:val="000F6079"/>
    <w:rsid w:val="000F67B9"/>
    <w:rsid w:val="00100F7E"/>
    <w:rsid w:val="00102C17"/>
    <w:rsid w:val="0010325D"/>
    <w:rsid w:val="001046E7"/>
    <w:rsid w:val="0010584C"/>
    <w:rsid w:val="00114F09"/>
    <w:rsid w:val="00116A2A"/>
    <w:rsid w:val="00117777"/>
    <w:rsid w:val="001221B6"/>
    <w:rsid w:val="0013145B"/>
    <w:rsid w:val="001315E0"/>
    <w:rsid w:val="0013206D"/>
    <w:rsid w:val="001321BB"/>
    <w:rsid w:val="001328D3"/>
    <w:rsid w:val="00134A48"/>
    <w:rsid w:val="00137530"/>
    <w:rsid w:val="0013759D"/>
    <w:rsid w:val="00137CF7"/>
    <w:rsid w:val="00140F24"/>
    <w:rsid w:val="001418C2"/>
    <w:rsid w:val="00147CE5"/>
    <w:rsid w:val="0015076D"/>
    <w:rsid w:val="00151D19"/>
    <w:rsid w:val="00161DB1"/>
    <w:rsid w:val="00162679"/>
    <w:rsid w:val="0016296B"/>
    <w:rsid w:val="00166EC4"/>
    <w:rsid w:val="00171F4C"/>
    <w:rsid w:val="0017298E"/>
    <w:rsid w:val="00173481"/>
    <w:rsid w:val="00175809"/>
    <w:rsid w:val="0017725C"/>
    <w:rsid w:val="00185913"/>
    <w:rsid w:val="0019562E"/>
    <w:rsid w:val="00196B87"/>
    <w:rsid w:val="00196CBD"/>
    <w:rsid w:val="001A0285"/>
    <w:rsid w:val="001A51C7"/>
    <w:rsid w:val="001A65B5"/>
    <w:rsid w:val="001A69D2"/>
    <w:rsid w:val="001A6F69"/>
    <w:rsid w:val="001A763E"/>
    <w:rsid w:val="001B562B"/>
    <w:rsid w:val="001B6930"/>
    <w:rsid w:val="001B7F1D"/>
    <w:rsid w:val="001C7CB5"/>
    <w:rsid w:val="001D239E"/>
    <w:rsid w:val="001D33C6"/>
    <w:rsid w:val="001D3BA2"/>
    <w:rsid w:val="001D61DE"/>
    <w:rsid w:val="001D676C"/>
    <w:rsid w:val="001D6A44"/>
    <w:rsid w:val="001D6B82"/>
    <w:rsid w:val="001D6E30"/>
    <w:rsid w:val="001E0AE3"/>
    <w:rsid w:val="001E12BA"/>
    <w:rsid w:val="001E23CA"/>
    <w:rsid w:val="001E63EA"/>
    <w:rsid w:val="001F1F0B"/>
    <w:rsid w:val="001F28CD"/>
    <w:rsid w:val="001F7860"/>
    <w:rsid w:val="00201B8C"/>
    <w:rsid w:val="00203D1E"/>
    <w:rsid w:val="00204964"/>
    <w:rsid w:val="0021109D"/>
    <w:rsid w:val="002117B7"/>
    <w:rsid w:val="00211BEB"/>
    <w:rsid w:val="00212135"/>
    <w:rsid w:val="002150E1"/>
    <w:rsid w:val="00215362"/>
    <w:rsid w:val="002227AF"/>
    <w:rsid w:val="0022317E"/>
    <w:rsid w:val="00223AA4"/>
    <w:rsid w:val="00224B7B"/>
    <w:rsid w:val="00230693"/>
    <w:rsid w:val="00230826"/>
    <w:rsid w:val="00230C83"/>
    <w:rsid w:val="002316AA"/>
    <w:rsid w:val="0023310B"/>
    <w:rsid w:val="0023351D"/>
    <w:rsid w:val="00233E37"/>
    <w:rsid w:val="00234D12"/>
    <w:rsid w:val="00235300"/>
    <w:rsid w:val="0023585D"/>
    <w:rsid w:val="00240B72"/>
    <w:rsid w:val="00240E1F"/>
    <w:rsid w:val="0024497D"/>
    <w:rsid w:val="002455A4"/>
    <w:rsid w:val="00245645"/>
    <w:rsid w:val="002509CF"/>
    <w:rsid w:val="002527D6"/>
    <w:rsid w:val="002543D1"/>
    <w:rsid w:val="0026015F"/>
    <w:rsid w:val="0026212C"/>
    <w:rsid w:val="002626FA"/>
    <w:rsid w:val="00263091"/>
    <w:rsid w:val="0026445E"/>
    <w:rsid w:val="00265819"/>
    <w:rsid w:val="00272204"/>
    <w:rsid w:val="002737FC"/>
    <w:rsid w:val="00275654"/>
    <w:rsid w:val="00275BED"/>
    <w:rsid w:val="00275F80"/>
    <w:rsid w:val="002761FA"/>
    <w:rsid w:val="002800DD"/>
    <w:rsid w:val="00282EC7"/>
    <w:rsid w:val="00284256"/>
    <w:rsid w:val="00287DB1"/>
    <w:rsid w:val="00294AF5"/>
    <w:rsid w:val="00296CB4"/>
    <w:rsid w:val="002A0A62"/>
    <w:rsid w:val="002A1A16"/>
    <w:rsid w:val="002A6E96"/>
    <w:rsid w:val="002A7613"/>
    <w:rsid w:val="002B219F"/>
    <w:rsid w:val="002B4F4F"/>
    <w:rsid w:val="002B7C65"/>
    <w:rsid w:val="002C04E8"/>
    <w:rsid w:val="002C27F3"/>
    <w:rsid w:val="002C3B3A"/>
    <w:rsid w:val="002D0866"/>
    <w:rsid w:val="002D24F9"/>
    <w:rsid w:val="002D30E0"/>
    <w:rsid w:val="002D5CD4"/>
    <w:rsid w:val="002D61BF"/>
    <w:rsid w:val="002E1DD5"/>
    <w:rsid w:val="002E38D1"/>
    <w:rsid w:val="002E57B3"/>
    <w:rsid w:val="002E57DD"/>
    <w:rsid w:val="002F0863"/>
    <w:rsid w:val="002F1932"/>
    <w:rsid w:val="002F241F"/>
    <w:rsid w:val="002F4650"/>
    <w:rsid w:val="002F5460"/>
    <w:rsid w:val="002F7A79"/>
    <w:rsid w:val="00300F06"/>
    <w:rsid w:val="00310CD9"/>
    <w:rsid w:val="00310FBE"/>
    <w:rsid w:val="00312314"/>
    <w:rsid w:val="0031243D"/>
    <w:rsid w:val="00312B95"/>
    <w:rsid w:val="00316C45"/>
    <w:rsid w:val="00317F1F"/>
    <w:rsid w:val="003242E0"/>
    <w:rsid w:val="003433C3"/>
    <w:rsid w:val="0034428F"/>
    <w:rsid w:val="00345630"/>
    <w:rsid w:val="00345804"/>
    <w:rsid w:val="003515F9"/>
    <w:rsid w:val="003527E4"/>
    <w:rsid w:val="00352892"/>
    <w:rsid w:val="0035654B"/>
    <w:rsid w:val="00357F8D"/>
    <w:rsid w:val="003609B4"/>
    <w:rsid w:val="00363824"/>
    <w:rsid w:val="003654F4"/>
    <w:rsid w:val="003729F3"/>
    <w:rsid w:val="00376804"/>
    <w:rsid w:val="003768B4"/>
    <w:rsid w:val="0038393B"/>
    <w:rsid w:val="00383CA7"/>
    <w:rsid w:val="00387CFA"/>
    <w:rsid w:val="00393E1D"/>
    <w:rsid w:val="003941E4"/>
    <w:rsid w:val="003942A9"/>
    <w:rsid w:val="00395C21"/>
    <w:rsid w:val="0039619F"/>
    <w:rsid w:val="003A45CD"/>
    <w:rsid w:val="003A5282"/>
    <w:rsid w:val="003A6C50"/>
    <w:rsid w:val="003B3883"/>
    <w:rsid w:val="003B53FE"/>
    <w:rsid w:val="003B6133"/>
    <w:rsid w:val="003B793C"/>
    <w:rsid w:val="003C0420"/>
    <w:rsid w:val="003C5D4C"/>
    <w:rsid w:val="003D10B9"/>
    <w:rsid w:val="003D515A"/>
    <w:rsid w:val="003E10AB"/>
    <w:rsid w:val="003E1DC8"/>
    <w:rsid w:val="003E2AA3"/>
    <w:rsid w:val="003E2F18"/>
    <w:rsid w:val="003E4A7B"/>
    <w:rsid w:val="003F0D4D"/>
    <w:rsid w:val="003F45A6"/>
    <w:rsid w:val="003F68B8"/>
    <w:rsid w:val="00403949"/>
    <w:rsid w:val="004108BE"/>
    <w:rsid w:val="00411B0A"/>
    <w:rsid w:val="004139EC"/>
    <w:rsid w:val="0041647F"/>
    <w:rsid w:val="004176D5"/>
    <w:rsid w:val="00417772"/>
    <w:rsid w:val="00420FB6"/>
    <w:rsid w:val="00423447"/>
    <w:rsid w:val="00427835"/>
    <w:rsid w:val="00427BF7"/>
    <w:rsid w:val="00427F6A"/>
    <w:rsid w:val="0043057C"/>
    <w:rsid w:val="00440DA1"/>
    <w:rsid w:val="00441BD6"/>
    <w:rsid w:val="00444C82"/>
    <w:rsid w:val="004461AC"/>
    <w:rsid w:val="0044687F"/>
    <w:rsid w:val="00446B58"/>
    <w:rsid w:val="00450435"/>
    <w:rsid w:val="00450577"/>
    <w:rsid w:val="00450AD7"/>
    <w:rsid w:val="00456A31"/>
    <w:rsid w:val="00457568"/>
    <w:rsid w:val="004615D1"/>
    <w:rsid w:val="00461FDD"/>
    <w:rsid w:val="0046487D"/>
    <w:rsid w:val="00464EE1"/>
    <w:rsid w:val="00467B61"/>
    <w:rsid w:val="00471644"/>
    <w:rsid w:val="00473ACB"/>
    <w:rsid w:val="00473AD3"/>
    <w:rsid w:val="004761E4"/>
    <w:rsid w:val="00481469"/>
    <w:rsid w:val="0048465D"/>
    <w:rsid w:val="00485639"/>
    <w:rsid w:val="0048664C"/>
    <w:rsid w:val="00486FB6"/>
    <w:rsid w:val="004A0553"/>
    <w:rsid w:val="004A44FD"/>
    <w:rsid w:val="004A6764"/>
    <w:rsid w:val="004B0CA5"/>
    <w:rsid w:val="004B1CC6"/>
    <w:rsid w:val="004B3198"/>
    <w:rsid w:val="004B3BD4"/>
    <w:rsid w:val="004C050A"/>
    <w:rsid w:val="004C0D34"/>
    <w:rsid w:val="004C3F7C"/>
    <w:rsid w:val="004C4BB3"/>
    <w:rsid w:val="004C578F"/>
    <w:rsid w:val="004C775D"/>
    <w:rsid w:val="004D1239"/>
    <w:rsid w:val="004D50E7"/>
    <w:rsid w:val="004D6CD9"/>
    <w:rsid w:val="004E2B8D"/>
    <w:rsid w:val="004E36FB"/>
    <w:rsid w:val="004E7210"/>
    <w:rsid w:val="004F294D"/>
    <w:rsid w:val="004F647A"/>
    <w:rsid w:val="005027D5"/>
    <w:rsid w:val="00504C6C"/>
    <w:rsid w:val="00506DB3"/>
    <w:rsid w:val="00512D83"/>
    <w:rsid w:val="00514253"/>
    <w:rsid w:val="00515017"/>
    <w:rsid w:val="005159C1"/>
    <w:rsid w:val="005162F6"/>
    <w:rsid w:val="00517821"/>
    <w:rsid w:val="005210C3"/>
    <w:rsid w:val="00522C77"/>
    <w:rsid w:val="00523818"/>
    <w:rsid w:val="005240B1"/>
    <w:rsid w:val="00524473"/>
    <w:rsid w:val="00526F97"/>
    <w:rsid w:val="005307DD"/>
    <w:rsid w:val="00532870"/>
    <w:rsid w:val="00534C50"/>
    <w:rsid w:val="0053544E"/>
    <w:rsid w:val="00535D82"/>
    <w:rsid w:val="00536615"/>
    <w:rsid w:val="00543341"/>
    <w:rsid w:val="00543F50"/>
    <w:rsid w:val="00544A58"/>
    <w:rsid w:val="0054655A"/>
    <w:rsid w:val="00547931"/>
    <w:rsid w:val="0055631D"/>
    <w:rsid w:val="00557207"/>
    <w:rsid w:val="00560698"/>
    <w:rsid w:val="00562AE7"/>
    <w:rsid w:val="005631B9"/>
    <w:rsid w:val="005635E0"/>
    <w:rsid w:val="00563DF0"/>
    <w:rsid w:val="005645F3"/>
    <w:rsid w:val="00564F52"/>
    <w:rsid w:val="0057076F"/>
    <w:rsid w:val="005751FD"/>
    <w:rsid w:val="00575BD0"/>
    <w:rsid w:val="00575FB3"/>
    <w:rsid w:val="00580013"/>
    <w:rsid w:val="0058165B"/>
    <w:rsid w:val="00581ADE"/>
    <w:rsid w:val="00581D8D"/>
    <w:rsid w:val="00585379"/>
    <w:rsid w:val="00585B13"/>
    <w:rsid w:val="0058628E"/>
    <w:rsid w:val="005867CF"/>
    <w:rsid w:val="00590DA9"/>
    <w:rsid w:val="00592786"/>
    <w:rsid w:val="00596485"/>
    <w:rsid w:val="005967F2"/>
    <w:rsid w:val="005A04FD"/>
    <w:rsid w:val="005A0A70"/>
    <w:rsid w:val="005A0AC2"/>
    <w:rsid w:val="005A1087"/>
    <w:rsid w:val="005A2D12"/>
    <w:rsid w:val="005A3B44"/>
    <w:rsid w:val="005B0EA4"/>
    <w:rsid w:val="005B5DA9"/>
    <w:rsid w:val="005C1440"/>
    <w:rsid w:val="005C3E81"/>
    <w:rsid w:val="005C4940"/>
    <w:rsid w:val="005C5B38"/>
    <w:rsid w:val="005C7EC8"/>
    <w:rsid w:val="005D097E"/>
    <w:rsid w:val="005D4224"/>
    <w:rsid w:val="005D443C"/>
    <w:rsid w:val="005D4C1E"/>
    <w:rsid w:val="005D65B5"/>
    <w:rsid w:val="005D6839"/>
    <w:rsid w:val="005D71BE"/>
    <w:rsid w:val="005D7944"/>
    <w:rsid w:val="005D7A3F"/>
    <w:rsid w:val="005E4442"/>
    <w:rsid w:val="005E6986"/>
    <w:rsid w:val="005F0E13"/>
    <w:rsid w:val="005F14BE"/>
    <w:rsid w:val="005F1BE1"/>
    <w:rsid w:val="0060018D"/>
    <w:rsid w:val="00600424"/>
    <w:rsid w:val="00602734"/>
    <w:rsid w:val="00602DB7"/>
    <w:rsid w:val="006038BB"/>
    <w:rsid w:val="00604AD1"/>
    <w:rsid w:val="00606749"/>
    <w:rsid w:val="00606991"/>
    <w:rsid w:val="00606CFF"/>
    <w:rsid w:val="0061158A"/>
    <w:rsid w:val="006117E2"/>
    <w:rsid w:val="00611C18"/>
    <w:rsid w:val="006177C1"/>
    <w:rsid w:val="006265E3"/>
    <w:rsid w:val="00630F5F"/>
    <w:rsid w:val="0063203E"/>
    <w:rsid w:val="00633A7F"/>
    <w:rsid w:val="006348FF"/>
    <w:rsid w:val="00636CCE"/>
    <w:rsid w:val="00637B85"/>
    <w:rsid w:val="006419CB"/>
    <w:rsid w:val="00644655"/>
    <w:rsid w:val="00645CF6"/>
    <w:rsid w:val="006460BC"/>
    <w:rsid w:val="00646308"/>
    <w:rsid w:val="006502AF"/>
    <w:rsid w:val="00651A47"/>
    <w:rsid w:val="006527C7"/>
    <w:rsid w:val="00652881"/>
    <w:rsid w:val="00653CE0"/>
    <w:rsid w:val="006543BA"/>
    <w:rsid w:val="006608D7"/>
    <w:rsid w:val="00660FA9"/>
    <w:rsid w:val="006649BF"/>
    <w:rsid w:val="00664E72"/>
    <w:rsid w:val="00664F59"/>
    <w:rsid w:val="0066613D"/>
    <w:rsid w:val="00666FB9"/>
    <w:rsid w:val="0066778E"/>
    <w:rsid w:val="00675676"/>
    <w:rsid w:val="00677B59"/>
    <w:rsid w:val="00681BEF"/>
    <w:rsid w:val="006862E5"/>
    <w:rsid w:val="00686379"/>
    <w:rsid w:val="00686ED1"/>
    <w:rsid w:val="00687DC1"/>
    <w:rsid w:val="006911D4"/>
    <w:rsid w:val="006937E7"/>
    <w:rsid w:val="00695323"/>
    <w:rsid w:val="00695B5B"/>
    <w:rsid w:val="006A10AB"/>
    <w:rsid w:val="006A4E03"/>
    <w:rsid w:val="006A5855"/>
    <w:rsid w:val="006B220D"/>
    <w:rsid w:val="006B2EEE"/>
    <w:rsid w:val="006C0354"/>
    <w:rsid w:val="006C21E6"/>
    <w:rsid w:val="006C2922"/>
    <w:rsid w:val="006C2A76"/>
    <w:rsid w:val="006C311A"/>
    <w:rsid w:val="006C5BC3"/>
    <w:rsid w:val="006C6CD3"/>
    <w:rsid w:val="006D130A"/>
    <w:rsid w:val="006D3347"/>
    <w:rsid w:val="006D4040"/>
    <w:rsid w:val="006D428A"/>
    <w:rsid w:val="006D6979"/>
    <w:rsid w:val="006D7068"/>
    <w:rsid w:val="006E17A7"/>
    <w:rsid w:val="006E52FE"/>
    <w:rsid w:val="006F1A5E"/>
    <w:rsid w:val="006F3524"/>
    <w:rsid w:val="006F38E9"/>
    <w:rsid w:val="006F3F0D"/>
    <w:rsid w:val="006F6D30"/>
    <w:rsid w:val="00700A1D"/>
    <w:rsid w:val="00701FA0"/>
    <w:rsid w:val="00702A81"/>
    <w:rsid w:val="00703CDB"/>
    <w:rsid w:val="00704A6F"/>
    <w:rsid w:val="00705838"/>
    <w:rsid w:val="0071163E"/>
    <w:rsid w:val="00711DF0"/>
    <w:rsid w:val="007148D7"/>
    <w:rsid w:val="00715CA9"/>
    <w:rsid w:val="00716D58"/>
    <w:rsid w:val="00720E17"/>
    <w:rsid w:val="007251B9"/>
    <w:rsid w:val="00725659"/>
    <w:rsid w:val="00725828"/>
    <w:rsid w:val="007263D3"/>
    <w:rsid w:val="00730048"/>
    <w:rsid w:val="007301CE"/>
    <w:rsid w:val="00736A8A"/>
    <w:rsid w:val="0074416B"/>
    <w:rsid w:val="00751534"/>
    <w:rsid w:val="00751F1B"/>
    <w:rsid w:val="00755038"/>
    <w:rsid w:val="0075509C"/>
    <w:rsid w:val="00756EB4"/>
    <w:rsid w:val="0076155C"/>
    <w:rsid w:val="0076216B"/>
    <w:rsid w:val="00767E31"/>
    <w:rsid w:val="007702A4"/>
    <w:rsid w:val="007705EE"/>
    <w:rsid w:val="007712D4"/>
    <w:rsid w:val="0077194C"/>
    <w:rsid w:val="00774C38"/>
    <w:rsid w:val="00777D22"/>
    <w:rsid w:val="00780D9C"/>
    <w:rsid w:val="00781760"/>
    <w:rsid w:val="007823F4"/>
    <w:rsid w:val="007830D9"/>
    <w:rsid w:val="0078670C"/>
    <w:rsid w:val="00786C6C"/>
    <w:rsid w:val="00792EB4"/>
    <w:rsid w:val="00794020"/>
    <w:rsid w:val="0079412A"/>
    <w:rsid w:val="007946F0"/>
    <w:rsid w:val="007A0236"/>
    <w:rsid w:val="007A470D"/>
    <w:rsid w:val="007A484C"/>
    <w:rsid w:val="007A58C0"/>
    <w:rsid w:val="007A7B3C"/>
    <w:rsid w:val="007A7F80"/>
    <w:rsid w:val="007B00F2"/>
    <w:rsid w:val="007B1DC3"/>
    <w:rsid w:val="007B4520"/>
    <w:rsid w:val="007B56B1"/>
    <w:rsid w:val="007B6667"/>
    <w:rsid w:val="007C03DB"/>
    <w:rsid w:val="007C1FBE"/>
    <w:rsid w:val="007C39C4"/>
    <w:rsid w:val="007C404E"/>
    <w:rsid w:val="007C60D0"/>
    <w:rsid w:val="007C7B4F"/>
    <w:rsid w:val="007D300B"/>
    <w:rsid w:val="007D5C4F"/>
    <w:rsid w:val="007D7472"/>
    <w:rsid w:val="007E13B3"/>
    <w:rsid w:val="007E2473"/>
    <w:rsid w:val="007E6758"/>
    <w:rsid w:val="007F0673"/>
    <w:rsid w:val="007F0949"/>
    <w:rsid w:val="007F52BD"/>
    <w:rsid w:val="007F566C"/>
    <w:rsid w:val="007F5BF7"/>
    <w:rsid w:val="007F6126"/>
    <w:rsid w:val="007F73BE"/>
    <w:rsid w:val="00800A59"/>
    <w:rsid w:val="008033D0"/>
    <w:rsid w:val="008075F9"/>
    <w:rsid w:val="008109C4"/>
    <w:rsid w:val="00812117"/>
    <w:rsid w:val="00812A6C"/>
    <w:rsid w:val="00813470"/>
    <w:rsid w:val="00817598"/>
    <w:rsid w:val="008208AD"/>
    <w:rsid w:val="00820A18"/>
    <w:rsid w:val="00820CA5"/>
    <w:rsid w:val="0082306E"/>
    <w:rsid w:val="008266EF"/>
    <w:rsid w:val="0082732A"/>
    <w:rsid w:val="00827D9F"/>
    <w:rsid w:val="0083100D"/>
    <w:rsid w:val="008335C6"/>
    <w:rsid w:val="0083582D"/>
    <w:rsid w:val="00835C3B"/>
    <w:rsid w:val="00837E08"/>
    <w:rsid w:val="00843674"/>
    <w:rsid w:val="008441FB"/>
    <w:rsid w:val="00844899"/>
    <w:rsid w:val="00846625"/>
    <w:rsid w:val="00850ADF"/>
    <w:rsid w:val="0085189F"/>
    <w:rsid w:val="00855D7D"/>
    <w:rsid w:val="00857064"/>
    <w:rsid w:val="00862A76"/>
    <w:rsid w:val="0086345E"/>
    <w:rsid w:val="008715BF"/>
    <w:rsid w:val="00871C71"/>
    <w:rsid w:val="00871E87"/>
    <w:rsid w:val="008725EE"/>
    <w:rsid w:val="008741A0"/>
    <w:rsid w:val="0087634E"/>
    <w:rsid w:val="0088010A"/>
    <w:rsid w:val="0088472F"/>
    <w:rsid w:val="008877FF"/>
    <w:rsid w:val="00890BB8"/>
    <w:rsid w:val="008914A7"/>
    <w:rsid w:val="00893EE1"/>
    <w:rsid w:val="008967EC"/>
    <w:rsid w:val="00897C4D"/>
    <w:rsid w:val="008A0E5E"/>
    <w:rsid w:val="008A3C52"/>
    <w:rsid w:val="008A7AE7"/>
    <w:rsid w:val="008B0107"/>
    <w:rsid w:val="008B1464"/>
    <w:rsid w:val="008B2192"/>
    <w:rsid w:val="008B344C"/>
    <w:rsid w:val="008B4CB5"/>
    <w:rsid w:val="008B6723"/>
    <w:rsid w:val="008B7201"/>
    <w:rsid w:val="008B7705"/>
    <w:rsid w:val="008C136A"/>
    <w:rsid w:val="008C3775"/>
    <w:rsid w:val="008C7CDD"/>
    <w:rsid w:val="008D0BD4"/>
    <w:rsid w:val="008D277D"/>
    <w:rsid w:val="008D2D51"/>
    <w:rsid w:val="008E2284"/>
    <w:rsid w:val="008F229A"/>
    <w:rsid w:val="008F2E3D"/>
    <w:rsid w:val="008F4C7A"/>
    <w:rsid w:val="008F6125"/>
    <w:rsid w:val="008F7305"/>
    <w:rsid w:val="00904361"/>
    <w:rsid w:val="00904FB5"/>
    <w:rsid w:val="00907B13"/>
    <w:rsid w:val="009110F7"/>
    <w:rsid w:val="0091144F"/>
    <w:rsid w:val="00912E25"/>
    <w:rsid w:val="00915588"/>
    <w:rsid w:val="00915D52"/>
    <w:rsid w:val="009208CB"/>
    <w:rsid w:val="009246F8"/>
    <w:rsid w:val="00925C3E"/>
    <w:rsid w:val="009266F5"/>
    <w:rsid w:val="0092779C"/>
    <w:rsid w:val="009332DA"/>
    <w:rsid w:val="00933EDC"/>
    <w:rsid w:val="00934A83"/>
    <w:rsid w:val="009368D3"/>
    <w:rsid w:val="009416BE"/>
    <w:rsid w:val="00941E1C"/>
    <w:rsid w:val="00942C1A"/>
    <w:rsid w:val="00942C9E"/>
    <w:rsid w:val="00945792"/>
    <w:rsid w:val="00945BEE"/>
    <w:rsid w:val="009475FD"/>
    <w:rsid w:val="00957BCE"/>
    <w:rsid w:val="0096023B"/>
    <w:rsid w:val="0096108D"/>
    <w:rsid w:val="00963F5A"/>
    <w:rsid w:val="00964B30"/>
    <w:rsid w:val="0097548B"/>
    <w:rsid w:val="00977170"/>
    <w:rsid w:val="009813BE"/>
    <w:rsid w:val="00982C50"/>
    <w:rsid w:val="0098594C"/>
    <w:rsid w:val="00991693"/>
    <w:rsid w:val="009920C1"/>
    <w:rsid w:val="0099288D"/>
    <w:rsid w:val="00995020"/>
    <w:rsid w:val="009977DE"/>
    <w:rsid w:val="009A0618"/>
    <w:rsid w:val="009A6021"/>
    <w:rsid w:val="009B50B3"/>
    <w:rsid w:val="009B52B0"/>
    <w:rsid w:val="009B7559"/>
    <w:rsid w:val="009C2D1B"/>
    <w:rsid w:val="009C3430"/>
    <w:rsid w:val="009C5C3E"/>
    <w:rsid w:val="009D0CC5"/>
    <w:rsid w:val="009D2FB0"/>
    <w:rsid w:val="009D49AE"/>
    <w:rsid w:val="009D4F76"/>
    <w:rsid w:val="009D528C"/>
    <w:rsid w:val="009D57C5"/>
    <w:rsid w:val="009E0558"/>
    <w:rsid w:val="009E125A"/>
    <w:rsid w:val="009E149D"/>
    <w:rsid w:val="009E4839"/>
    <w:rsid w:val="009E766C"/>
    <w:rsid w:val="009F0E6E"/>
    <w:rsid w:val="009F5D4E"/>
    <w:rsid w:val="009F6682"/>
    <w:rsid w:val="009F78A7"/>
    <w:rsid w:val="009F78FF"/>
    <w:rsid w:val="00A01F36"/>
    <w:rsid w:val="00A028BF"/>
    <w:rsid w:val="00A06DD3"/>
    <w:rsid w:val="00A072D3"/>
    <w:rsid w:val="00A10D6E"/>
    <w:rsid w:val="00A14479"/>
    <w:rsid w:val="00A15BD6"/>
    <w:rsid w:val="00A15CC2"/>
    <w:rsid w:val="00A17A50"/>
    <w:rsid w:val="00A20F2B"/>
    <w:rsid w:val="00A224D2"/>
    <w:rsid w:val="00A23308"/>
    <w:rsid w:val="00A244BE"/>
    <w:rsid w:val="00A24567"/>
    <w:rsid w:val="00A26615"/>
    <w:rsid w:val="00A30BFE"/>
    <w:rsid w:val="00A32A60"/>
    <w:rsid w:val="00A36F63"/>
    <w:rsid w:val="00A42430"/>
    <w:rsid w:val="00A436E3"/>
    <w:rsid w:val="00A442FD"/>
    <w:rsid w:val="00A53158"/>
    <w:rsid w:val="00A54974"/>
    <w:rsid w:val="00A57599"/>
    <w:rsid w:val="00A64E3F"/>
    <w:rsid w:val="00A65424"/>
    <w:rsid w:val="00A65A1B"/>
    <w:rsid w:val="00A67DAE"/>
    <w:rsid w:val="00A72925"/>
    <w:rsid w:val="00A75544"/>
    <w:rsid w:val="00A773A0"/>
    <w:rsid w:val="00A85C51"/>
    <w:rsid w:val="00A86ED1"/>
    <w:rsid w:val="00A87018"/>
    <w:rsid w:val="00A90B7F"/>
    <w:rsid w:val="00A93BC2"/>
    <w:rsid w:val="00AA0A41"/>
    <w:rsid w:val="00AA2104"/>
    <w:rsid w:val="00AA4659"/>
    <w:rsid w:val="00AA4DCA"/>
    <w:rsid w:val="00AA6CBE"/>
    <w:rsid w:val="00AA6CF6"/>
    <w:rsid w:val="00AB17E3"/>
    <w:rsid w:val="00AC2679"/>
    <w:rsid w:val="00AC318F"/>
    <w:rsid w:val="00AC3D69"/>
    <w:rsid w:val="00AC3FF5"/>
    <w:rsid w:val="00AC5D8E"/>
    <w:rsid w:val="00AC78C5"/>
    <w:rsid w:val="00AD02C4"/>
    <w:rsid w:val="00AD1EA3"/>
    <w:rsid w:val="00AE0BC0"/>
    <w:rsid w:val="00AE1078"/>
    <w:rsid w:val="00AE3EAE"/>
    <w:rsid w:val="00AE5DE5"/>
    <w:rsid w:val="00AE6246"/>
    <w:rsid w:val="00AE658D"/>
    <w:rsid w:val="00AE6BA8"/>
    <w:rsid w:val="00AE7A42"/>
    <w:rsid w:val="00AF107A"/>
    <w:rsid w:val="00AF3FE9"/>
    <w:rsid w:val="00AF5BAC"/>
    <w:rsid w:val="00AF69BE"/>
    <w:rsid w:val="00AF7FBA"/>
    <w:rsid w:val="00B0237C"/>
    <w:rsid w:val="00B02901"/>
    <w:rsid w:val="00B05A1B"/>
    <w:rsid w:val="00B0648C"/>
    <w:rsid w:val="00B06A43"/>
    <w:rsid w:val="00B11A01"/>
    <w:rsid w:val="00B1469D"/>
    <w:rsid w:val="00B241BA"/>
    <w:rsid w:val="00B243AC"/>
    <w:rsid w:val="00B2655C"/>
    <w:rsid w:val="00B26BBE"/>
    <w:rsid w:val="00B3430A"/>
    <w:rsid w:val="00B34AA6"/>
    <w:rsid w:val="00B3568F"/>
    <w:rsid w:val="00B36000"/>
    <w:rsid w:val="00B36D9B"/>
    <w:rsid w:val="00B378AB"/>
    <w:rsid w:val="00B41CD7"/>
    <w:rsid w:val="00B44F04"/>
    <w:rsid w:val="00B4632F"/>
    <w:rsid w:val="00B47783"/>
    <w:rsid w:val="00B47804"/>
    <w:rsid w:val="00B47AAB"/>
    <w:rsid w:val="00B47C90"/>
    <w:rsid w:val="00B533D9"/>
    <w:rsid w:val="00B5466C"/>
    <w:rsid w:val="00B61E30"/>
    <w:rsid w:val="00B62A68"/>
    <w:rsid w:val="00B62EF3"/>
    <w:rsid w:val="00B703DE"/>
    <w:rsid w:val="00B71FE1"/>
    <w:rsid w:val="00B77828"/>
    <w:rsid w:val="00B83E56"/>
    <w:rsid w:val="00B903EE"/>
    <w:rsid w:val="00B90C26"/>
    <w:rsid w:val="00B94679"/>
    <w:rsid w:val="00B96A2B"/>
    <w:rsid w:val="00BA5618"/>
    <w:rsid w:val="00BA6C33"/>
    <w:rsid w:val="00BB56FF"/>
    <w:rsid w:val="00BB6CD7"/>
    <w:rsid w:val="00BB755B"/>
    <w:rsid w:val="00BD03AF"/>
    <w:rsid w:val="00BD12F6"/>
    <w:rsid w:val="00BD38CC"/>
    <w:rsid w:val="00BD3945"/>
    <w:rsid w:val="00BD568F"/>
    <w:rsid w:val="00BD5B20"/>
    <w:rsid w:val="00BD5D60"/>
    <w:rsid w:val="00BE0479"/>
    <w:rsid w:val="00BE3482"/>
    <w:rsid w:val="00BE3CA1"/>
    <w:rsid w:val="00BE3D9A"/>
    <w:rsid w:val="00BE5471"/>
    <w:rsid w:val="00BE5D98"/>
    <w:rsid w:val="00BE6A20"/>
    <w:rsid w:val="00BE6D70"/>
    <w:rsid w:val="00BE6D99"/>
    <w:rsid w:val="00BE7639"/>
    <w:rsid w:val="00BE7E93"/>
    <w:rsid w:val="00BF31E2"/>
    <w:rsid w:val="00BF3A54"/>
    <w:rsid w:val="00BF60E5"/>
    <w:rsid w:val="00BF7628"/>
    <w:rsid w:val="00C034EB"/>
    <w:rsid w:val="00C06D55"/>
    <w:rsid w:val="00C106CC"/>
    <w:rsid w:val="00C160B3"/>
    <w:rsid w:val="00C245B0"/>
    <w:rsid w:val="00C251E6"/>
    <w:rsid w:val="00C25432"/>
    <w:rsid w:val="00C266B8"/>
    <w:rsid w:val="00C269D1"/>
    <w:rsid w:val="00C31F2E"/>
    <w:rsid w:val="00C33A7B"/>
    <w:rsid w:val="00C40434"/>
    <w:rsid w:val="00C42AC8"/>
    <w:rsid w:val="00C433E7"/>
    <w:rsid w:val="00C43AB3"/>
    <w:rsid w:val="00C44FE8"/>
    <w:rsid w:val="00C45A2B"/>
    <w:rsid w:val="00C4648C"/>
    <w:rsid w:val="00C55A78"/>
    <w:rsid w:val="00C55DE1"/>
    <w:rsid w:val="00C62543"/>
    <w:rsid w:val="00C64A8E"/>
    <w:rsid w:val="00C67628"/>
    <w:rsid w:val="00C73CBD"/>
    <w:rsid w:val="00C75CD1"/>
    <w:rsid w:val="00C76D98"/>
    <w:rsid w:val="00C771BE"/>
    <w:rsid w:val="00C801FA"/>
    <w:rsid w:val="00C8086D"/>
    <w:rsid w:val="00C80C98"/>
    <w:rsid w:val="00C83968"/>
    <w:rsid w:val="00C85A5B"/>
    <w:rsid w:val="00C90BA4"/>
    <w:rsid w:val="00CA05FD"/>
    <w:rsid w:val="00CA0F4A"/>
    <w:rsid w:val="00CA7885"/>
    <w:rsid w:val="00CA7C83"/>
    <w:rsid w:val="00CC062D"/>
    <w:rsid w:val="00CC1EC9"/>
    <w:rsid w:val="00CC25D4"/>
    <w:rsid w:val="00CC4FE4"/>
    <w:rsid w:val="00CC5D54"/>
    <w:rsid w:val="00CC75B5"/>
    <w:rsid w:val="00CD3FD2"/>
    <w:rsid w:val="00CD7251"/>
    <w:rsid w:val="00CD7C99"/>
    <w:rsid w:val="00CE16C0"/>
    <w:rsid w:val="00CF05B6"/>
    <w:rsid w:val="00CF3836"/>
    <w:rsid w:val="00D004E4"/>
    <w:rsid w:val="00D00EF7"/>
    <w:rsid w:val="00D02C9C"/>
    <w:rsid w:val="00D03DD1"/>
    <w:rsid w:val="00D04506"/>
    <w:rsid w:val="00D04912"/>
    <w:rsid w:val="00D05881"/>
    <w:rsid w:val="00D06082"/>
    <w:rsid w:val="00D06D21"/>
    <w:rsid w:val="00D10C00"/>
    <w:rsid w:val="00D17248"/>
    <w:rsid w:val="00D235E8"/>
    <w:rsid w:val="00D25158"/>
    <w:rsid w:val="00D25271"/>
    <w:rsid w:val="00D258A9"/>
    <w:rsid w:val="00D31DFF"/>
    <w:rsid w:val="00D40F20"/>
    <w:rsid w:val="00D41DF3"/>
    <w:rsid w:val="00D4323C"/>
    <w:rsid w:val="00D450D2"/>
    <w:rsid w:val="00D45582"/>
    <w:rsid w:val="00D46221"/>
    <w:rsid w:val="00D464AE"/>
    <w:rsid w:val="00D46F3C"/>
    <w:rsid w:val="00D5309C"/>
    <w:rsid w:val="00D53605"/>
    <w:rsid w:val="00D53870"/>
    <w:rsid w:val="00D56B31"/>
    <w:rsid w:val="00D60222"/>
    <w:rsid w:val="00D61BC3"/>
    <w:rsid w:val="00D61D6D"/>
    <w:rsid w:val="00D63594"/>
    <w:rsid w:val="00D64F7E"/>
    <w:rsid w:val="00D655BB"/>
    <w:rsid w:val="00D65987"/>
    <w:rsid w:val="00D6644F"/>
    <w:rsid w:val="00D665F1"/>
    <w:rsid w:val="00D73A61"/>
    <w:rsid w:val="00D751BF"/>
    <w:rsid w:val="00D757B9"/>
    <w:rsid w:val="00D76152"/>
    <w:rsid w:val="00D76A02"/>
    <w:rsid w:val="00D77D36"/>
    <w:rsid w:val="00D8013B"/>
    <w:rsid w:val="00D80446"/>
    <w:rsid w:val="00D80A40"/>
    <w:rsid w:val="00D810A6"/>
    <w:rsid w:val="00D8332A"/>
    <w:rsid w:val="00D84F79"/>
    <w:rsid w:val="00D85126"/>
    <w:rsid w:val="00D85E2F"/>
    <w:rsid w:val="00D92220"/>
    <w:rsid w:val="00D93975"/>
    <w:rsid w:val="00DA08BE"/>
    <w:rsid w:val="00DA291A"/>
    <w:rsid w:val="00DA2F48"/>
    <w:rsid w:val="00DA5E5D"/>
    <w:rsid w:val="00DA74AB"/>
    <w:rsid w:val="00DB1504"/>
    <w:rsid w:val="00DB17FB"/>
    <w:rsid w:val="00DB34C1"/>
    <w:rsid w:val="00DB57C9"/>
    <w:rsid w:val="00DB5DB9"/>
    <w:rsid w:val="00DB6D69"/>
    <w:rsid w:val="00DC43FC"/>
    <w:rsid w:val="00DD15F6"/>
    <w:rsid w:val="00DD36DE"/>
    <w:rsid w:val="00DD645F"/>
    <w:rsid w:val="00DE012A"/>
    <w:rsid w:val="00DE0954"/>
    <w:rsid w:val="00DE2A21"/>
    <w:rsid w:val="00DE48D0"/>
    <w:rsid w:val="00DF1264"/>
    <w:rsid w:val="00DF2588"/>
    <w:rsid w:val="00DF6A9E"/>
    <w:rsid w:val="00E032C1"/>
    <w:rsid w:val="00E07F1B"/>
    <w:rsid w:val="00E1283B"/>
    <w:rsid w:val="00E2173A"/>
    <w:rsid w:val="00E23222"/>
    <w:rsid w:val="00E2421A"/>
    <w:rsid w:val="00E24C4F"/>
    <w:rsid w:val="00E24C7B"/>
    <w:rsid w:val="00E25723"/>
    <w:rsid w:val="00E26076"/>
    <w:rsid w:val="00E266DE"/>
    <w:rsid w:val="00E3210C"/>
    <w:rsid w:val="00E32E31"/>
    <w:rsid w:val="00E37029"/>
    <w:rsid w:val="00E462B0"/>
    <w:rsid w:val="00E465E3"/>
    <w:rsid w:val="00E543DF"/>
    <w:rsid w:val="00E56A54"/>
    <w:rsid w:val="00E57A9C"/>
    <w:rsid w:val="00E60C03"/>
    <w:rsid w:val="00E6525F"/>
    <w:rsid w:val="00E656A2"/>
    <w:rsid w:val="00E65DCC"/>
    <w:rsid w:val="00E6755D"/>
    <w:rsid w:val="00E73791"/>
    <w:rsid w:val="00E75DFA"/>
    <w:rsid w:val="00E76217"/>
    <w:rsid w:val="00E80366"/>
    <w:rsid w:val="00E8124E"/>
    <w:rsid w:val="00E822CA"/>
    <w:rsid w:val="00E8254A"/>
    <w:rsid w:val="00E82DC6"/>
    <w:rsid w:val="00E83E6F"/>
    <w:rsid w:val="00E91F82"/>
    <w:rsid w:val="00E93C97"/>
    <w:rsid w:val="00EA2991"/>
    <w:rsid w:val="00EA3EC3"/>
    <w:rsid w:val="00EA459D"/>
    <w:rsid w:val="00EA5F16"/>
    <w:rsid w:val="00EA6815"/>
    <w:rsid w:val="00EB0DC0"/>
    <w:rsid w:val="00EB1A1A"/>
    <w:rsid w:val="00EB2CFB"/>
    <w:rsid w:val="00EB3F09"/>
    <w:rsid w:val="00EB4EF3"/>
    <w:rsid w:val="00EC086D"/>
    <w:rsid w:val="00EC15FD"/>
    <w:rsid w:val="00EC6D12"/>
    <w:rsid w:val="00EC7725"/>
    <w:rsid w:val="00ED1A27"/>
    <w:rsid w:val="00ED6C62"/>
    <w:rsid w:val="00EF38FE"/>
    <w:rsid w:val="00EF3FB1"/>
    <w:rsid w:val="00EF529E"/>
    <w:rsid w:val="00EF68E1"/>
    <w:rsid w:val="00EF6915"/>
    <w:rsid w:val="00F02E1B"/>
    <w:rsid w:val="00F10915"/>
    <w:rsid w:val="00F1111D"/>
    <w:rsid w:val="00F11E04"/>
    <w:rsid w:val="00F14901"/>
    <w:rsid w:val="00F2647F"/>
    <w:rsid w:val="00F27CAE"/>
    <w:rsid w:val="00F311A2"/>
    <w:rsid w:val="00F33704"/>
    <w:rsid w:val="00F347F5"/>
    <w:rsid w:val="00F420C8"/>
    <w:rsid w:val="00F44030"/>
    <w:rsid w:val="00F44500"/>
    <w:rsid w:val="00F4559E"/>
    <w:rsid w:val="00F456B1"/>
    <w:rsid w:val="00F47446"/>
    <w:rsid w:val="00F477D7"/>
    <w:rsid w:val="00F50212"/>
    <w:rsid w:val="00F504EF"/>
    <w:rsid w:val="00F520B6"/>
    <w:rsid w:val="00F613AD"/>
    <w:rsid w:val="00F63414"/>
    <w:rsid w:val="00F6344E"/>
    <w:rsid w:val="00F75E5C"/>
    <w:rsid w:val="00F77591"/>
    <w:rsid w:val="00F77AA6"/>
    <w:rsid w:val="00F81F6F"/>
    <w:rsid w:val="00F82FB9"/>
    <w:rsid w:val="00F83D61"/>
    <w:rsid w:val="00F8442C"/>
    <w:rsid w:val="00F84BF6"/>
    <w:rsid w:val="00F858FB"/>
    <w:rsid w:val="00F87442"/>
    <w:rsid w:val="00F87C0D"/>
    <w:rsid w:val="00F92061"/>
    <w:rsid w:val="00F93F2E"/>
    <w:rsid w:val="00F95F9E"/>
    <w:rsid w:val="00F96D09"/>
    <w:rsid w:val="00F97482"/>
    <w:rsid w:val="00FA0FB5"/>
    <w:rsid w:val="00FA2CD9"/>
    <w:rsid w:val="00FA3F5E"/>
    <w:rsid w:val="00FA6EB0"/>
    <w:rsid w:val="00FB1B62"/>
    <w:rsid w:val="00FB388F"/>
    <w:rsid w:val="00FB5EC6"/>
    <w:rsid w:val="00FC1092"/>
    <w:rsid w:val="00FC178E"/>
    <w:rsid w:val="00FC325D"/>
    <w:rsid w:val="00FC5A4C"/>
    <w:rsid w:val="00FC770C"/>
    <w:rsid w:val="00FD06D4"/>
    <w:rsid w:val="00FD181B"/>
    <w:rsid w:val="00FD2E32"/>
    <w:rsid w:val="00FD41EE"/>
    <w:rsid w:val="00FE0900"/>
    <w:rsid w:val="00FE49A3"/>
    <w:rsid w:val="00FE6494"/>
    <w:rsid w:val="00FF0736"/>
    <w:rsid w:val="00FF2FA2"/>
    <w:rsid w:val="00FF4494"/>
    <w:rsid w:val="00FF739F"/>
    <w:rsid w:val="00FF74C8"/>
  </w:rsids>
  <m:mathPr>
    <m:mathFont m:val="Cambria Math"/>
    <m:brkBin m:val="before"/>
    <m:brkBinSub m:val="--"/>
    <m:smallFrac m:val="0"/>
    <m:dispDef/>
    <m:lMargin m:val="0"/>
    <m:rMargin m:val="0"/>
    <m:defJc m:val="centerGroup"/>
    <m:wrapIndent m:val="1440"/>
    <m:intLim m:val="subSup"/>
    <m:naryLim m:val="undOvr"/>
  </m:mathPr>
  <w:themeFontLang w:val="ca-E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31073"/>
    <o:shapelayout v:ext="edit">
      <o:idmap v:ext="edit" data="1"/>
    </o:shapelayout>
  </w:shapeDefaults>
  <w:decimalSymbol w:val=","/>
  <w:listSeparator w:val=";"/>
  <w14:docId w14:val="5B425CC6"/>
  <w15:docId w15:val="{101AE4A1-E8C7-4C32-8FBD-97F000A770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ca-ES" w:eastAsia="ca-E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0" w:unhideWhenUsed="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130A"/>
    <w:pPr>
      <w:spacing w:after="0" w:line="240" w:lineRule="auto"/>
      <w:jc w:val="both"/>
    </w:pPr>
    <w:rPr>
      <w:rFonts w:ascii="Arial" w:hAnsi="Arial"/>
      <w:color w:val="000000" w:themeColor="text1"/>
      <w:sz w:val="24"/>
    </w:rPr>
  </w:style>
  <w:style w:type="paragraph" w:styleId="Ttol1">
    <w:name w:val="heading 1"/>
    <w:basedOn w:val="Normal"/>
    <w:next w:val="Normal"/>
    <w:link w:val="Ttol1Car"/>
    <w:rsid w:val="001328D3"/>
    <w:pPr>
      <w:keepNext/>
      <w:outlineLvl w:val="0"/>
    </w:pPr>
    <w:rPr>
      <w:rFonts w:eastAsia="Times New Roman" w:cs="Arial"/>
      <w:b/>
      <w:bCs/>
      <w:color w:val="808080"/>
      <w:sz w:val="40"/>
      <w:szCs w:val="17"/>
      <w:lang w:eastAsia="es-ES"/>
    </w:rPr>
  </w:style>
  <w:style w:type="paragraph" w:styleId="Ttol3">
    <w:name w:val="heading 3"/>
    <w:basedOn w:val="Normal"/>
    <w:next w:val="Normal"/>
    <w:link w:val="Ttol3Car"/>
    <w:uiPriority w:val="9"/>
    <w:unhideWhenUsed/>
    <w:qFormat/>
    <w:rsid w:val="00907B13"/>
    <w:pPr>
      <w:keepNext/>
      <w:keepLines/>
      <w:spacing w:before="40"/>
      <w:outlineLvl w:val="2"/>
    </w:pPr>
    <w:rPr>
      <w:rFonts w:asciiTheme="majorHAnsi" w:eastAsiaTheme="majorEastAsia" w:hAnsiTheme="majorHAnsi" w:cstheme="majorBidi"/>
      <w:color w:val="243F60" w:themeColor="accent1" w:themeShade="7F"/>
      <w:szCs w:val="24"/>
    </w:rPr>
  </w:style>
  <w:style w:type="paragraph" w:styleId="Ttol5">
    <w:name w:val="heading 5"/>
    <w:basedOn w:val="Normal"/>
    <w:next w:val="Normal"/>
    <w:link w:val="Ttol5Car"/>
    <w:rsid w:val="001328D3"/>
    <w:pPr>
      <w:keepNext/>
      <w:jc w:val="center"/>
      <w:outlineLvl w:val="4"/>
    </w:pPr>
    <w:rPr>
      <w:rFonts w:eastAsia="Times New Roman" w:cs="Arial"/>
      <w:i/>
      <w:iCs/>
      <w:sz w:val="18"/>
      <w:szCs w:val="28"/>
      <w:lang w:val="es-ES" w:eastAsia="es-ES"/>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unhideWhenUsed/>
    <w:rsid w:val="00A244BE"/>
    <w:pPr>
      <w:tabs>
        <w:tab w:val="center" w:pos="4252"/>
        <w:tab w:val="right" w:pos="8504"/>
      </w:tabs>
    </w:pPr>
  </w:style>
  <w:style w:type="character" w:customStyle="1" w:styleId="CapaleraCar">
    <w:name w:val="Capçalera Car"/>
    <w:basedOn w:val="Lletraperdefectedelpargraf"/>
    <w:link w:val="Capalera"/>
    <w:uiPriority w:val="99"/>
    <w:rsid w:val="00A244BE"/>
  </w:style>
  <w:style w:type="paragraph" w:styleId="Peu">
    <w:name w:val="footer"/>
    <w:basedOn w:val="Normal"/>
    <w:link w:val="PeuCar"/>
    <w:uiPriority w:val="99"/>
    <w:unhideWhenUsed/>
    <w:rsid w:val="00A244BE"/>
    <w:pPr>
      <w:tabs>
        <w:tab w:val="center" w:pos="4252"/>
        <w:tab w:val="right" w:pos="8504"/>
      </w:tabs>
    </w:pPr>
  </w:style>
  <w:style w:type="character" w:customStyle="1" w:styleId="PeuCar">
    <w:name w:val="Peu Car"/>
    <w:basedOn w:val="Lletraperdefectedelpargraf"/>
    <w:link w:val="Peu"/>
    <w:uiPriority w:val="99"/>
    <w:rsid w:val="00A244BE"/>
  </w:style>
  <w:style w:type="table" w:styleId="Taulaambquadrcula">
    <w:name w:val="Table Grid"/>
    <w:basedOn w:val="Taulanormal"/>
    <w:uiPriority w:val="59"/>
    <w:rsid w:val="00A244BE"/>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deglobus">
    <w:name w:val="Balloon Text"/>
    <w:basedOn w:val="Normal"/>
    <w:link w:val="TextdeglobusCar"/>
    <w:uiPriority w:val="99"/>
    <w:semiHidden/>
    <w:unhideWhenUsed/>
    <w:rsid w:val="00A244BE"/>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A244BE"/>
    <w:rPr>
      <w:rFonts w:ascii="Tahoma" w:hAnsi="Tahoma" w:cs="Tahoma"/>
      <w:sz w:val="16"/>
      <w:szCs w:val="16"/>
    </w:rPr>
  </w:style>
  <w:style w:type="paragraph" w:styleId="Pargrafdellista">
    <w:name w:val="List Paragraph"/>
    <w:aliases w:val="Párrafo Numerado,Párrafo de lista1,Lista sin Numerar,Párrafo de lista - cat,Paràgraf de llista1,Bullet Number,List Paragraph1,lp1,lp11,List Paragraph11,Bullet 1,Use Case List Paragraph,Quadrícula mitjana 1: èmfasi 21"/>
    <w:basedOn w:val="Normal"/>
    <w:link w:val="PargrafdellistaCar"/>
    <w:uiPriority w:val="34"/>
    <w:qFormat/>
    <w:rsid w:val="0054655A"/>
    <w:pPr>
      <w:ind w:left="720"/>
      <w:contextualSpacing/>
    </w:pPr>
  </w:style>
  <w:style w:type="paragraph" w:customStyle="1" w:styleId="Titol">
    <w:name w:val="Titol"/>
    <w:basedOn w:val="Normal"/>
    <w:link w:val="TitolCar"/>
    <w:qFormat/>
    <w:rsid w:val="00A24567"/>
    <w:rPr>
      <w:b/>
      <w:color w:val="DC002E"/>
      <w:sz w:val="54"/>
      <w:szCs w:val="56"/>
    </w:rPr>
  </w:style>
  <w:style w:type="paragraph" w:customStyle="1" w:styleId="EntradaDestacats">
    <w:name w:val="Entrada/Destacats"/>
    <w:basedOn w:val="Pargrafdellista"/>
    <w:link w:val="EntradaDestacatsCar"/>
    <w:qFormat/>
    <w:rsid w:val="001328D3"/>
    <w:pPr>
      <w:numPr>
        <w:numId w:val="1"/>
      </w:numPr>
      <w:ind w:left="714" w:hanging="357"/>
    </w:pPr>
    <w:rPr>
      <w:b/>
      <w:sz w:val="28"/>
      <w:szCs w:val="28"/>
    </w:rPr>
  </w:style>
  <w:style w:type="character" w:customStyle="1" w:styleId="TitolCar">
    <w:name w:val="Titol Car"/>
    <w:basedOn w:val="Lletraperdefectedelpargraf"/>
    <w:link w:val="Titol"/>
    <w:rsid w:val="00A24567"/>
    <w:rPr>
      <w:b/>
      <w:color w:val="DC002E"/>
      <w:sz w:val="54"/>
      <w:szCs w:val="56"/>
    </w:rPr>
  </w:style>
  <w:style w:type="character" w:customStyle="1" w:styleId="PargrafdellistaCar">
    <w:name w:val="Paràgraf de llista Car"/>
    <w:aliases w:val="Párrafo Numerado Car,Párrafo de lista1 Car,Lista sin Numerar Car,Párrafo de lista - cat Car,Paràgraf de llista1 Car,Bullet Number Car,List Paragraph1 Car,lp1 Car,lp11 Car,List Paragraph11 Car,Bullet 1 Car"/>
    <w:basedOn w:val="Lletraperdefectedelpargraf"/>
    <w:link w:val="Pargrafdellista"/>
    <w:uiPriority w:val="34"/>
    <w:qFormat/>
    <w:rsid w:val="0026445E"/>
    <w:rPr>
      <w:sz w:val="24"/>
    </w:rPr>
  </w:style>
  <w:style w:type="character" w:customStyle="1" w:styleId="EntradaDestacatsCar">
    <w:name w:val="Entrada/Destacats Car"/>
    <w:basedOn w:val="PargrafdellistaCar"/>
    <w:link w:val="EntradaDestacats"/>
    <w:rsid w:val="001328D3"/>
    <w:rPr>
      <w:rFonts w:ascii="Arial" w:hAnsi="Arial"/>
      <w:b/>
      <w:color w:val="000000" w:themeColor="text1"/>
      <w:sz w:val="28"/>
      <w:szCs w:val="28"/>
    </w:rPr>
  </w:style>
  <w:style w:type="paragraph" w:customStyle="1" w:styleId="Subtitol">
    <w:name w:val="Subtitol"/>
    <w:basedOn w:val="Normal"/>
    <w:link w:val="SubtitolCar"/>
    <w:qFormat/>
    <w:rsid w:val="00037AEB"/>
    <w:rPr>
      <w:b/>
      <w:color w:val="DC002E"/>
      <w:sz w:val="28"/>
      <w:szCs w:val="28"/>
    </w:rPr>
  </w:style>
  <w:style w:type="character" w:customStyle="1" w:styleId="SubtitolCar">
    <w:name w:val="Subtitol Car"/>
    <w:basedOn w:val="Lletraperdefectedelpargraf"/>
    <w:link w:val="Subtitol"/>
    <w:rsid w:val="00037AEB"/>
    <w:rPr>
      <w:b/>
      <w:color w:val="DC002E"/>
      <w:sz w:val="28"/>
      <w:szCs w:val="28"/>
    </w:rPr>
  </w:style>
  <w:style w:type="character" w:customStyle="1" w:styleId="Ttol1Car">
    <w:name w:val="Títol 1 Car"/>
    <w:basedOn w:val="Lletraperdefectedelpargraf"/>
    <w:link w:val="Ttol1"/>
    <w:rsid w:val="001328D3"/>
    <w:rPr>
      <w:rFonts w:ascii="Arial" w:eastAsia="Times New Roman" w:hAnsi="Arial" w:cs="Arial"/>
      <w:b/>
      <w:bCs/>
      <w:color w:val="808080"/>
      <w:sz w:val="40"/>
      <w:szCs w:val="17"/>
      <w:lang w:eastAsia="es-ES"/>
    </w:rPr>
  </w:style>
  <w:style w:type="character" w:customStyle="1" w:styleId="Ttol5Car">
    <w:name w:val="Títol 5 Car"/>
    <w:basedOn w:val="Lletraperdefectedelpargraf"/>
    <w:link w:val="Ttol5"/>
    <w:rsid w:val="001328D3"/>
    <w:rPr>
      <w:rFonts w:ascii="Arial" w:eastAsia="Times New Roman" w:hAnsi="Arial" w:cs="Arial"/>
      <w:i/>
      <w:iCs/>
      <w:sz w:val="18"/>
      <w:szCs w:val="28"/>
      <w:lang w:val="es-ES" w:eastAsia="es-ES"/>
    </w:rPr>
  </w:style>
  <w:style w:type="paragraph" w:styleId="Textindependent">
    <w:name w:val="Body Text"/>
    <w:basedOn w:val="Normal"/>
    <w:link w:val="TextindependentCar"/>
    <w:semiHidden/>
    <w:rsid w:val="001328D3"/>
    <w:rPr>
      <w:rFonts w:eastAsia="Times New Roman" w:cs="Arial"/>
      <w:szCs w:val="17"/>
      <w:lang w:eastAsia="es-ES"/>
    </w:rPr>
  </w:style>
  <w:style w:type="character" w:customStyle="1" w:styleId="TextindependentCar">
    <w:name w:val="Text independent Car"/>
    <w:basedOn w:val="Lletraperdefectedelpargraf"/>
    <w:link w:val="Textindependent"/>
    <w:semiHidden/>
    <w:rsid w:val="001328D3"/>
    <w:rPr>
      <w:rFonts w:ascii="Arial" w:eastAsia="Times New Roman" w:hAnsi="Arial" w:cs="Arial"/>
      <w:szCs w:val="17"/>
      <w:lang w:eastAsia="es-ES"/>
    </w:rPr>
  </w:style>
  <w:style w:type="character" w:customStyle="1" w:styleId="textonoticiaazul21">
    <w:name w:val="textonoticiaazul21"/>
    <w:basedOn w:val="Lletraperdefectedelpargraf"/>
    <w:rsid w:val="001328D3"/>
    <w:rPr>
      <w:rFonts w:ascii="Verdana" w:hAnsi="Verdana" w:hint="default"/>
      <w:strike w:val="0"/>
      <w:dstrike w:val="0"/>
      <w:color w:val="204F70"/>
      <w:sz w:val="16"/>
      <w:szCs w:val="16"/>
      <w:u w:val="none"/>
      <w:effect w:val="none"/>
    </w:rPr>
  </w:style>
  <w:style w:type="paragraph" w:styleId="Textindependent3">
    <w:name w:val="Body Text 3"/>
    <w:basedOn w:val="Normal"/>
    <w:link w:val="Textindependent3Car"/>
    <w:semiHidden/>
    <w:rsid w:val="001328D3"/>
    <w:rPr>
      <w:rFonts w:eastAsia="Times New Roman" w:cs="Arial"/>
      <w:sz w:val="21"/>
      <w:szCs w:val="20"/>
      <w:lang w:eastAsia="es-ES"/>
    </w:rPr>
  </w:style>
  <w:style w:type="character" w:customStyle="1" w:styleId="Textindependent3Car">
    <w:name w:val="Text independent 3 Car"/>
    <w:basedOn w:val="Lletraperdefectedelpargraf"/>
    <w:link w:val="Textindependent3"/>
    <w:semiHidden/>
    <w:rsid w:val="001328D3"/>
    <w:rPr>
      <w:rFonts w:ascii="Arial" w:eastAsia="Times New Roman" w:hAnsi="Arial" w:cs="Arial"/>
      <w:sz w:val="21"/>
      <w:szCs w:val="20"/>
      <w:lang w:eastAsia="es-ES"/>
    </w:rPr>
  </w:style>
  <w:style w:type="paragraph" w:styleId="Sagniadetextindependent3">
    <w:name w:val="Body Text Indent 3"/>
    <w:basedOn w:val="Normal"/>
    <w:link w:val="Sagniadetextindependent3Car"/>
    <w:semiHidden/>
    <w:rsid w:val="001328D3"/>
    <w:pPr>
      <w:ind w:left="1080"/>
    </w:pPr>
    <w:rPr>
      <w:rFonts w:eastAsia="Times New Roman" w:cs="Arial"/>
      <w:szCs w:val="24"/>
    </w:rPr>
  </w:style>
  <w:style w:type="character" w:customStyle="1" w:styleId="Sagniadetextindependent3Car">
    <w:name w:val="Sagnia de text independent 3 Car"/>
    <w:basedOn w:val="Lletraperdefectedelpargraf"/>
    <w:link w:val="Sagniadetextindependent3"/>
    <w:semiHidden/>
    <w:rsid w:val="001328D3"/>
    <w:rPr>
      <w:rFonts w:ascii="Arial" w:eastAsia="Times New Roman" w:hAnsi="Arial" w:cs="Arial"/>
      <w:sz w:val="24"/>
      <w:szCs w:val="24"/>
    </w:rPr>
  </w:style>
  <w:style w:type="paragraph" w:customStyle="1" w:styleId="capitol">
    <w:name w:val="capitol"/>
    <w:basedOn w:val="Normal"/>
    <w:link w:val="capitolCar"/>
    <w:qFormat/>
    <w:rsid w:val="001328D3"/>
    <w:pPr>
      <w:pBdr>
        <w:bottom w:val="single" w:sz="4" w:space="1" w:color="auto"/>
      </w:pBdr>
    </w:pPr>
    <w:rPr>
      <w:rFonts w:eastAsia="Times"/>
      <w:b/>
      <w:color w:val="DC002E"/>
      <w:sz w:val="42"/>
      <w:szCs w:val="42"/>
    </w:rPr>
  </w:style>
  <w:style w:type="character" w:customStyle="1" w:styleId="capitolCar">
    <w:name w:val="capitol Car"/>
    <w:basedOn w:val="Lletraperdefectedelpargraf"/>
    <w:link w:val="capitol"/>
    <w:rsid w:val="001328D3"/>
    <w:rPr>
      <w:rFonts w:eastAsia="Times"/>
      <w:b/>
      <w:color w:val="DC002E"/>
      <w:sz w:val="42"/>
      <w:szCs w:val="42"/>
    </w:rPr>
  </w:style>
  <w:style w:type="paragraph" w:styleId="Textdenotaapeudepgina">
    <w:name w:val="footnote text"/>
    <w:basedOn w:val="Normal"/>
    <w:link w:val="TextdenotaapeudepginaCar"/>
    <w:unhideWhenUsed/>
    <w:rsid w:val="00A773A0"/>
    <w:rPr>
      <w:sz w:val="20"/>
      <w:szCs w:val="20"/>
    </w:rPr>
  </w:style>
  <w:style w:type="character" w:customStyle="1" w:styleId="TextdenotaapeudepginaCar">
    <w:name w:val="Text de nota a peu de pàgina Car"/>
    <w:basedOn w:val="Lletraperdefectedelpargraf"/>
    <w:link w:val="Textdenotaapeudepgina"/>
    <w:rsid w:val="00A773A0"/>
    <w:rPr>
      <w:color w:val="000000" w:themeColor="text1"/>
      <w:sz w:val="20"/>
      <w:szCs w:val="20"/>
    </w:rPr>
  </w:style>
  <w:style w:type="character" w:styleId="Refernciadenotaapeudepgina">
    <w:name w:val="footnote reference"/>
    <w:basedOn w:val="Lletraperdefectedelpargraf"/>
    <w:semiHidden/>
    <w:unhideWhenUsed/>
    <w:rsid w:val="00A773A0"/>
    <w:rPr>
      <w:vertAlign w:val="superscript"/>
    </w:rPr>
  </w:style>
  <w:style w:type="paragraph" w:styleId="Llistaambpics">
    <w:name w:val="List Bullet"/>
    <w:basedOn w:val="Normal"/>
    <w:rsid w:val="00FD181B"/>
    <w:pPr>
      <w:numPr>
        <w:numId w:val="2"/>
      </w:numPr>
    </w:pPr>
    <w:rPr>
      <w:rFonts w:eastAsia="Times New Roman" w:cs="Times New Roman"/>
      <w:szCs w:val="20"/>
      <w:lang w:eastAsia="es-ES_tradnl"/>
    </w:rPr>
  </w:style>
  <w:style w:type="character" w:styleId="Enlla">
    <w:name w:val="Hyperlink"/>
    <w:basedOn w:val="Lletraperdefectedelpargraf"/>
    <w:uiPriority w:val="99"/>
    <w:unhideWhenUsed/>
    <w:rsid w:val="00C42AC8"/>
    <w:rPr>
      <w:color w:val="0000FF" w:themeColor="hyperlink"/>
      <w:u w:val="single"/>
    </w:rPr>
  </w:style>
  <w:style w:type="paragraph" w:customStyle="1" w:styleId="Textdenotaalfinal1">
    <w:name w:val="Text de nota al final1"/>
    <w:basedOn w:val="Normal"/>
    <w:next w:val="Textdenotaalfinal"/>
    <w:link w:val="TextdenotaalfinalCar"/>
    <w:uiPriority w:val="99"/>
    <w:semiHidden/>
    <w:unhideWhenUsed/>
    <w:rsid w:val="00EA3EC3"/>
    <w:pPr>
      <w:jc w:val="left"/>
    </w:pPr>
    <w:rPr>
      <w:rFonts w:asciiTheme="minorHAnsi" w:hAnsiTheme="minorHAnsi"/>
      <w:color w:val="auto"/>
      <w:sz w:val="20"/>
      <w:szCs w:val="20"/>
    </w:rPr>
  </w:style>
  <w:style w:type="character" w:customStyle="1" w:styleId="TextdenotaalfinalCar">
    <w:name w:val="Text de nota al final Car"/>
    <w:basedOn w:val="Lletraperdefectedelpargraf"/>
    <w:link w:val="Textdenotaalfinal1"/>
    <w:uiPriority w:val="99"/>
    <w:semiHidden/>
    <w:rsid w:val="00EA3EC3"/>
    <w:rPr>
      <w:sz w:val="20"/>
      <w:szCs w:val="20"/>
    </w:rPr>
  </w:style>
  <w:style w:type="character" w:styleId="Refernciadenotaalfinal">
    <w:name w:val="endnote reference"/>
    <w:basedOn w:val="Lletraperdefectedelpargraf"/>
    <w:uiPriority w:val="99"/>
    <w:semiHidden/>
    <w:unhideWhenUsed/>
    <w:rsid w:val="00EA3EC3"/>
    <w:rPr>
      <w:vertAlign w:val="superscript"/>
    </w:rPr>
  </w:style>
  <w:style w:type="paragraph" w:styleId="Textdenotaalfinal">
    <w:name w:val="endnote text"/>
    <w:basedOn w:val="Normal"/>
    <w:link w:val="TextdenotaalfinalCar1"/>
    <w:uiPriority w:val="99"/>
    <w:semiHidden/>
    <w:unhideWhenUsed/>
    <w:rsid w:val="00EA3EC3"/>
    <w:rPr>
      <w:sz w:val="20"/>
      <w:szCs w:val="20"/>
    </w:rPr>
  </w:style>
  <w:style w:type="character" w:customStyle="1" w:styleId="TextdenotaalfinalCar1">
    <w:name w:val="Text de nota al final Car1"/>
    <w:basedOn w:val="Lletraperdefectedelpargraf"/>
    <w:link w:val="Textdenotaalfinal"/>
    <w:uiPriority w:val="99"/>
    <w:semiHidden/>
    <w:rsid w:val="00EA3EC3"/>
    <w:rPr>
      <w:rFonts w:ascii="Arial" w:hAnsi="Arial"/>
      <w:color w:val="000000" w:themeColor="text1"/>
      <w:sz w:val="20"/>
      <w:szCs w:val="20"/>
    </w:rPr>
  </w:style>
  <w:style w:type="paragraph" w:customStyle="1" w:styleId="CM12">
    <w:name w:val="CM1+2"/>
    <w:basedOn w:val="Normal"/>
    <w:next w:val="Normal"/>
    <w:uiPriority w:val="99"/>
    <w:rsid w:val="00820A18"/>
    <w:pPr>
      <w:widowControl w:val="0"/>
      <w:autoSpaceDE w:val="0"/>
      <w:autoSpaceDN w:val="0"/>
      <w:adjustRightInd w:val="0"/>
      <w:jc w:val="left"/>
    </w:pPr>
    <w:rPr>
      <w:rFonts w:ascii="EUAlbertina" w:hAnsi="EUAlbertina" w:cs="Times New Roman"/>
      <w:color w:val="auto"/>
      <w:szCs w:val="24"/>
      <w:lang w:val="es-ES"/>
    </w:rPr>
  </w:style>
  <w:style w:type="paragraph" w:customStyle="1" w:styleId="CM32">
    <w:name w:val="CM3+2"/>
    <w:basedOn w:val="Normal"/>
    <w:next w:val="Normal"/>
    <w:uiPriority w:val="99"/>
    <w:rsid w:val="00820A18"/>
    <w:pPr>
      <w:widowControl w:val="0"/>
      <w:autoSpaceDE w:val="0"/>
      <w:autoSpaceDN w:val="0"/>
      <w:adjustRightInd w:val="0"/>
      <w:jc w:val="left"/>
    </w:pPr>
    <w:rPr>
      <w:rFonts w:ascii="EUAlbertina" w:hAnsi="EUAlbertina" w:cs="Times New Roman"/>
      <w:color w:val="auto"/>
      <w:szCs w:val="24"/>
      <w:lang w:val="es-ES"/>
    </w:rPr>
  </w:style>
  <w:style w:type="paragraph" w:styleId="HTMLambformatprevi">
    <w:name w:val="HTML Preformatted"/>
    <w:basedOn w:val="Normal"/>
    <w:link w:val="HTMLambformatpreviCar"/>
    <w:uiPriority w:val="99"/>
    <w:semiHidden/>
    <w:unhideWhenUsed/>
    <w:rsid w:val="00B34AA6"/>
    <w:rPr>
      <w:rFonts w:ascii="Courier" w:hAnsi="Courier"/>
      <w:sz w:val="20"/>
      <w:szCs w:val="20"/>
    </w:rPr>
  </w:style>
  <w:style w:type="character" w:customStyle="1" w:styleId="HTMLambformatpreviCar">
    <w:name w:val="HTML amb format previ Car"/>
    <w:basedOn w:val="Lletraperdefectedelpargraf"/>
    <w:link w:val="HTMLambformatprevi"/>
    <w:uiPriority w:val="99"/>
    <w:semiHidden/>
    <w:rsid w:val="00B34AA6"/>
    <w:rPr>
      <w:rFonts w:ascii="Courier" w:hAnsi="Courier"/>
      <w:color w:val="000000" w:themeColor="text1"/>
      <w:sz w:val="20"/>
      <w:szCs w:val="20"/>
    </w:rPr>
  </w:style>
  <w:style w:type="character" w:styleId="Refernciadecomentari">
    <w:name w:val="annotation reference"/>
    <w:basedOn w:val="Lletraperdefectedelpargraf"/>
    <w:uiPriority w:val="99"/>
    <w:semiHidden/>
    <w:unhideWhenUsed/>
    <w:rsid w:val="0096023B"/>
    <w:rPr>
      <w:sz w:val="16"/>
      <w:szCs w:val="16"/>
    </w:rPr>
  </w:style>
  <w:style w:type="paragraph" w:styleId="Textdecomentari">
    <w:name w:val="annotation text"/>
    <w:aliases w:val="Car"/>
    <w:basedOn w:val="Normal"/>
    <w:link w:val="TextdecomentariCar"/>
    <w:uiPriority w:val="99"/>
    <w:unhideWhenUsed/>
    <w:rsid w:val="0096023B"/>
    <w:rPr>
      <w:sz w:val="20"/>
      <w:szCs w:val="20"/>
    </w:rPr>
  </w:style>
  <w:style w:type="character" w:customStyle="1" w:styleId="TextdecomentariCar">
    <w:name w:val="Text de comentari Car"/>
    <w:aliases w:val="Car Car"/>
    <w:basedOn w:val="Lletraperdefectedelpargraf"/>
    <w:link w:val="Textdecomentari"/>
    <w:uiPriority w:val="99"/>
    <w:rsid w:val="0096023B"/>
    <w:rPr>
      <w:rFonts w:ascii="Arial" w:hAnsi="Arial"/>
      <w:color w:val="000000" w:themeColor="text1"/>
      <w:sz w:val="20"/>
      <w:szCs w:val="20"/>
    </w:rPr>
  </w:style>
  <w:style w:type="paragraph" w:styleId="Temadelcomentari">
    <w:name w:val="annotation subject"/>
    <w:basedOn w:val="Textdecomentari"/>
    <w:next w:val="Textdecomentari"/>
    <w:link w:val="TemadelcomentariCar"/>
    <w:uiPriority w:val="99"/>
    <w:semiHidden/>
    <w:unhideWhenUsed/>
    <w:rsid w:val="0096023B"/>
    <w:rPr>
      <w:b/>
      <w:bCs/>
    </w:rPr>
  </w:style>
  <w:style w:type="character" w:customStyle="1" w:styleId="TemadelcomentariCar">
    <w:name w:val="Tema del comentari Car"/>
    <w:basedOn w:val="TextdecomentariCar"/>
    <w:link w:val="Temadelcomentari"/>
    <w:uiPriority w:val="99"/>
    <w:semiHidden/>
    <w:rsid w:val="0096023B"/>
    <w:rPr>
      <w:rFonts w:ascii="Arial" w:hAnsi="Arial"/>
      <w:b/>
      <w:bCs/>
      <w:color w:val="000000" w:themeColor="text1"/>
      <w:sz w:val="20"/>
      <w:szCs w:val="20"/>
    </w:rPr>
  </w:style>
  <w:style w:type="paragraph" w:styleId="Textindependent2">
    <w:name w:val="Body Text 2"/>
    <w:basedOn w:val="Normal"/>
    <w:link w:val="Textindependent2Car"/>
    <w:uiPriority w:val="99"/>
    <w:semiHidden/>
    <w:unhideWhenUsed/>
    <w:rsid w:val="00B41CD7"/>
    <w:pPr>
      <w:spacing w:after="120" w:line="480" w:lineRule="auto"/>
    </w:pPr>
  </w:style>
  <w:style w:type="character" w:customStyle="1" w:styleId="Textindependent2Car">
    <w:name w:val="Text independent 2 Car"/>
    <w:basedOn w:val="Lletraperdefectedelpargraf"/>
    <w:link w:val="Textindependent2"/>
    <w:uiPriority w:val="99"/>
    <w:semiHidden/>
    <w:rsid w:val="00B41CD7"/>
    <w:rPr>
      <w:rFonts w:ascii="Arial" w:hAnsi="Arial"/>
      <w:color w:val="000000" w:themeColor="text1"/>
      <w:sz w:val="24"/>
    </w:rPr>
  </w:style>
  <w:style w:type="character" w:customStyle="1" w:styleId="Mencisenseresoldre1">
    <w:name w:val="Menció sense resoldre1"/>
    <w:basedOn w:val="Lletraperdefectedelpargraf"/>
    <w:uiPriority w:val="99"/>
    <w:semiHidden/>
    <w:unhideWhenUsed/>
    <w:rsid w:val="009F78FF"/>
    <w:rPr>
      <w:color w:val="605E5C"/>
      <w:shd w:val="clear" w:color="auto" w:fill="E1DFDD"/>
    </w:rPr>
  </w:style>
  <w:style w:type="paragraph" w:customStyle="1" w:styleId="Texto">
    <w:name w:val="Texto"/>
    <w:basedOn w:val="Normal"/>
    <w:qFormat/>
    <w:rsid w:val="009E149D"/>
    <w:pPr>
      <w:spacing w:after="240"/>
      <w:jc w:val="left"/>
    </w:pPr>
    <w:rPr>
      <w:rFonts w:ascii="Akkurat-Light" w:hAnsi="Akkurat-Light"/>
      <w:color w:val="auto"/>
      <w:sz w:val="20"/>
      <w:szCs w:val="20"/>
      <w:lang w:eastAsia="es-ES"/>
    </w:rPr>
  </w:style>
  <w:style w:type="table" w:styleId="Taulaambquadrcula3-mfasi1">
    <w:name w:val="Grid Table 3 Accent 1"/>
    <w:basedOn w:val="Taulanormal"/>
    <w:uiPriority w:val="48"/>
    <w:rsid w:val="009E149D"/>
    <w:pPr>
      <w:spacing w:after="0" w:line="240" w:lineRule="auto"/>
    </w:pPr>
    <w:rPr>
      <w:sz w:val="24"/>
      <w:szCs w:val="24"/>
      <w:lang w:val="es-ES_tradnl" w:eastAsia="es-ES"/>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E5F1" w:themeFill="accent1" w:themeFillTint="33"/>
      </w:tcPr>
    </w:tblStylePr>
    <w:tblStylePr w:type="band1Horz">
      <w:tblPr/>
      <w:tcPr>
        <w:shd w:val="clear" w:color="auto" w:fill="DBE5F1" w:themeFill="accent1" w:themeFillTint="33"/>
      </w:tcPr>
    </w:tblStylePr>
    <w:tblStylePr w:type="neCell">
      <w:tblPr/>
      <w:tcPr>
        <w:tcBorders>
          <w:bottom w:val="single" w:sz="4" w:space="0" w:color="95B3D7" w:themeColor="accent1" w:themeTint="99"/>
        </w:tcBorders>
      </w:tcPr>
    </w:tblStylePr>
    <w:tblStylePr w:type="nwCell">
      <w:tblPr/>
      <w:tcPr>
        <w:tcBorders>
          <w:bottom w:val="single" w:sz="4" w:space="0" w:color="95B3D7" w:themeColor="accent1" w:themeTint="99"/>
        </w:tcBorders>
      </w:tcPr>
    </w:tblStylePr>
    <w:tblStylePr w:type="seCell">
      <w:tblPr/>
      <w:tcPr>
        <w:tcBorders>
          <w:top w:val="single" w:sz="4" w:space="0" w:color="95B3D7" w:themeColor="accent1" w:themeTint="99"/>
        </w:tcBorders>
      </w:tcPr>
    </w:tblStylePr>
    <w:tblStylePr w:type="swCell">
      <w:tblPr/>
      <w:tcPr>
        <w:tcBorders>
          <w:top w:val="single" w:sz="4" w:space="0" w:color="95B3D7" w:themeColor="accent1" w:themeTint="99"/>
        </w:tcBorders>
      </w:tcPr>
    </w:tblStylePr>
  </w:style>
  <w:style w:type="character" w:customStyle="1" w:styleId="Ttol3Car">
    <w:name w:val="Títol 3 Car"/>
    <w:basedOn w:val="Lletraperdefectedelpargraf"/>
    <w:link w:val="Ttol3"/>
    <w:uiPriority w:val="9"/>
    <w:rsid w:val="00907B13"/>
    <w:rPr>
      <w:rFonts w:asciiTheme="majorHAnsi" w:eastAsiaTheme="majorEastAsia" w:hAnsiTheme="majorHAnsi" w:cstheme="majorBidi"/>
      <w:color w:val="243F60" w:themeColor="accent1" w:themeShade="7F"/>
      <w:sz w:val="24"/>
      <w:szCs w:val="24"/>
    </w:rPr>
  </w:style>
  <w:style w:type="paragraph" w:styleId="NormalWeb">
    <w:name w:val="Normal (Web)"/>
    <w:basedOn w:val="Normal"/>
    <w:uiPriority w:val="99"/>
    <w:semiHidden/>
    <w:unhideWhenUsed/>
    <w:rsid w:val="00907B13"/>
    <w:pPr>
      <w:spacing w:before="100" w:beforeAutospacing="1" w:after="100" w:afterAutospacing="1"/>
      <w:jc w:val="left"/>
    </w:pPr>
    <w:rPr>
      <w:rFonts w:ascii="Times New Roman" w:eastAsia="Times New Roman" w:hAnsi="Times New Roman" w:cs="Times New Roman"/>
      <w:color w:val="auto"/>
      <w:szCs w:val="24"/>
    </w:rPr>
  </w:style>
  <w:style w:type="character" w:styleId="Enllavisitat">
    <w:name w:val="FollowedHyperlink"/>
    <w:basedOn w:val="Lletraperdefectedelpargraf"/>
    <w:uiPriority w:val="99"/>
    <w:semiHidden/>
    <w:unhideWhenUsed/>
    <w:rsid w:val="006543BA"/>
    <w:rPr>
      <w:color w:val="800080" w:themeColor="followedHyperlink"/>
      <w:u w:val="single"/>
    </w:rPr>
  </w:style>
  <w:style w:type="paragraph" w:customStyle="1" w:styleId="Default">
    <w:name w:val="Default"/>
    <w:rsid w:val="009E125A"/>
    <w:pPr>
      <w:autoSpaceDE w:val="0"/>
      <w:autoSpaceDN w:val="0"/>
      <w:adjustRightInd w:val="0"/>
      <w:spacing w:after="0" w:line="240" w:lineRule="auto"/>
    </w:pPr>
    <w:rPr>
      <w:rFonts w:ascii="Calibri" w:hAnsi="Calibri" w:cs="Calibri"/>
      <w:color w:val="000000"/>
      <w:sz w:val="24"/>
      <w:szCs w:val="24"/>
    </w:rPr>
  </w:style>
  <w:style w:type="paragraph" w:customStyle="1" w:styleId="Sub2color">
    <w:name w:val="Sub_2_color"/>
    <w:basedOn w:val="Normal"/>
    <w:next w:val="Texto"/>
    <w:uiPriority w:val="7"/>
    <w:qFormat/>
    <w:rsid w:val="00CF05B6"/>
    <w:pPr>
      <w:spacing w:before="360" w:after="360"/>
      <w:jc w:val="left"/>
      <w:outlineLvl w:val="2"/>
    </w:pPr>
    <w:rPr>
      <w:rFonts w:ascii="Akkurat" w:eastAsia="Times New Roman" w:hAnsi="Akkurat" w:cs="Times New Roman"/>
      <w:color w:val="005E85"/>
      <w:szCs w:val="28"/>
      <w:lang w:eastAsia="es-ES"/>
    </w:rPr>
  </w:style>
  <w:style w:type="paragraph" w:customStyle="1" w:styleId="Ttolclusula">
    <w:name w:val="Títol clàusula"/>
    <w:basedOn w:val="Normal"/>
    <w:link w:val="TtolclusulaCar"/>
    <w:qFormat/>
    <w:rsid w:val="00BE7639"/>
    <w:rPr>
      <w:rFonts w:ascii="Verdana" w:eastAsia="Times New Roman" w:hAnsi="Verdana" w:cs="Times New Roman"/>
      <w:color w:val="auto"/>
      <w:sz w:val="32"/>
      <w:szCs w:val="20"/>
    </w:rPr>
  </w:style>
  <w:style w:type="character" w:customStyle="1" w:styleId="TtolclusulaCar">
    <w:name w:val="Títol clàusula Car"/>
    <w:basedOn w:val="Lletraperdefectedelpargraf"/>
    <w:link w:val="Ttolclusula"/>
    <w:rsid w:val="00BE7639"/>
    <w:rPr>
      <w:rFonts w:ascii="Verdana" w:eastAsia="Times New Roman" w:hAnsi="Verdana" w:cs="Times New Roman"/>
      <w:sz w:val="32"/>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943155">
      <w:bodyDiv w:val="1"/>
      <w:marLeft w:val="0"/>
      <w:marRight w:val="0"/>
      <w:marTop w:val="0"/>
      <w:marBottom w:val="0"/>
      <w:divBdr>
        <w:top w:val="none" w:sz="0" w:space="0" w:color="auto"/>
        <w:left w:val="none" w:sz="0" w:space="0" w:color="auto"/>
        <w:bottom w:val="none" w:sz="0" w:space="0" w:color="auto"/>
        <w:right w:val="none" w:sz="0" w:space="0" w:color="auto"/>
      </w:divBdr>
    </w:div>
    <w:div w:id="107970168">
      <w:bodyDiv w:val="1"/>
      <w:marLeft w:val="0"/>
      <w:marRight w:val="0"/>
      <w:marTop w:val="0"/>
      <w:marBottom w:val="0"/>
      <w:divBdr>
        <w:top w:val="none" w:sz="0" w:space="0" w:color="auto"/>
        <w:left w:val="none" w:sz="0" w:space="0" w:color="auto"/>
        <w:bottom w:val="none" w:sz="0" w:space="0" w:color="auto"/>
        <w:right w:val="none" w:sz="0" w:space="0" w:color="auto"/>
      </w:divBdr>
    </w:div>
    <w:div w:id="167406402">
      <w:bodyDiv w:val="1"/>
      <w:marLeft w:val="0"/>
      <w:marRight w:val="0"/>
      <w:marTop w:val="0"/>
      <w:marBottom w:val="0"/>
      <w:divBdr>
        <w:top w:val="none" w:sz="0" w:space="0" w:color="auto"/>
        <w:left w:val="none" w:sz="0" w:space="0" w:color="auto"/>
        <w:bottom w:val="none" w:sz="0" w:space="0" w:color="auto"/>
        <w:right w:val="none" w:sz="0" w:space="0" w:color="auto"/>
      </w:divBdr>
    </w:div>
    <w:div w:id="231502789">
      <w:bodyDiv w:val="1"/>
      <w:marLeft w:val="0"/>
      <w:marRight w:val="0"/>
      <w:marTop w:val="0"/>
      <w:marBottom w:val="0"/>
      <w:divBdr>
        <w:top w:val="none" w:sz="0" w:space="0" w:color="auto"/>
        <w:left w:val="none" w:sz="0" w:space="0" w:color="auto"/>
        <w:bottom w:val="none" w:sz="0" w:space="0" w:color="auto"/>
        <w:right w:val="none" w:sz="0" w:space="0" w:color="auto"/>
      </w:divBdr>
    </w:div>
    <w:div w:id="393428464">
      <w:bodyDiv w:val="1"/>
      <w:marLeft w:val="0"/>
      <w:marRight w:val="0"/>
      <w:marTop w:val="0"/>
      <w:marBottom w:val="0"/>
      <w:divBdr>
        <w:top w:val="none" w:sz="0" w:space="0" w:color="auto"/>
        <w:left w:val="none" w:sz="0" w:space="0" w:color="auto"/>
        <w:bottom w:val="none" w:sz="0" w:space="0" w:color="auto"/>
        <w:right w:val="none" w:sz="0" w:space="0" w:color="auto"/>
      </w:divBdr>
    </w:div>
    <w:div w:id="494763757">
      <w:bodyDiv w:val="1"/>
      <w:marLeft w:val="0"/>
      <w:marRight w:val="0"/>
      <w:marTop w:val="0"/>
      <w:marBottom w:val="0"/>
      <w:divBdr>
        <w:top w:val="none" w:sz="0" w:space="0" w:color="auto"/>
        <w:left w:val="none" w:sz="0" w:space="0" w:color="auto"/>
        <w:bottom w:val="none" w:sz="0" w:space="0" w:color="auto"/>
        <w:right w:val="none" w:sz="0" w:space="0" w:color="auto"/>
      </w:divBdr>
    </w:div>
    <w:div w:id="557278447">
      <w:bodyDiv w:val="1"/>
      <w:marLeft w:val="0"/>
      <w:marRight w:val="0"/>
      <w:marTop w:val="0"/>
      <w:marBottom w:val="0"/>
      <w:divBdr>
        <w:top w:val="none" w:sz="0" w:space="0" w:color="auto"/>
        <w:left w:val="none" w:sz="0" w:space="0" w:color="auto"/>
        <w:bottom w:val="none" w:sz="0" w:space="0" w:color="auto"/>
        <w:right w:val="none" w:sz="0" w:space="0" w:color="auto"/>
      </w:divBdr>
      <w:divsChild>
        <w:div w:id="1646275898">
          <w:marLeft w:val="0"/>
          <w:marRight w:val="0"/>
          <w:marTop w:val="0"/>
          <w:marBottom w:val="0"/>
          <w:divBdr>
            <w:top w:val="none" w:sz="0" w:space="0" w:color="auto"/>
            <w:left w:val="none" w:sz="0" w:space="0" w:color="auto"/>
            <w:bottom w:val="none" w:sz="0" w:space="0" w:color="auto"/>
            <w:right w:val="none" w:sz="0" w:space="0" w:color="auto"/>
          </w:divBdr>
          <w:divsChild>
            <w:div w:id="764957521">
              <w:marLeft w:val="0"/>
              <w:marRight w:val="0"/>
              <w:marTop w:val="0"/>
              <w:marBottom w:val="0"/>
              <w:divBdr>
                <w:top w:val="none" w:sz="0" w:space="0" w:color="auto"/>
                <w:left w:val="none" w:sz="0" w:space="0" w:color="auto"/>
                <w:bottom w:val="none" w:sz="0" w:space="0" w:color="auto"/>
                <w:right w:val="none" w:sz="0" w:space="0" w:color="auto"/>
              </w:divBdr>
            </w:div>
          </w:divsChild>
        </w:div>
        <w:div w:id="222761239">
          <w:marLeft w:val="0"/>
          <w:marRight w:val="0"/>
          <w:marTop w:val="0"/>
          <w:marBottom w:val="0"/>
          <w:divBdr>
            <w:top w:val="none" w:sz="0" w:space="0" w:color="auto"/>
            <w:left w:val="none" w:sz="0" w:space="0" w:color="auto"/>
            <w:bottom w:val="none" w:sz="0" w:space="0" w:color="auto"/>
            <w:right w:val="none" w:sz="0" w:space="0" w:color="auto"/>
          </w:divBdr>
          <w:divsChild>
            <w:div w:id="791704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1083358">
      <w:bodyDiv w:val="1"/>
      <w:marLeft w:val="0"/>
      <w:marRight w:val="0"/>
      <w:marTop w:val="0"/>
      <w:marBottom w:val="0"/>
      <w:divBdr>
        <w:top w:val="none" w:sz="0" w:space="0" w:color="auto"/>
        <w:left w:val="none" w:sz="0" w:space="0" w:color="auto"/>
        <w:bottom w:val="none" w:sz="0" w:space="0" w:color="auto"/>
        <w:right w:val="none" w:sz="0" w:space="0" w:color="auto"/>
      </w:divBdr>
    </w:div>
    <w:div w:id="641816063">
      <w:bodyDiv w:val="1"/>
      <w:marLeft w:val="0"/>
      <w:marRight w:val="0"/>
      <w:marTop w:val="0"/>
      <w:marBottom w:val="0"/>
      <w:divBdr>
        <w:top w:val="none" w:sz="0" w:space="0" w:color="auto"/>
        <w:left w:val="none" w:sz="0" w:space="0" w:color="auto"/>
        <w:bottom w:val="none" w:sz="0" w:space="0" w:color="auto"/>
        <w:right w:val="none" w:sz="0" w:space="0" w:color="auto"/>
      </w:divBdr>
    </w:div>
    <w:div w:id="680745228">
      <w:bodyDiv w:val="1"/>
      <w:marLeft w:val="0"/>
      <w:marRight w:val="0"/>
      <w:marTop w:val="0"/>
      <w:marBottom w:val="0"/>
      <w:divBdr>
        <w:top w:val="none" w:sz="0" w:space="0" w:color="auto"/>
        <w:left w:val="none" w:sz="0" w:space="0" w:color="auto"/>
        <w:bottom w:val="none" w:sz="0" w:space="0" w:color="auto"/>
        <w:right w:val="none" w:sz="0" w:space="0" w:color="auto"/>
      </w:divBdr>
    </w:div>
    <w:div w:id="815608150">
      <w:bodyDiv w:val="1"/>
      <w:marLeft w:val="0"/>
      <w:marRight w:val="0"/>
      <w:marTop w:val="0"/>
      <w:marBottom w:val="0"/>
      <w:divBdr>
        <w:top w:val="none" w:sz="0" w:space="0" w:color="auto"/>
        <w:left w:val="none" w:sz="0" w:space="0" w:color="auto"/>
        <w:bottom w:val="none" w:sz="0" w:space="0" w:color="auto"/>
        <w:right w:val="none" w:sz="0" w:space="0" w:color="auto"/>
      </w:divBdr>
    </w:div>
    <w:div w:id="876161401">
      <w:bodyDiv w:val="1"/>
      <w:marLeft w:val="0"/>
      <w:marRight w:val="0"/>
      <w:marTop w:val="0"/>
      <w:marBottom w:val="0"/>
      <w:divBdr>
        <w:top w:val="none" w:sz="0" w:space="0" w:color="auto"/>
        <w:left w:val="none" w:sz="0" w:space="0" w:color="auto"/>
        <w:bottom w:val="none" w:sz="0" w:space="0" w:color="auto"/>
        <w:right w:val="none" w:sz="0" w:space="0" w:color="auto"/>
      </w:divBdr>
    </w:div>
    <w:div w:id="953712492">
      <w:bodyDiv w:val="1"/>
      <w:marLeft w:val="0"/>
      <w:marRight w:val="0"/>
      <w:marTop w:val="0"/>
      <w:marBottom w:val="0"/>
      <w:divBdr>
        <w:top w:val="none" w:sz="0" w:space="0" w:color="auto"/>
        <w:left w:val="none" w:sz="0" w:space="0" w:color="auto"/>
        <w:bottom w:val="none" w:sz="0" w:space="0" w:color="auto"/>
        <w:right w:val="none" w:sz="0" w:space="0" w:color="auto"/>
      </w:divBdr>
    </w:div>
    <w:div w:id="1035541011">
      <w:bodyDiv w:val="1"/>
      <w:marLeft w:val="0"/>
      <w:marRight w:val="0"/>
      <w:marTop w:val="0"/>
      <w:marBottom w:val="0"/>
      <w:divBdr>
        <w:top w:val="none" w:sz="0" w:space="0" w:color="auto"/>
        <w:left w:val="none" w:sz="0" w:space="0" w:color="auto"/>
        <w:bottom w:val="none" w:sz="0" w:space="0" w:color="auto"/>
        <w:right w:val="none" w:sz="0" w:space="0" w:color="auto"/>
      </w:divBdr>
    </w:div>
    <w:div w:id="1091967675">
      <w:bodyDiv w:val="1"/>
      <w:marLeft w:val="0"/>
      <w:marRight w:val="0"/>
      <w:marTop w:val="0"/>
      <w:marBottom w:val="0"/>
      <w:divBdr>
        <w:top w:val="none" w:sz="0" w:space="0" w:color="auto"/>
        <w:left w:val="none" w:sz="0" w:space="0" w:color="auto"/>
        <w:bottom w:val="none" w:sz="0" w:space="0" w:color="auto"/>
        <w:right w:val="none" w:sz="0" w:space="0" w:color="auto"/>
      </w:divBdr>
    </w:div>
    <w:div w:id="1114862055">
      <w:bodyDiv w:val="1"/>
      <w:marLeft w:val="0"/>
      <w:marRight w:val="0"/>
      <w:marTop w:val="0"/>
      <w:marBottom w:val="0"/>
      <w:divBdr>
        <w:top w:val="none" w:sz="0" w:space="0" w:color="auto"/>
        <w:left w:val="none" w:sz="0" w:space="0" w:color="auto"/>
        <w:bottom w:val="none" w:sz="0" w:space="0" w:color="auto"/>
        <w:right w:val="none" w:sz="0" w:space="0" w:color="auto"/>
      </w:divBdr>
    </w:div>
    <w:div w:id="1344017921">
      <w:bodyDiv w:val="1"/>
      <w:marLeft w:val="0"/>
      <w:marRight w:val="0"/>
      <w:marTop w:val="0"/>
      <w:marBottom w:val="0"/>
      <w:divBdr>
        <w:top w:val="none" w:sz="0" w:space="0" w:color="auto"/>
        <w:left w:val="none" w:sz="0" w:space="0" w:color="auto"/>
        <w:bottom w:val="none" w:sz="0" w:space="0" w:color="auto"/>
        <w:right w:val="none" w:sz="0" w:space="0" w:color="auto"/>
      </w:divBdr>
    </w:div>
    <w:div w:id="1510293122">
      <w:bodyDiv w:val="1"/>
      <w:marLeft w:val="0"/>
      <w:marRight w:val="0"/>
      <w:marTop w:val="0"/>
      <w:marBottom w:val="0"/>
      <w:divBdr>
        <w:top w:val="none" w:sz="0" w:space="0" w:color="auto"/>
        <w:left w:val="none" w:sz="0" w:space="0" w:color="auto"/>
        <w:bottom w:val="none" w:sz="0" w:space="0" w:color="auto"/>
        <w:right w:val="none" w:sz="0" w:space="0" w:color="auto"/>
      </w:divBdr>
    </w:div>
    <w:div w:id="1550653775">
      <w:bodyDiv w:val="1"/>
      <w:marLeft w:val="0"/>
      <w:marRight w:val="0"/>
      <w:marTop w:val="0"/>
      <w:marBottom w:val="0"/>
      <w:divBdr>
        <w:top w:val="none" w:sz="0" w:space="0" w:color="auto"/>
        <w:left w:val="none" w:sz="0" w:space="0" w:color="auto"/>
        <w:bottom w:val="none" w:sz="0" w:space="0" w:color="auto"/>
        <w:right w:val="none" w:sz="0" w:space="0" w:color="auto"/>
      </w:divBdr>
    </w:div>
    <w:div w:id="1611081946">
      <w:bodyDiv w:val="1"/>
      <w:marLeft w:val="0"/>
      <w:marRight w:val="0"/>
      <w:marTop w:val="0"/>
      <w:marBottom w:val="0"/>
      <w:divBdr>
        <w:top w:val="none" w:sz="0" w:space="0" w:color="auto"/>
        <w:left w:val="none" w:sz="0" w:space="0" w:color="auto"/>
        <w:bottom w:val="none" w:sz="0" w:space="0" w:color="auto"/>
        <w:right w:val="none" w:sz="0" w:space="0" w:color="auto"/>
      </w:divBdr>
    </w:div>
    <w:div w:id="1678774331">
      <w:bodyDiv w:val="1"/>
      <w:marLeft w:val="0"/>
      <w:marRight w:val="0"/>
      <w:marTop w:val="0"/>
      <w:marBottom w:val="0"/>
      <w:divBdr>
        <w:top w:val="none" w:sz="0" w:space="0" w:color="auto"/>
        <w:left w:val="none" w:sz="0" w:space="0" w:color="auto"/>
        <w:bottom w:val="none" w:sz="0" w:space="0" w:color="auto"/>
        <w:right w:val="none" w:sz="0" w:space="0" w:color="auto"/>
      </w:divBdr>
    </w:div>
    <w:div w:id="1712219624">
      <w:bodyDiv w:val="1"/>
      <w:marLeft w:val="0"/>
      <w:marRight w:val="0"/>
      <w:marTop w:val="0"/>
      <w:marBottom w:val="0"/>
      <w:divBdr>
        <w:top w:val="none" w:sz="0" w:space="0" w:color="auto"/>
        <w:left w:val="none" w:sz="0" w:space="0" w:color="auto"/>
        <w:bottom w:val="none" w:sz="0" w:space="0" w:color="auto"/>
        <w:right w:val="none" w:sz="0" w:space="0" w:color="auto"/>
      </w:divBdr>
    </w:div>
    <w:div w:id="1762919607">
      <w:bodyDiv w:val="1"/>
      <w:marLeft w:val="0"/>
      <w:marRight w:val="0"/>
      <w:marTop w:val="0"/>
      <w:marBottom w:val="0"/>
      <w:divBdr>
        <w:top w:val="none" w:sz="0" w:space="0" w:color="auto"/>
        <w:left w:val="none" w:sz="0" w:space="0" w:color="auto"/>
        <w:bottom w:val="none" w:sz="0" w:space="0" w:color="auto"/>
        <w:right w:val="none" w:sz="0" w:space="0" w:color="auto"/>
      </w:divBdr>
      <w:divsChild>
        <w:div w:id="1177115043">
          <w:marLeft w:val="0"/>
          <w:marRight w:val="0"/>
          <w:marTop w:val="0"/>
          <w:marBottom w:val="0"/>
          <w:divBdr>
            <w:top w:val="none" w:sz="0" w:space="0" w:color="auto"/>
            <w:left w:val="none" w:sz="0" w:space="0" w:color="auto"/>
            <w:bottom w:val="none" w:sz="0" w:space="0" w:color="auto"/>
            <w:right w:val="none" w:sz="0" w:space="0" w:color="auto"/>
          </w:divBdr>
          <w:divsChild>
            <w:div w:id="1411583889">
              <w:marLeft w:val="0"/>
              <w:marRight w:val="0"/>
              <w:marTop w:val="0"/>
              <w:marBottom w:val="0"/>
              <w:divBdr>
                <w:top w:val="none" w:sz="0" w:space="0" w:color="auto"/>
                <w:left w:val="none" w:sz="0" w:space="0" w:color="auto"/>
                <w:bottom w:val="none" w:sz="0" w:space="0" w:color="auto"/>
                <w:right w:val="none" w:sz="0" w:space="0" w:color="auto"/>
              </w:divBdr>
            </w:div>
          </w:divsChild>
        </w:div>
        <w:div w:id="664012660">
          <w:marLeft w:val="0"/>
          <w:marRight w:val="0"/>
          <w:marTop w:val="0"/>
          <w:marBottom w:val="0"/>
          <w:divBdr>
            <w:top w:val="none" w:sz="0" w:space="0" w:color="auto"/>
            <w:left w:val="none" w:sz="0" w:space="0" w:color="auto"/>
            <w:bottom w:val="none" w:sz="0" w:space="0" w:color="auto"/>
            <w:right w:val="none" w:sz="0" w:space="0" w:color="auto"/>
          </w:divBdr>
          <w:divsChild>
            <w:div w:id="1484932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4103298">
      <w:bodyDiv w:val="1"/>
      <w:marLeft w:val="0"/>
      <w:marRight w:val="0"/>
      <w:marTop w:val="0"/>
      <w:marBottom w:val="0"/>
      <w:divBdr>
        <w:top w:val="none" w:sz="0" w:space="0" w:color="auto"/>
        <w:left w:val="none" w:sz="0" w:space="0" w:color="auto"/>
        <w:bottom w:val="none" w:sz="0" w:space="0" w:color="auto"/>
        <w:right w:val="none" w:sz="0" w:space="0" w:color="auto"/>
      </w:divBdr>
    </w:div>
    <w:div w:id="1891112497">
      <w:bodyDiv w:val="1"/>
      <w:marLeft w:val="0"/>
      <w:marRight w:val="0"/>
      <w:marTop w:val="0"/>
      <w:marBottom w:val="0"/>
      <w:divBdr>
        <w:top w:val="none" w:sz="0" w:space="0" w:color="auto"/>
        <w:left w:val="none" w:sz="0" w:space="0" w:color="auto"/>
        <w:bottom w:val="none" w:sz="0" w:space="0" w:color="auto"/>
        <w:right w:val="none" w:sz="0" w:space="0" w:color="auto"/>
      </w:divBdr>
    </w:div>
    <w:div w:id="1906137186">
      <w:bodyDiv w:val="1"/>
      <w:marLeft w:val="0"/>
      <w:marRight w:val="0"/>
      <w:marTop w:val="0"/>
      <w:marBottom w:val="0"/>
      <w:divBdr>
        <w:top w:val="none" w:sz="0" w:space="0" w:color="auto"/>
        <w:left w:val="none" w:sz="0" w:space="0" w:color="auto"/>
        <w:bottom w:val="none" w:sz="0" w:space="0" w:color="auto"/>
        <w:right w:val="none" w:sz="0" w:space="0" w:color="auto"/>
      </w:divBdr>
    </w:div>
    <w:div w:id="19889756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image" Target="media/image19.png"/><Relationship Id="rId39" Type="http://schemas.openxmlformats.org/officeDocument/2006/relationships/theme" Target="theme/theme1.xml"/><Relationship Id="rId21" Type="http://schemas.openxmlformats.org/officeDocument/2006/relationships/image" Target="media/image14.jpeg"/><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header" Target="header2.xm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29" Type="http://schemas.openxmlformats.org/officeDocument/2006/relationships/hyperlink" Target="mailto:juridic@barcelonactiva.ca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7.png"/><Relationship Id="rId32" Type="http://schemas.openxmlformats.org/officeDocument/2006/relationships/header" Target="header1.xml"/><Relationship Id="rId37"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png"/><Relationship Id="rId28" Type="http://schemas.openxmlformats.org/officeDocument/2006/relationships/hyperlink" Target="https://pixelware.com/servicios-soporte-licitadores/" TargetMode="External"/><Relationship Id="rId36" Type="http://schemas.openxmlformats.org/officeDocument/2006/relationships/header" Target="header3.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hyperlink" Target="mailto:protecciodedades.eco@gencat.cat"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hyperlink" Target="https://seuelectronica.ajuntament.barcelona.cat/licitacioelectronica" TargetMode="External"/><Relationship Id="rId30" Type="http://schemas.openxmlformats.org/officeDocument/2006/relationships/hyperlink" Target="mailto:dpo@barcelonactiva.cat" TargetMode="External"/><Relationship Id="rId35" Type="http://schemas.openxmlformats.org/officeDocument/2006/relationships/footer" Target="footer2.xml"/><Relationship Id="rId8" Type="http://schemas.openxmlformats.org/officeDocument/2006/relationships/image" Target="media/image1.png"/><Relationship Id="rId3"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20.emf"/></Relationships>
</file>

<file path=word/_rels/header2.xml.rels><?xml version="1.0" encoding="UTF-8" standalone="yes"?>
<Relationships xmlns="http://schemas.openxmlformats.org/package/2006/relationships"><Relationship Id="rId1" Type="http://schemas.openxmlformats.org/officeDocument/2006/relationships/image" Target="media/image20.emf"/></Relationships>
</file>

<file path=word/_rels/header3.xml.rels><?xml version="1.0" encoding="UTF-8" standalone="yes"?>
<Relationships xmlns="http://schemas.openxmlformats.org/package/2006/relationships"><Relationship Id="rId1" Type="http://schemas.openxmlformats.org/officeDocument/2006/relationships/image" Target="media/image21.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497947-305E-4506-BD0E-DBD119D79D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18</Pages>
  <Words>3608</Words>
  <Characters>20571</Characters>
  <Application>Microsoft Office Word</Application>
  <DocSecurity>0</DocSecurity>
  <Lines>171</Lines>
  <Paragraphs>48</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Ajuntament de Barcelona</Company>
  <LinksUpToDate>false</LinksUpToDate>
  <CharactersWithSpaces>24131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Ajuntament de Barcelona</dc:creator>
  <cp:lastModifiedBy>Gerard Rosell Teixidó</cp:lastModifiedBy>
  <cp:revision>3</cp:revision>
  <cp:lastPrinted>2016-07-04T06:50:00Z</cp:lastPrinted>
  <dcterms:created xsi:type="dcterms:W3CDTF">2023-10-16T06:59:00Z</dcterms:created>
  <dcterms:modified xsi:type="dcterms:W3CDTF">2023-10-17T14:30:00Z</dcterms:modified>
</cp:coreProperties>
</file>