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6DF" w:rsidRPr="002523D4" w:rsidRDefault="002523D4">
      <w:pPr>
        <w:pStyle w:val="Textindependent"/>
        <w:ind w:left="350"/>
        <w:rPr>
          <w:rFonts w:ascii="Times New Roman"/>
          <w:lang w:val="ca-ES"/>
        </w:rPr>
      </w:pPr>
      <w:r w:rsidRPr="002523D4">
        <w:rPr>
          <w:rFonts w:ascii="Times New Roman"/>
          <w:noProof/>
          <w:lang w:val="ca-ES" w:eastAsia="ca-ES"/>
        </w:rPr>
        <w:drawing>
          <wp:inline distT="0" distB="0" distL="0" distR="0" wp14:anchorId="71F963CF" wp14:editId="0776FAFB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6DF" w:rsidRPr="002523D4" w:rsidRDefault="002523D4">
      <w:pPr>
        <w:spacing w:before="110"/>
        <w:ind w:left="365"/>
        <w:rPr>
          <w:rFonts w:ascii="Arial" w:hAnsi="Arial"/>
          <w:b/>
          <w:sz w:val="16"/>
          <w:lang w:val="ca-ES"/>
        </w:rPr>
      </w:pPr>
      <w:r w:rsidRPr="002523D4">
        <w:rPr>
          <w:rFonts w:ascii="Arial" w:hAnsi="Arial"/>
          <w:b/>
          <w:sz w:val="16"/>
          <w:lang w:val="ca-ES"/>
        </w:rPr>
        <w:t>Institut</w:t>
      </w:r>
      <w:r w:rsidRPr="002523D4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2523D4">
        <w:rPr>
          <w:rFonts w:ascii="Arial" w:hAnsi="Arial"/>
          <w:b/>
          <w:sz w:val="16"/>
          <w:lang w:val="ca-ES"/>
        </w:rPr>
        <w:t>Municipal</w:t>
      </w:r>
      <w:r w:rsidRPr="002523D4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2523D4">
        <w:rPr>
          <w:rFonts w:ascii="Arial" w:hAnsi="Arial"/>
          <w:b/>
          <w:sz w:val="16"/>
          <w:lang w:val="ca-ES"/>
        </w:rPr>
        <w:t>d’Informàtica</w:t>
      </w:r>
    </w:p>
    <w:p w:rsidR="004B56DF" w:rsidRPr="002523D4" w:rsidRDefault="002523D4">
      <w:pPr>
        <w:spacing w:before="1"/>
        <w:ind w:left="365"/>
        <w:rPr>
          <w:rFonts w:ascii="Arial"/>
          <w:i/>
          <w:sz w:val="16"/>
          <w:lang w:val="ca-ES"/>
        </w:rPr>
      </w:pPr>
      <w:r w:rsidRPr="002523D4">
        <w:rPr>
          <w:rFonts w:ascii="Arial"/>
          <w:i/>
          <w:sz w:val="16"/>
          <w:lang w:val="ca-ES"/>
        </w:rPr>
        <w:t>Departament</w:t>
      </w:r>
      <w:r w:rsidRPr="002523D4">
        <w:rPr>
          <w:rFonts w:ascii="Arial"/>
          <w:i/>
          <w:spacing w:val="-4"/>
          <w:sz w:val="16"/>
          <w:lang w:val="ca-ES"/>
        </w:rPr>
        <w:t xml:space="preserve"> </w:t>
      </w:r>
      <w:r w:rsidRPr="002523D4">
        <w:rPr>
          <w:rFonts w:ascii="Arial"/>
          <w:i/>
          <w:sz w:val="16"/>
          <w:lang w:val="ca-ES"/>
        </w:rPr>
        <w:t>Administratiu-Financer</w:t>
      </w:r>
    </w:p>
    <w:p w:rsidR="004B56DF" w:rsidRPr="002523D4" w:rsidRDefault="004B56DF">
      <w:pPr>
        <w:pStyle w:val="Textindependent"/>
        <w:rPr>
          <w:rFonts w:ascii="Arial"/>
          <w:i/>
          <w:lang w:val="ca-ES"/>
        </w:rPr>
      </w:pPr>
    </w:p>
    <w:p w:rsidR="004B56DF" w:rsidRPr="002523D4" w:rsidRDefault="004B56DF">
      <w:pPr>
        <w:pStyle w:val="Textindependent"/>
        <w:rPr>
          <w:rFonts w:ascii="Arial"/>
          <w:i/>
          <w:lang w:val="ca-ES"/>
        </w:rPr>
      </w:pPr>
    </w:p>
    <w:p w:rsidR="004B56DF" w:rsidRPr="002523D4" w:rsidRDefault="004B56DF">
      <w:pPr>
        <w:pStyle w:val="Textindependent"/>
        <w:spacing w:before="4"/>
        <w:rPr>
          <w:rFonts w:ascii="Arial"/>
          <w:i/>
          <w:sz w:val="23"/>
          <w:lang w:val="ca-ES"/>
        </w:rPr>
      </w:pPr>
    </w:p>
    <w:p w:rsidR="004B56DF" w:rsidRPr="002523D4" w:rsidRDefault="002523D4">
      <w:pPr>
        <w:pStyle w:val="Ttol"/>
        <w:rPr>
          <w:lang w:val="ca-ES"/>
        </w:rPr>
      </w:pPr>
      <w:r w:rsidRPr="002523D4">
        <w:rPr>
          <w:lang w:val="ca-ES"/>
        </w:rPr>
        <w:t>ANNEX</w:t>
      </w:r>
      <w:r w:rsidRPr="002523D4">
        <w:rPr>
          <w:spacing w:val="-2"/>
          <w:lang w:val="ca-ES"/>
        </w:rPr>
        <w:t xml:space="preserve"> </w:t>
      </w:r>
      <w:r w:rsidRPr="002523D4">
        <w:rPr>
          <w:lang w:val="ca-ES"/>
        </w:rPr>
        <w:t>4A</w:t>
      </w:r>
    </w:p>
    <w:p w:rsidR="004B56DF" w:rsidRPr="002523D4" w:rsidRDefault="002523D4">
      <w:pPr>
        <w:pStyle w:val="Ttol"/>
        <w:spacing w:before="1"/>
        <w:ind w:right="175"/>
        <w:rPr>
          <w:lang w:val="ca-ES"/>
        </w:rPr>
      </w:pPr>
      <w:r w:rsidRPr="002523D4">
        <w:rPr>
          <w:lang w:val="ca-ES"/>
        </w:rPr>
        <w:t>DOCUMENT D’OFERTA ECONÒMICA I COMPROMÍS DE CRITERIS AVALUABLES</w:t>
      </w:r>
      <w:r w:rsidRPr="002523D4">
        <w:rPr>
          <w:spacing w:val="-74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74"/>
          <w:lang w:val="ca-ES"/>
        </w:rPr>
        <w:t xml:space="preserve"> </w:t>
      </w:r>
      <w:r w:rsidRPr="002523D4">
        <w:rPr>
          <w:lang w:val="ca-ES"/>
        </w:rPr>
        <w:t>FORMA</w:t>
      </w:r>
      <w:r w:rsidRPr="002523D4">
        <w:rPr>
          <w:spacing w:val="-1"/>
          <w:lang w:val="ca-ES"/>
        </w:rPr>
        <w:t xml:space="preserve"> </w:t>
      </w:r>
      <w:r w:rsidRPr="002523D4">
        <w:rPr>
          <w:lang w:val="ca-ES"/>
        </w:rPr>
        <w:t>AUTOMÀTICA</w:t>
      </w:r>
    </w:p>
    <w:p w:rsidR="004B56DF" w:rsidRPr="002523D4" w:rsidRDefault="004B56DF">
      <w:pPr>
        <w:pStyle w:val="Textindependent"/>
        <w:spacing w:before="11"/>
        <w:rPr>
          <w:b/>
          <w:sz w:val="19"/>
          <w:lang w:val="ca-ES"/>
        </w:rPr>
      </w:pPr>
    </w:p>
    <w:p w:rsidR="004B56DF" w:rsidRPr="002523D4" w:rsidRDefault="002523D4">
      <w:pPr>
        <w:pStyle w:val="Textindependent"/>
        <w:ind w:left="118" w:right="106"/>
        <w:jc w:val="both"/>
        <w:rPr>
          <w:lang w:val="ca-ES"/>
        </w:rPr>
      </w:pPr>
      <w:r w:rsidRPr="002523D4">
        <w:rPr>
          <w:lang w:val="ca-ES"/>
        </w:rPr>
        <w:t>“El Sr./la Sra. ..., domiciliat/</w:t>
      </w:r>
      <w:proofErr w:type="spellStart"/>
      <w:r w:rsidRPr="002523D4">
        <w:rPr>
          <w:lang w:val="ca-ES"/>
        </w:rPr>
        <w:t>ada</w:t>
      </w:r>
      <w:proofErr w:type="spellEnd"/>
      <w:r w:rsidRPr="002523D4">
        <w:rPr>
          <w:lang w:val="ca-ES"/>
        </w:rPr>
        <w:t xml:space="preserve"> a ... carrer ... núm. ..., amb DNI/NIF núm. ..., major d’edat,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en</w:t>
      </w:r>
      <w:r w:rsidRPr="002523D4">
        <w:rPr>
          <w:spacing w:val="2"/>
          <w:lang w:val="ca-ES"/>
        </w:rPr>
        <w:t xml:space="preserve"> </w:t>
      </w:r>
      <w:r w:rsidRPr="002523D4">
        <w:rPr>
          <w:lang w:val="ca-ES"/>
        </w:rPr>
        <w:t>nom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propi,</w:t>
      </w:r>
      <w:r w:rsidRPr="002523D4">
        <w:rPr>
          <w:spacing w:val="2"/>
          <w:lang w:val="ca-ES"/>
        </w:rPr>
        <w:t xml:space="preserve"> </w:t>
      </w:r>
      <w:r w:rsidRPr="002523D4">
        <w:rPr>
          <w:lang w:val="ca-ES"/>
        </w:rPr>
        <w:t>o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en</w:t>
      </w:r>
      <w:r w:rsidRPr="002523D4">
        <w:rPr>
          <w:spacing w:val="3"/>
          <w:lang w:val="ca-ES"/>
        </w:rPr>
        <w:t xml:space="preserve"> </w:t>
      </w:r>
      <w:r w:rsidRPr="002523D4">
        <w:rPr>
          <w:lang w:val="ca-ES"/>
        </w:rPr>
        <w:t>representació de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l’empresa</w:t>
      </w:r>
      <w:r w:rsidRPr="002523D4">
        <w:rPr>
          <w:spacing w:val="2"/>
          <w:lang w:val="ca-ES"/>
        </w:rPr>
        <w:t xml:space="preserve"> </w:t>
      </w:r>
      <w:r w:rsidRPr="002523D4">
        <w:rPr>
          <w:lang w:val="ca-ES"/>
        </w:rPr>
        <w:t>...</w:t>
      </w:r>
      <w:r w:rsidRPr="002523D4">
        <w:rPr>
          <w:spacing w:val="2"/>
          <w:lang w:val="ca-ES"/>
        </w:rPr>
        <w:t xml:space="preserve"> </w:t>
      </w:r>
      <w:r w:rsidRPr="002523D4">
        <w:rPr>
          <w:lang w:val="ca-ES"/>
        </w:rPr>
        <w:t>amb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NIF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núm.</w:t>
      </w:r>
      <w:r w:rsidRPr="002523D4">
        <w:rPr>
          <w:spacing w:val="3"/>
          <w:lang w:val="ca-ES"/>
        </w:rPr>
        <w:t xml:space="preserve"> </w:t>
      </w:r>
      <w:r w:rsidRPr="002523D4">
        <w:rPr>
          <w:lang w:val="ca-ES"/>
        </w:rPr>
        <w:t>.....,</w:t>
      </w:r>
      <w:r w:rsidRPr="002523D4">
        <w:rPr>
          <w:spacing w:val="74"/>
          <w:lang w:val="ca-ES"/>
        </w:rPr>
        <w:t xml:space="preserve"> </w:t>
      </w:r>
      <w:r w:rsidRPr="002523D4">
        <w:rPr>
          <w:lang w:val="ca-ES"/>
        </w:rPr>
        <w:t>amb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domicili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a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...</w:t>
      </w:r>
      <w:r w:rsidRPr="002523D4">
        <w:rPr>
          <w:spacing w:val="2"/>
          <w:lang w:val="ca-ES"/>
        </w:rPr>
        <w:t xml:space="preserve"> </w:t>
      </w:r>
      <w:r w:rsidRPr="002523D4">
        <w:rPr>
          <w:lang w:val="ca-ES"/>
        </w:rPr>
        <w:t>carrer</w:t>
      </w:r>
    </w:p>
    <w:p w:rsidR="004B56DF" w:rsidRPr="002523D4" w:rsidRDefault="002523D4">
      <w:pPr>
        <w:pStyle w:val="Textindependent"/>
        <w:ind w:left="118" w:right="106"/>
        <w:jc w:val="both"/>
        <w:rPr>
          <w:lang w:val="ca-ES"/>
        </w:rPr>
      </w:pPr>
      <w:r w:rsidRPr="002523D4">
        <w:rPr>
          <w:lang w:val="ca-ES"/>
        </w:rPr>
        <w:t>... núm. ... assabentat/</w:t>
      </w:r>
      <w:proofErr w:type="spellStart"/>
      <w:r w:rsidRPr="002523D4">
        <w:rPr>
          <w:lang w:val="ca-ES"/>
        </w:rPr>
        <w:t>ada</w:t>
      </w:r>
      <w:proofErr w:type="spellEnd"/>
      <w:r w:rsidRPr="002523D4">
        <w:rPr>
          <w:lang w:val="ca-ES"/>
        </w:rPr>
        <w:t xml:space="preserve"> de les condicions exigides per optar a l’adjudicació del contracte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amb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número d’expedient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22000003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que té per objecte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els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manteniment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i monitorització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d’elements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electrònics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per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a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la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connectivitat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dispositius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comunicacions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a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la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xarxa</w:t>
      </w:r>
      <w:r w:rsidRPr="002523D4">
        <w:rPr>
          <w:spacing w:val="-68"/>
          <w:lang w:val="ca-ES"/>
        </w:rPr>
        <w:t xml:space="preserve"> </w:t>
      </w:r>
      <w:r w:rsidRPr="002523D4">
        <w:rPr>
          <w:lang w:val="ca-ES"/>
        </w:rPr>
        <w:t>corporativa municipal, amb mesures de contractació pública sostenible, tramitat per l’Institut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Municipal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d’Informàtica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l’Ajuntament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Barcelona,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tramitat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per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l’Institut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Municipal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 xml:space="preserve">d’Informàtica de l’Ajuntament de </w:t>
      </w:r>
      <w:r w:rsidRPr="002523D4">
        <w:rPr>
          <w:lang w:val="ca-ES"/>
        </w:rPr>
        <w:t>Barcelona, es compromet a realitzar-lo amb subjecció al plec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23"/>
          <w:lang w:val="ca-ES"/>
        </w:rPr>
        <w:t xml:space="preserve"> </w:t>
      </w:r>
      <w:r w:rsidRPr="002523D4">
        <w:rPr>
          <w:lang w:val="ca-ES"/>
        </w:rPr>
        <w:t>clàusules</w:t>
      </w:r>
      <w:r w:rsidRPr="002523D4">
        <w:rPr>
          <w:spacing w:val="24"/>
          <w:lang w:val="ca-ES"/>
        </w:rPr>
        <w:t xml:space="preserve"> </w:t>
      </w:r>
      <w:r w:rsidRPr="002523D4">
        <w:rPr>
          <w:lang w:val="ca-ES"/>
        </w:rPr>
        <w:t>administratives</w:t>
      </w:r>
      <w:r w:rsidRPr="002523D4">
        <w:rPr>
          <w:spacing w:val="24"/>
          <w:lang w:val="ca-ES"/>
        </w:rPr>
        <w:t xml:space="preserve"> </w:t>
      </w:r>
      <w:r w:rsidRPr="002523D4">
        <w:rPr>
          <w:lang w:val="ca-ES"/>
        </w:rPr>
        <w:t>particulars</w:t>
      </w:r>
      <w:r w:rsidRPr="002523D4">
        <w:rPr>
          <w:spacing w:val="25"/>
          <w:lang w:val="ca-ES"/>
        </w:rPr>
        <w:t xml:space="preserve"> </w:t>
      </w:r>
      <w:r w:rsidRPr="002523D4">
        <w:rPr>
          <w:lang w:val="ca-ES"/>
        </w:rPr>
        <w:t>i</w:t>
      </w:r>
      <w:r w:rsidRPr="002523D4">
        <w:rPr>
          <w:spacing w:val="25"/>
          <w:lang w:val="ca-ES"/>
        </w:rPr>
        <w:t xml:space="preserve"> </w:t>
      </w:r>
      <w:r w:rsidRPr="002523D4">
        <w:rPr>
          <w:lang w:val="ca-ES"/>
        </w:rPr>
        <w:t>al</w:t>
      </w:r>
      <w:r w:rsidRPr="002523D4">
        <w:rPr>
          <w:spacing w:val="26"/>
          <w:lang w:val="ca-ES"/>
        </w:rPr>
        <w:t xml:space="preserve"> </w:t>
      </w:r>
      <w:r w:rsidRPr="002523D4">
        <w:rPr>
          <w:lang w:val="ca-ES"/>
        </w:rPr>
        <w:t>de</w:t>
      </w:r>
      <w:r w:rsidRPr="002523D4">
        <w:rPr>
          <w:spacing w:val="24"/>
          <w:lang w:val="ca-ES"/>
        </w:rPr>
        <w:t xml:space="preserve"> </w:t>
      </w:r>
      <w:r w:rsidRPr="002523D4">
        <w:rPr>
          <w:lang w:val="ca-ES"/>
        </w:rPr>
        <w:t>prescripcions</w:t>
      </w:r>
      <w:r w:rsidRPr="002523D4">
        <w:rPr>
          <w:spacing w:val="25"/>
          <w:lang w:val="ca-ES"/>
        </w:rPr>
        <w:t xml:space="preserve"> </w:t>
      </w:r>
      <w:r w:rsidRPr="002523D4">
        <w:rPr>
          <w:lang w:val="ca-ES"/>
        </w:rPr>
        <w:t>tècniques</w:t>
      </w:r>
      <w:r w:rsidRPr="002523D4">
        <w:rPr>
          <w:spacing w:val="24"/>
          <w:lang w:val="ca-ES"/>
        </w:rPr>
        <w:t xml:space="preserve"> </w:t>
      </w:r>
      <w:r w:rsidRPr="002523D4">
        <w:rPr>
          <w:lang w:val="ca-ES"/>
        </w:rPr>
        <w:t>pel</w:t>
      </w:r>
      <w:r w:rsidRPr="002523D4">
        <w:rPr>
          <w:spacing w:val="24"/>
          <w:lang w:val="ca-ES"/>
        </w:rPr>
        <w:t xml:space="preserve"> </w:t>
      </w:r>
      <w:r w:rsidRPr="002523D4">
        <w:rPr>
          <w:lang w:val="ca-ES"/>
        </w:rPr>
        <w:t>preu</w:t>
      </w:r>
      <w:r w:rsidRPr="002523D4">
        <w:rPr>
          <w:spacing w:val="25"/>
          <w:lang w:val="ca-ES"/>
        </w:rPr>
        <w:t xml:space="preserve"> </w:t>
      </w:r>
      <w:r w:rsidRPr="002523D4">
        <w:rPr>
          <w:lang w:val="ca-ES"/>
        </w:rPr>
        <w:t xml:space="preserve">de       </w:t>
      </w:r>
      <w:r w:rsidRPr="002523D4">
        <w:rPr>
          <w:spacing w:val="64"/>
          <w:lang w:val="ca-ES"/>
        </w:rPr>
        <w:t xml:space="preserve"> </w:t>
      </w:r>
      <w:r w:rsidRPr="002523D4">
        <w:rPr>
          <w:lang w:val="ca-ES"/>
        </w:rPr>
        <w:t>(IVA</w:t>
      </w:r>
    </w:p>
    <w:p w:rsidR="004B56DF" w:rsidRPr="002523D4" w:rsidRDefault="002523D4">
      <w:pPr>
        <w:pStyle w:val="Textindependent"/>
        <w:ind w:left="118"/>
        <w:jc w:val="both"/>
        <w:rPr>
          <w:lang w:val="ca-ES"/>
        </w:rPr>
      </w:pPr>
      <w:r w:rsidRPr="002523D4">
        <w:rPr>
          <w:lang w:val="ca-ES"/>
        </w:rPr>
        <w:t>exclòs)</w:t>
      </w:r>
      <w:r w:rsidRPr="002523D4">
        <w:rPr>
          <w:spacing w:val="69"/>
          <w:lang w:val="ca-ES"/>
        </w:rPr>
        <w:t xml:space="preserve"> </w:t>
      </w:r>
      <w:r w:rsidRPr="002523D4">
        <w:rPr>
          <w:lang w:val="ca-ES"/>
        </w:rPr>
        <w:t>(en</w:t>
      </w:r>
      <w:r w:rsidRPr="002523D4">
        <w:rPr>
          <w:spacing w:val="-1"/>
          <w:lang w:val="ca-ES"/>
        </w:rPr>
        <w:t xml:space="preserve"> </w:t>
      </w:r>
      <w:r w:rsidRPr="002523D4">
        <w:rPr>
          <w:lang w:val="ca-ES"/>
        </w:rPr>
        <w:t>lletres i</w:t>
      </w:r>
      <w:r w:rsidRPr="002523D4">
        <w:rPr>
          <w:spacing w:val="-2"/>
          <w:lang w:val="ca-ES"/>
        </w:rPr>
        <w:t xml:space="preserve"> </w:t>
      </w:r>
      <w:r w:rsidRPr="002523D4">
        <w:rPr>
          <w:lang w:val="ca-ES"/>
        </w:rPr>
        <w:t>xifres)</w:t>
      </w:r>
      <w:r w:rsidRPr="002523D4">
        <w:rPr>
          <w:spacing w:val="-1"/>
          <w:lang w:val="ca-ES"/>
        </w:rPr>
        <w:t xml:space="preserve"> </w:t>
      </w:r>
      <w:r w:rsidRPr="002523D4">
        <w:rPr>
          <w:lang w:val="ca-ES"/>
        </w:rPr>
        <w:t>amb</w:t>
      </w:r>
      <w:r w:rsidRPr="002523D4">
        <w:rPr>
          <w:spacing w:val="-1"/>
          <w:lang w:val="ca-ES"/>
        </w:rPr>
        <w:t xml:space="preserve"> </w:t>
      </w:r>
      <w:r w:rsidRPr="002523D4">
        <w:rPr>
          <w:lang w:val="ca-ES"/>
        </w:rPr>
        <w:t>el</w:t>
      </w:r>
      <w:r w:rsidRPr="002523D4">
        <w:rPr>
          <w:spacing w:val="-2"/>
          <w:lang w:val="ca-ES"/>
        </w:rPr>
        <w:t xml:space="preserve"> </w:t>
      </w:r>
      <w:r w:rsidRPr="002523D4">
        <w:rPr>
          <w:lang w:val="ca-ES"/>
        </w:rPr>
        <w:t>següent</w:t>
      </w:r>
      <w:r w:rsidRPr="002523D4">
        <w:rPr>
          <w:spacing w:val="-2"/>
          <w:lang w:val="ca-ES"/>
        </w:rPr>
        <w:t xml:space="preserve"> </w:t>
      </w:r>
      <w:r w:rsidRPr="002523D4">
        <w:rPr>
          <w:lang w:val="ca-ES"/>
        </w:rPr>
        <w:t>desglossament:</w:t>
      </w:r>
    </w:p>
    <w:p w:rsidR="004B56DF" w:rsidRPr="002523D4" w:rsidRDefault="004B56DF">
      <w:pPr>
        <w:pStyle w:val="Textindependent"/>
        <w:rPr>
          <w:sz w:val="24"/>
          <w:lang w:val="ca-ES"/>
        </w:rPr>
      </w:pPr>
    </w:p>
    <w:p w:rsidR="004B56DF" w:rsidRPr="002523D4" w:rsidRDefault="002523D4">
      <w:pPr>
        <w:spacing w:before="168"/>
        <w:ind w:left="118"/>
        <w:jc w:val="both"/>
        <w:rPr>
          <w:rFonts w:ascii="Arial" w:hAnsi="Arial"/>
          <w:b/>
          <w:sz w:val="20"/>
          <w:lang w:val="ca-ES"/>
        </w:rPr>
      </w:pPr>
      <w:r w:rsidRPr="002523D4">
        <w:rPr>
          <w:rFonts w:ascii="Arial" w:hAnsi="Arial"/>
          <w:b/>
          <w:sz w:val="20"/>
          <w:u w:val="single"/>
          <w:lang w:val="ca-ES"/>
        </w:rPr>
        <w:t>OFERTA</w:t>
      </w:r>
      <w:r w:rsidRPr="002523D4">
        <w:rPr>
          <w:rFonts w:ascii="Arial" w:hAnsi="Arial"/>
          <w:b/>
          <w:spacing w:val="-2"/>
          <w:sz w:val="20"/>
          <w:u w:val="single"/>
          <w:lang w:val="ca-ES"/>
        </w:rPr>
        <w:t xml:space="preserve"> </w:t>
      </w:r>
      <w:r w:rsidRPr="002523D4">
        <w:rPr>
          <w:rFonts w:ascii="Arial" w:hAnsi="Arial"/>
          <w:b/>
          <w:sz w:val="20"/>
          <w:u w:val="single"/>
          <w:lang w:val="ca-ES"/>
        </w:rPr>
        <w:t>ECONÒMICA:</w:t>
      </w:r>
    </w:p>
    <w:p w:rsidR="004B56DF" w:rsidRPr="002523D4" w:rsidRDefault="004B56DF">
      <w:pPr>
        <w:pStyle w:val="Textindependent"/>
        <w:rPr>
          <w:rFonts w:ascii="Arial"/>
          <w:b/>
          <w:lang w:val="ca-ES"/>
        </w:rPr>
      </w:pPr>
    </w:p>
    <w:p w:rsidR="004B56DF" w:rsidRPr="002523D4" w:rsidRDefault="004B56DF">
      <w:pPr>
        <w:pStyle w:val="Textindependent"/>
        <w:rPr>
          <w:rFonts w:ascii="Arial"/>
          <w:b/>
          <w:lang w:val="ca-ES"/>
        </w:rPr>
      </w:pPr>
    </w:p>
    <w:p w:rsidR="004B56DF" w:rsidRPr="002523D4" w:rsidRDefault="004B56DF">
      <w:pPr>
        <w:pStyle w:val="Textindependent"/>
        <w:spacing w:before="6"/>
        <w:rPr>
          <w:rFonts w:ascii="Arial"/>
          <w:b/>
          <w:sz w:val="17"/>
          <w:lang w:val="ca-ES"/>
        </w:rPr>
      </w:pPr>
    </w:p>
    <w:p w:rsidR="004B56DF" w:rsidRPr="002523D4" w:rsidRDefault="002523D4">
      <w:pPr>
        <w:spacing w:before="100"/>
        <w:ind w:left="826"/>
        <w:rPr>
          <w:b/>
          <w:sz w:val="18"/>
          <w:lang w:val="ca-ES"/>
        </w:rPr>
      </w:pPr>
      <w:r w:rsidRPr="002523D4">
        <w:rPr>
          <w:b/>
          <w:sz w:val="18"/>
          <w:lang w:val="ca-ES"/>
        </w:rPr>
        <w:t>OFERTA</w:t>
      </w:r>
      <w:r w:rsidRPr="002523D4">
        <w:rPr>
          <w:b/>
          <w:spacing w:val="-3"/>
          <w:sz w:val="18"/>
          <w:lang w:val="ca-ES"/>
        </w:rPr>
        <w:t xml:space="preserve"> </w:t>
      </w:r>
      <w:r w:rsidRPr="002523D4">
        <w:rPr>
          <w:b/>
          <w:sz w:val="18"/>
          <w:lang w:val="ca-ES"/>
        </w:rPr>
        <w:t>ECONÒMICA</w:t>
      </w:r>
    </w:p>
    <w:p w:rsidR="004B56DF" w:rsidRPr="002523D4" w:rsidRDefault="004B56DF">
      <w:pPr>
        <w:pStyle w:val="Textindependent"/>
        <w:spacing w:after="1"/>
        <w:rPr>
          <w:b/>
          <w:sz w:val="18"/>
          <w:lang w:val="ca-ES"/>
        </w:rPr>
      </w:pPr>
    </w:p>
    <w:tbl>
      <w:tblPr>
        <w:tblStyle w:val="TableNormal"/>
        <w:tblW w:w="0" w:type="auto"/>
        <w:tblInd w:w="8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4"/>
        <w:gridCol w:w="2268"/>
        <w:gridCol w:w="3685"/>
      </w:tblGrid>
      <w:tr w:rsidR="004B56DF" w:rsidRPr="002523D4">
        <w:trPr>
          <w:trHeight w:val="433"/>
        </w:trPr>
        <w:tc>
          <w:tcPr>
            <w:tcW w:w="2394" w:type="dxa"/>
          </w:tcPr>
          <w:p w:rsidR="004B56DF" w:rsidRPr="002523D4" w:rsidRDefault="004B56D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</w:tcPr>
          <w:p w:rsidR="004B56DF" w:rsidRPr="002523D4" w:rsidRDefault="002523D4">
            <w:pPr>
              <w:pStyle w:val="TableParagraph"/>
              <w:spacing w:before="107"/>
              <w:ind w:left="54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Preu</w:t>
            </w:r>
            <w:r w:rsidRPr="002523D4">
              <w:rPr>
                <w:spacing w:val="-1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sense</w:t>
            </w:r>
            <w:r w:rsidRPr="002523D4">
              <w:rPr>
                <w:spacing w:val="-1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4B56DF" w:rsidRPr="002523D4" w:rsidRDefault="002523D4">
            <w:pPr>
              <w:pStyle w:val="TableParagraph"/>
              <w:tabs>
                <w:tab w:val="left" w:leader="dot" w:pos="646"/>
              </w:tabs>
              <w:spacing w:before="107"/>
              <w:ind w:right="20"/>
              <w:jc w:val="right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∑</w:t>
            </w:r>
            <w:r w:rsidRPr="002523D4">
              <w:rPr>
                <w:rFonts w:ascii="Times New Roman" w:hAnsi="Times New Roman"/>
                <w:sz w:val="18"/>
                <w:lang w:val="ca-ES"/>
              </w:rPr>
              <w:tab/>
            </w:r>
            <w:r w:rsidRPr="002523D4">
              <w:rPr>
                <w:sz w:val="18"/>
                <w:lang w:val="ca-ES"/>
              </w:rPr>
              <w:t>euros</w:t>
            </w:r>
          </w:p>
        </w:tc>
      </w:tr>
      <w:tr w:rsidR="004B56DF" w:rsidRPr="002523D4">
        <w:trPr>
          <w:trHeight w:val="400"/>
        </w:trPr>
        <w:tc>
          <w:tcPr>
            <w:tcW w:w="2394" w:type="dxa"/>
          </w:tcPr>
          <w:p w:rsidR="004B56DF" w:rsidRPr="002523D4" w:rsidRDefault="002523D4">
            <w:pPr>
              <w:pStyle w:val="TableParagraph"/>
              <w:tabs>
                <w:tab w:val="left" w:leader="dot" w:pos="1521"/>
              </w:tabs>
              <w:ind w:left="54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Tipus</w:t>
            </w:r>
            <w:r w:rsidRPr="002523D4">
              <w:rPr>
                <w:spacing w:val="-1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IVA</w:t>
            </w:r>
            <w:r w:rsidRPr="002523D4">
              <w:rPr>
                <w:spacing w:val="-1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(</w:t>
            </w:r>
            <w:r w:rsidRPr="002523D4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8" w:type="dxa"/>
          </w:tcPr>
          <w:p w:rsidR="004B56DF" w:rsidRPr="002523D4" w:rsidRDefault="002523D4">
            <w:pPr>
              <w:pStyle w:val="TableParagraph"/>
              <w:spacing w:before="90"/>
              <w:ind w:left="54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Import</w:t>
            </w:r>
            <w:r w:rsidRPr="002523D4">
              <w:rPr>
                <w:spacing w:val="-1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4B56DF" w:rsidRPr="002523D4" w:rsidRDefault="002523D4">
            <w:pPr>
              <w:pStyle w:val="TableParagraph"/>
              <w:spacing w:before="90"/>
              <w:ind w:right="19"/>
              <w:jc w:val="right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....</w:t>
            </w:r>
            <w:r w:rsidRPr="002523D4">
              <w:rPr>
                <w:spacing w:val="-2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euros</w:t>
            </w:r>
          </w:p>
        </w:tc>
      </w:tr>
      <w:tr w:rsidR="004B56DF" w:rsidRPr="002523D4">
        <w:trPr>
          <w:trHeight w:val="403"/>
        </w:trPr>
        <w:tc>
          <w:tcPr>
            <w:tcW w:w="2394" w:type="dxa"/>
          </w:tcPr>
          <w:p w:rsidR="004B56DF" w:rsidRPr="002523D4" w:rsidRDefault="004B56DF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8" w:type="dxa"/>
          </w:tcPr>
          <w:p w:rsidR="004B56DF" w:rsidRPr="002523D4" w:rsidRDefault="002523D4">
            <w:pPr>
              <w:pStyle w:val="TableParagraph"/>
              <w:spacing w:before="92"/>
              <w:ind w:left="54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Preu</w:t>
            </w:r>
            <w:r w:rsidRPr="002523D4">
              <w:rPr>
                <w:spacing w:val="-2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del</w:t>
            </w:r>
            <w:r w:rsidRPr="002523D4">
              <w:rPr>
                <w:spacing w:val="-1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4B56DF" w:rsidRPr="002523D4" w:rsidRDefault="002523D4">
            <w:pPr>
              <w:pStyle w:val="TableParagraph"/>
              <w:spacing w:before="92"/>
              <w:ind w:right="19"/>
              <w:jc w:val="right"/>
              <w:rPr>
                <w:sz w:val="18"/>
                <w:lang w:val="ca-ES"/>
              </w:rPr>
            </w:pPr>
            <w:r w:rsidRPr="002523D4">
              <w:rPr>
                <w:sz w:val="18"/>
                <w:lang w:val="ca-ES"/>
              </w:rPr>
              <w:t>....</w:t>
            </w:r>
            <w:r w:rsidRPr="002523D4">
              <w:rPr>
                <w:spacing w:val="-2"/>
                <w:sz w:val="18"/>
                <w:lang w:val="ca-ES"/>
              </w:rPr>
              <w:t xml:space="preserve"> </w:t>
            </w:r>
            <w:r w:rsidRPr="002523D4">
              <w:rPr>
                <w:sz w:val="18"/>
                <w:lang w:val="ca-ES"/>
              </w:rPr>
              <w:t>euros</w:t>
            </w:r>
          </w:p>
        </w:tc>
      </w:tr>
    </w:tbl>
    <w:p w:rsidR="004B56DF" w:rsidRPr="002523D4" w:rsidRDefault="004B56DF">
      <w:pPr>
        <w:pStyle w:val="Textindependent"/>
        <w:rPr>
          <w:b/>
          <w:sz w:val="22"/>
          <w:lang w:val="ca-ES"/>
        </w:rPr>
      </w:pPr>
    </w:p>
    <w:p w:rsidR="004B56DF" w:rsidRPr="002523D4" w:rsidRDefault="004B56DF">
      <w:pPr>
        <w:pStyle w:val="Textindependent"/>
        <w:rPr>
          <w:b/>
          <w:sz w:val="22"/>
          <w:lang w:val="ca-ES"/>
        </w:rPr>
      </w:pPr>
    </w:p>
    <w:p w:rsidR="004B56DF" w:rsidRPr="002523D4" w:rsidRDefault="004B56DF">
      <w:pPr>
        <w:pStyle w:val="Textindependent"/>
        <w:rPr>
          <w:b/>
          <w:sz w:val="22"/>
          <w:lang w:val="ca-ES"/>
        </w:rPr>
      </w:pPr>
    </w:p>
    <w:p w:rsidR="004B56DF" w:rsidRPr="002523D4" w:rsidRDefault="004B56DF">
      <w:pPr>
        <w:pStyle w:val="Textindependent"/>
        <w:rPr>
          <w:b/>
          <w:sz w:val="22"/>
          <w:lang w:val="ca-ES"/>
        </w:rPr>
      </w:pPr>
    </w:p>
    <w:p w:rsidR="004B56DF" w:rsidRPr="002523D4" w:rsidRDefault="004B56DF">
      <w:pPr>
        <w:pStyle w:val="Textindependent"/>
        <w:rPr>
          <w:b/>
          <w:sz w:val="22"/>
          <w:lang w:val="ca-ES"/>
        </w:rPr>
      </w:pPr>
    </w:p>
    <w:p w:rsidR="004B56DF" w:rsidRPr="002523D4" w:rsidRDefault="002523D4">
      <w:pPr>
        <w:pStyle w:val="Textindependent"/>
        <w:spacing w:before="172"/>
        <w:ind w:left="118" w:right="109"/>
        <w:jc w:val="both"/>
        <w:rPr>
          <w:lang w:val="ca-ES"/>
        </w:rPr>
      </w:pPr>
      <w:r w:rsidRPr="002523D4">
        <w:rPr>
          <w:lang w:val="ca-ES"/>
        </w:rPr>
        <w:t>Igualment declara sota la seva responsabilitat que reuneix totes i cadascuna de les condicions</w:t>
      </w:r>
      <w:r w:rsidRPr="002523D4">
        <w:rPr>
          <w:spacing w:val="1"/>
          <w:lang w:val="ca-ES"/>
        </w:rPr>
        <w:t xml:space="preserve"> </w:t>
      </w:r>
      <w:r w:rsidRPr="002523D4">
        <w:rPr>
          <w:lang w:val="ca-ES"/>
        </w:rPr>
        <w:t>exigides per contractar amb l’Administració i no està incorregut en cap prohibició de contractar</w:t>
      </w:r>
      <w:r w:rsidRPr="002523D4">
        <w:rPr>
          <w:spacing w:val="-68"/>
          <w:lang w:val="ca-ES"/>
        </w:rPr>
        <w:t xml:space="preserve"> </w:t>
      </w:r>
      <w:r w:rsidRPr="002523D4">
        <w:rPr>
          <w:lang w:val="ca-ES"/>
        </w:rPr>
        <w:t>legalment</w:t>
      </w:r>
      <w:r w:rsidRPr="002523D4">
        <w:rPr>
          <w:spacing w:val="-1"/>
          <w:lang w:val="ca-ES"/>
        </w:rPr>
        <w:t xml:space="preserve"> </w:t>
      </w:r>
      <w:r w:rsidRPr="002523D4">
        <w:rPr>
          <w:lang w:val="ca-ES"/>
        </w:rPr>
        <w:t>establerta.</w:t>
      </w:r>
    </w:p>
    <w:p w:rsidR="004B56DF" w:rsidRPr="002523D4" w:rsidRDefault="004B56DF">
      <w:pPr>
        <w:pStyle w:val="Textindependent"/>
        <w:rPr>
          <w:sz w:val="24"/>
          <w:lang w:val="ca-ES"/>
        </w:rPr>
      </w:pPr>
    </w:p>
    <w:p w:rsidR="004B56DF" w:rsidRPr="002523D4" w:rsidRDefault="004B56DF">
      <w:pPr>
        <w:pStyle w:val="Textindependent"/>
        <w:rPr>
          <w:sz w:val="24"/>
          <w:lang w:val="ca-ES"/>
        </w:rPr>
      </w:pPr>
    </w:p>
    <w:p w:rsidR="004B56DF" w:rsidRPr="002523D4" w:rsidRDefault="004B56DF">
      <w:pPr>
        <w:pStyle w:val="Textindependent"/>
        <w:rPr>
          <w:sz w:val="24"/>
          <w:lang w:val="ca-ES"/>
        </w:rPr>
      </w:pPr>
    </w:p>
    <w:p w:rsidR="004B56DF" w:rsidRPr="002523D4" w:rsidRDefault="004B56DF">
      <w:pPr>
        <w:pStyle w:val="Textindependent"/>
        <w:spacing w:before="12"/>
        <w:rPr>
          <w:sz w:val="27"/>
          <w:lang w:val="ca-ES"/>
        </w:rPr>
      </w:pPr>
    </w:p>
    <w:p w:rsidR="004B56DF" w:rsidRPr="002523D4" w:rsidRDefault="002523D4">
      <w:pPr>
        <w:pStyle w:val="Textindependent"/>
        <w:ind w:left="118"/>
        <w:jc w:val="both"/>
        <w:rPr>
          <w:lang w:val="ca-ES"/>
        </w:rPr>
      </w:pPr>
      <w:r w:rsidRPr="002523D4">
        <w:rPr>
          <w:lang w:val="ca-ES"/>
        </w:rPr>
        <w:t>(Lloc,</w:t>
      </w:r>
      <w:r w:rsidRPr="002523D4">
        <w:rPr>
          <w:spacing w:val="-2"/>
          <w:lang w:val="ca-ES"/>
        </w:rPr>
        <w:t xml:space="preserve"> </w:t>
      </w:r>
      <w:r w:rsidRPr="002523D4">
        <w:rPr>
          <w:lang w:val="ca-ES"/>
        </w:rPr>
        <w:t>data</w:t>
      </w:r>
      <w:r w:rsidRPr="002523D4">
        <w:rPr>
          <w:spacing w:val="-1"/>
          <w:lang w:val="ca-ES"/>
        </w:rPr>
        <w:t xml:space="preserve"> </w:t>
      </w:r>
      <w:r w:rsidRPr="002523D4">
        <w:rPr>
          <w:lang w:val="ca-ES"/>
        </w:rPr>
        <w:t>i</w:t>
      </w:r>
      <w:r w:rsidRPr="002523D4">
        <w:rPr>
          <w:spacing w:val="-3"/>
          <w:lang w:val="ca-ES"/>
        </w:rPr>
        <w:t xml:space="preserve"> </w:t>
      </w:r>
      <w:r w:rsidRPr="002523D4">
        <w:rPr>
          <w:lang w:val="ca-ES"/>
        </w:rPr>
        <w:t>signatura</w:t>
      </w:r>
      <w:r w:rsidRPr="002523D4">
        <w:rPr>
          <w:spacing w:val="-4"/>
          <w:lang w:val="ca-ES"/>
        </w:rPr>
        <w:t xml:space="preserve"> </w:t>
      </w:r>
      <w:r w:rsidRPr="002523D4">
        <w:rPr>
          <w:lang w:val="ca-ES"/>
        </w:rPr>
        <w:t>electrònica).”</w:t>
      </w: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</w:p>
    <w:p w:rsidR="004B56DF" w:rsidRPr="002523D4" w:rsidRDefault="004B56DF">
      <w:pPr>
        <w:pStyle w:val="Textindependent"/>
        <w:rPr>
          <w:lang w:val="ca-ES"/>
        </w:rPr>
      </w:pPr>
      <w:bookmarkStart w:id="0" w:name="_GoBack"/>
      <w:bookmarkEnd w:id="0"/>
    </w:p>
    <w:sectPr w:rsidR="004B56DF" w:rsidRPr="002523D4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B56DF"/>
    <w:rsid w:val="002523D4"/>
    <w:rsid w:val="004B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80" w:right="17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523D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523D4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80" w:right="17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523D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523D4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1253</Characters>
  <Application>Microsoft Office Word</Application>
  <DocSecurity>0</DocSecurity>
  <Lines>10</Lines>
  <Paragraphs>2</Paragraphs>
  <ScaleCrop>false</ScaleCrop>
  <Company>IMI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2022-01-18T09:41:00Z</dcterms:created>
  <dcterms:modified xsi:type="dcterms:W3CDTF">2022-01-18T09:47:00Z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2022-01-18T00:00:00Z</vt:filetime>
  </property>
</Properties>
</file>