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AEA" w:rsidRDefault="0014375D">
      <w:pPr>
        <w:pStyle w:val="Textindependent"/>
        <w:ind w:left="350"/>
        <w:rPr>
          <w:i w:val="0"/>
          <w:sz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2" o:spid="_x0000_s1030" type="#_x0000_t202" style="position:absolute;left:0;text-align:left;margin-left:90.7pt;margin-top:397.3pt;width:442.35pt;height:94.3pt;z-index:1573017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4"/>
                    <w:gridCol w:w="4414"/>
                  </w:tblGrid>
                  <w:tr w:rsidR="00854AEA">
                    <w:trPr>
                      <w:trHeight w:val="267"/>
                    </w:trPr>
                    <w:tc>
                      <w:tcPr>
                        <w:tcW w:w="4414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54AEA" w:rsidRDefault="0014375D">
                        <w:pPr>
                          <w:pStyle w:val="TableParagraph"/>
                          <w:spacing w:before="18" w:line="240" w:lineRule="atLeast"/>
                          <w:ind w:right="207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Costos indirectes (especificar</w:t>
                        </w:r>
                        <w:r>
                          <w:rPr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concepte)</w:t>
                        </w:r>
                      </w:p>
                    </w:tc>
                    <w:tc>
                      <w:tcPr>
                        <w:tcW w:w="4414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854AEA" w:rsidRDefault="0014375D">
                        <w:pPr>
                          <w:pStyle w:val="TableParagraph"/>
                          <w:spacing w:before="21" w:line="226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Import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€</w:t>
                        </w:r>
                      </w:p>
                    </w:tc>
                  </w:tr>
                  <w:tr w:rsidR="00854AEA">
                    <w:trPr>
                      <w:trHeight w:val="211"/>
                    </w:trPr>
                    <w:tc>
                      <w:tcPr>
                        <w:tcW w:w="4414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54AEA" w:rsidRDefault="00854AE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4" w:type="dxa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854AEA" w:rsidRDefault="00854AEA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 w:rsidR="00854AEA">
                    <w:trPr>
                      <w:trHeight w:val="278"/>
                    </w:trPr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54AEA" w:rsidRDefault="0014375D">
                        <w:pPr>
                          <w:pStyle w:val="TableParagraph"/>
                          <w:spacing w:before="19" w:line="240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...</w:t>
                        </w:r>
                      </w:p>
                    </w:tc>
                    <w:tc>
                      <w:tcPr>
                        <w:tcW w:w="4414" w:type="dxa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54AEA" w:rsidRDefault="00854AEA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854AEA">
                    <w:trPr>
                      <w:trHeight w:val="264"/>
                    </w:trPr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854AEA" w:rsidRDefault="0014375D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Despeses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generals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d’estructura</w:t>
                        </w:r>
                      </w:p>
                    </w:tc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854AEA" w:rsidRDefault="00854AEA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854AEA">
                    <w:trPr>
                      <w:trHeight w:val="276"/>
                    </w:trPr>
                    <w:tc>
                      <w:tcPr>
                        <w:tcW w:w="4414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54AEA" w:rsidRDefault="0014375D">
                        <w:pPr>
                          <w:pStyle w:val="TableParagraph"/>
                          <w:spacing w:before="18" w:line="238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Benefici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industrial</w:t>
                        </w:r>
                      </w:p>
                    </w:tc>
                    <w:tc>
                      <w:tcPr>
                        <w:tcW w:w="4414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54AEA" w:rsidRDefault="00854AEA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854AEA">
                    <w:trPr>
                      <w:trHeight w:val="270"/>
                    </w:trPr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thickThinMediumGap" w:sz="4" w:space="0" w:color="000000"/>
                          <w:right w:val="single" w:sz="8" w:space="0" w:color="000000"/>
                        </w:tcBorders>
                      </w:tcPr>
                      <w:p w:rsidR="00854AEA" w:rsidRDefault="0014375D">
                        <w:pPr>
                          <w:pStyle w:val="TableParagraph"/>
                          <w:spacing w:before="19" w:line="232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TOTAL</w:t>
                        </w:r>
                      </w:p>
                    </w:tc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thickThinMediumGap" w:sz="4" w:space="0" w:color="000000"/>
                          <w:right w:val="single" w:sz="8" w:space="0" w:color="000000"/>
                        </w:tcBorders>
                      </w:tcPr>
                      <w:p w:rsidR="00854AEA" w:rsidRDefault="0014375D">
                        <w:pPr>
                          <w:pStyle w:val="TableParagraph"/>
                          <w:spacing w:before="19" w:line="232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Suma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costos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indirectes</w:t>
                        </w:r>
                      </w:p>
                    </w:tc>
                  </w:tr>
                </w:tbl>
                <w:p w:rsidR="00854AEA" w:rsidRDefault="00854AEA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>
        <w:pict>
          <v:shape id="docshape3" o:spid="_x0000_s1029" type="#_x0000_t202" style="position:absolute;left:0;text-align:left;margin-left:90.7pt;margin-top:515.8pt;width:442.35pt;height:30.3pt;z-index:1573068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4"/>
                    <w:gridCol w:w="4414"/>
                  </w:tblGrid>
                  <w:tr w:rsidR="00854AEA">
                    <w:trPr>
                      <w:trHeight w:val="253"/>
                    </w:trPr>
                    <w:tc>
                      <w:tcPr>
                        <w:tcW w:w="4414" w:type="dxa"/>
                        <w:vMerge w:val="restart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854AEA" w:rsidRDefault="0014375D">
                        <w:pPr>
                          <w:pStyle w:val="TableParagraph"/>
                          <w:tabs>
                            <w:tab w:val="left" w:pos="1100"/>
                            <w:tab w:val="left" w:pos="1722"/>
                            <w:tab w:val="left" w:pos="2919"/>
                            <w:tab w:val="left" w:pos="4141"/>
                          </w:tabs>
                          <w:spacing w:before="3" w:line="242" w:lineRule="exact"/>
                          <w:ind w:right="87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TOTAL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6"/>
                            <w:sz w:val="20"/>
                          </w:rPr>
                          <w:t>DE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2"/>
                            <w:sz w:val="20"/>
                          </w:rPr>
                          <w:t>COSTOS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2"/>
                            <w:sz w:val="20"/>
                          </w:rPr>
                          <w:t>(directes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+ </w:t>
                        </w:r>
                        <w:r>
                          <w:rPr>
                            <w:sz w:val="20"/>
                          </w:rPr>
                          <w:t>indirectes) PREU NET</w:t>
                        </w:r>
                      </w:p>
                    </w:tc>
                    <w:tc>
                      <w:tcPr>
                        <w:tcW w:w="4414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854AEA" w:rsidRDefault="00854AEA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854AEA">
                    <w:trPr>
                      <w:trHeight w:val="203"/>
                    </w:trPr>
                    <w:tc>
                      <w:tcPr>
                        <w:tcW w:w="4414" w:type="dxa"/>
                        <w:vMerge/>
                        <w:tcBorders>
                          <w:top w:val="nil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854AEA" w:rsidRDefault="00854AE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854AEA" w:rsidRDefault="00854AEA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 w:rsidR="00854AEA" w:rsidRDefault="00854AEA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>
        <w:rPr>
          <w:i w:val="0"/>
          <w:noProof/>
          <w:sz w:val="20"/>
          <w:lang w:eastAsia="ca-ES"/>
        </w:rPr>
        <w:drawing>
          <wp:inline distT="0" distB="0" distL="0" distR="0">
            <wp:extent cx="1104067" cy="30118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067" cy="30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AEA" w:rsidRDefault="0014375D">
      <w:pPr>
        <w:spacing w:before="93"/>
        <w:ind w:left="365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854AEA" w:rsidRDefault="0014375D">
      <w:pPr>
        <w:pStyle w:val="Textindependent"/>
        <w:spacing w:before="3"/>
        <w:ind w:left="365"/>
        <w:rPr>
          <w:rFonts w:ascii="Arial"/>
        </w:rPr>
      </w:pPr>
      <w:r>
        <w:rPr>
          <w:rFonts w:ascii="Arial"/>
          <w:spacing w:val="-2"/>
        </w:rPr>
        <w:t>Departament</w:t>
      </w:r>
      <w:r>
        <w:rPr>
          <w:rFonts w:ascii="Arial"/>
          <w:spacing w:val="34"/>
        </w:rPr>
        <w:t xml:space="preserve"> </w:t>
      </w:r>
      <w:r>
        <w:rPr>
          <w:rFonts w:ascii="Arial"/>
          <w:spacing w:val="-2"/>
        </w:rPr>
        <w:t>Administratiu-Financer</w:t>
      </w:r>
    </w:p>
    <w:p w:rsidR="00854AEA" w:rsidRDefault="00854AEA">
      <w:pPr>
        <w:pStyle w:val="Textindependent"/>
        <w:rPr>
          <w:rFonts w:ascii="Arial"/>
          <w:sz w:val="20"/>
        </w:rPr>
      </w:pPr>
    </w:p>
    <w:p w:rsidR="00854AEA" w:rsidRDefault="00854AEA">
      <w:pPr>
        <w:pStyle w:val="Textindependent"/>
        <w:rPr>
          <w:rFonts w:ascii="Arial"/>
          <w:sz w:val="20"/>
        </w:rPr>
      </w:pPr>
    </w:p>
    <w:p w:rsidR="00854AEA" w:rsidRDefault="00854AEA">
      <w:pPr>
        <w:pStyle w:val="Textindependent"/>
        <w:rPr>
          <w:rFonts w:ascii="Arial"/>
          <w:sz w:val="20"/>
        </w:rPr>
      </w:pPr>
    </w:p>
    <w:p w:rsidR="00854AEA" w:rsidRDefault="00854AEA">
      <w:pPr>
        <w:pStyle w:val="Textindependent"/>
        <w:spacing w:before="9"/>
        <w:rPr>
          <w:rFonts w:ascii="Arial"/>
          <w:sz w:val="17"/>
        </w:rPr>
      </w:pPr>
    </w:p>
    <w:p w:rsidR="00854AEA" w:rsidRDefault="0014375D">
      <w:pPr>
        <w:pStyle w:val="Ttol"/>
        <w:spacing w:before="101"/>
      </w:pPr>
      <w:r>
        <w:t>ANNEX</w:t>
      </w:r>
      <w:r>
        <w:rPr>
          <w:spacing w:val="-3"/>
        </w:rPr>
        <w:t xml:space="preserve"> </w:t>
      </w:r>
      <w:r>
        <w:rPr>
          <w:spacing w:val="-5"/>
        </w:rPr>
        <w:t>5B</w:t>
      </w:r>
    </w:p>
    <w:p w:rsidR="00854AEA" w:rsidRDefault="0014375D">
      <w:pPr>
        <w:pStyle w:val="Ttol"/>
        <w:ind w:left="615"/>
      </w:pPr>
      <w:r>
        <w:t>DOCUMENT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DESGLOSSAMENT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DIRECTES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rPr>
          <w:spacing w:val="-2"/>
        </w:rPr>
        <w:t>INDIRECTES</w:t>
      </w:r>
    </w:p>
    <w:p w:rsidR="00854AEA" w:rsidRDefault="00854AEA">
      <w:pPr>
        <w:rPr>
          <w:b/>
          <w:sz w:val="26"/>
        </w:rPr>
      </w:pPr>
    </w:p>
    <w:p w:rsidR="00854AEA" w:rsidRDefault="0014375D">
      <w:pPr>
        <w:pStyle w:val="Ttol1"/>
        <w:spacing w:before="173"/>
        <w:ind w:right="106"/>
        <w:jc w:val="both"/>
      </w:pPr>
      <w:r>
        <w:t>En compliment de l’establert a la clàusula 8a d’aquest plec s’incorpora el següent desglossament de costos directes i indirectes, precisant el benefici industrial i les despeses generals,</w:t>
      </w:r>
      <w:r>
        <w:rPr>
          <w:spacing w:val="60"/>
          <w:w w:val="150"/>
        </w:rPr>
        <w:t xml:space="preserve">  </w:t>
      </w:r>
      <w:r>
        <w:t>i,</w:t>
      </w:r>
      <w:r>
        <w:rPr>
          <w:spacing w:val="59"/>
          <w:w w:val="150"/>
        </w:rPr>
        <w:t xml:space="preserve">  </w:t>
      </w:r>
      <w:r>
        <w:t>imputant</w:t>
      </w:r>
      <w:r>
        <w:rPr>
          <w:spacing w:val="59"/>
          <w:w w:val="150"/>
        </w:rPr>
        <w:t xml:space="preserve">  </w:t>
      </w:r>
      <w:r>
        <w:t>l’IVA</w:t>
      </w:r>
      <w:r>
        <w:rPr>
          <w:spacing w:val="61"/>
          <w:w w:val="150"/>
        </w:rPr>
        <w:t xml:space="preserve">  </w:t>
      </w:r>
      <w:r>
        <w:t>amb</w:t>
      </w:r>
      <w:r>
        <w:rPr>
          <w:spacing w:val="61"/>
          <w:w w:val="150"/>
        </w:rPr>
        <w:t xml:space="preserve">  </w:t>
      </w:r>
      <w:r>
        <w:t>partida</w:t>
      </w:r>
      <w:r>
        <w:rPr>
          <w:spacing w:val="58"/>
          <w:w w:val="150"/>
        </w:rPr>
        <w:t xml:space="preserve">  </w:t>
      </w:r>
      <w:r>
        <w:t>independent,</w:t>
      </w:r>
      <w:r>
        <w:rPr>
          <w:spacing w:val="60"/>
          <w:w w:val="150"/>
        </w:rPr>
        <w:t xml:space="preserve">  </w:t>
      </w:r>
      <w:r>
        <w:t>aplicant</w:t>
      </w:r>
      <w:r>
        <w:rPr>
          <w:spacing w:val="61"/>
          <w:w w:val="150"/>
        </w:rPr>
        <w:t xml:space="preserve">  </w:t>
      </w:r>
      <w:r>
        <w:t>el</w:t>
      </w:r>
      <w:r>
        <w:rPr>
          <w:spacing w:val="62"/>
          <w:w w:val="150"/>
        </w:rPr>
        <w:t xml:space="preserve">  </w:t>
      </w:r>
      <w:r>
        <w:t>conv</w:t>
      </w:r>
      <w:r>
        <w:t>eni</w:t>
      </w:r>
    </w:p>
    <w:p w:rsidR="00854AEA" w:rsidRDefault="0014375D">
      <w:pPr>
        <w:spacing w:line="241" w:lineRule="exact"/>
        <w:ind w:left="118"/>
        <w:rPr>
          <w:sz w:val="20"/>
        </w:rPr>
      </w:pPr>
      <w:r>
        <w:pict>
          <v:shape id="docshape4" o:spid="_x0000_s1028" type="#_x0000_t202" style="position:absolute;left:0;text-align:left;margin-left:90.7pt;margin-top:36.65pt;width:442.35pt;height:119.1pt;z-index:157296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4"/>
                    <w:gridCol w:w="4414"/>
                  </w:tblGrid>
                  <w:tr w:rsidR="00854AEA">
                    <w:trPr>
                      <w:trHeight w:val="256"/>
                    </w:trPr>
                    <w:tc>
                      <w:tcPr>
                        <w:tcW w:w="4414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54AEA" w:rsidRDefault="0014375D">
                        <w:pPr>
                          <w:pStyle w:val="TableParagraph"/>
                          <w:spacing w:before="10" w:line="243" w:lineRule="exact"/>
                          <w:rPr>
                            <w:i/>
                            <w:sz w:val="10"/>
                          </w:rPr>
                        </w:pPr>
                        <w:r>
                          <w:rPr>
                            <w:sz w:val="20"/>
                          </w:rPr>
                          <w:t>Costos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directes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pacing w:val="-10"/>
                            <w:position w:val="7"/>
                            <w:sz w:val="10"/>
                          </w:rPr>
                          <w:t>5</w:t>
                        </w:r>
                      </w:p>
                      <w:p w:rsidR="00854AEA" w:rsidRDefault="0014375D">
                        <w:pPr>
                          <w:pStyle w:val="TableParagraph"/>
                          <w:spacing w:line="239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(especificar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concepte)</w:t>
                        </w:r>
                      </w:p>
                    </w:tc>
                    <w:tc>
                      <w:tcPr>
                        <w:tcW w:w="4414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854AEA" w:rsidRDefault="0014375D">
                        <w:pPr>
                          <w:pStyle w:val="TableParagraph"/>
                          <w:spacing w:before="12"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Import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€</w:t>
                        </w:r>
                      </w:p>
                    </w:tc>
                  </w:tr>
                  <w:tr w:rsidR="00854AEA">
                    <w:trPr>
                      <w:trHeight w:val="210"/>
                    </w:trPr>
                    <w:tc>
                      <w:tcPr>
                        <w:tcW w:w="4414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54AEA" w:rsidRDefault="00854AE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4" w:type="dxa"/>
                        <w:tcBorders>
                          <w:top w:val="single" w:sz="4" w:space="0" w:color="000000"/>
                          <w:left w:val="single" w:sz="8" w:space="0" w:color="000000"/>
                          <w:bottom w:val="thinThickMediumGap" w:sz="4" w:space="0" w:color="000000"/>
                          <w:right w:val="single" w:sz="8" w:space="0" w:color="000000"/>
                        </w:tcBorders>
                      </w:tcPr>
                      <w:p w:rsidR="00854AEA" w:rsidRDefault="00854AEA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 w:rsidR="00854AEA">
                    <w:trPr>
                      <w:trHeight w:val="275"/>
                    </w:trPr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54AEA" w:rsidRDefault="0014375D">
                        <w:pPr>
                          <w:pStyle w:val="TableParagraph"/>
                          <w:spacing w:before="17" w:line="238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....</w:t>
                        </w:r>
                      </w:p>
                    </w:tc>
                    <w:tc>
                      <w:tcPr>
                        <w:tcW w:w="4414" w:type="dxa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54AEA" w:rsidRDefault="00854AEA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854AEA">
                    <w:trPr>
                      <w:trHeight w:val="264"/>
                    </w:trPr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854AEA" w:rsidRDefault="0014375D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....</w:t>
                        </w:r>
                      </w:p>
                    </w:tc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854AEA" w:rsidRDefault="00854AEA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854AEA">
                    <w:trPr>
                      <w:trHeight w:val="261"/>
                    </w:trPr>
                    <w:tc>
                      <w:tcPr>
                        <w:tcW w:w="4414" w:type="dxa"/>
                        <w:vMerge w:val="restart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54AEA" w:rsidRDefault="0014375D">
                        <w:pPr>
                          <w:pStyle w:val="TableParagraph"/>
                          <w:spacing w:before="1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Costos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salarials</w:t>
                        </w:r>
                      </w:p>
                      <w:p w:rsidR="00854AEA" w:rsidRDefault="0014375D">
                        <w:pPr>
                          <w:pStyle w:val="TableParagraph"/>
                          <w:tabs>
                            <w:tab w:val="left" w:pos="1943"/>
                            <w:tab w:val="left" w:pos="3397"/>
                          </w:tabs>
                          <w:spacing w:line="242" w:lineRule="exact"/>
                          <w:ind w:right="89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(desglossar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2"/>
                            <w:sz w:val="20"/>
                          </w:rPr>
                          <w:t>nombre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persones </w:t>
                        </w:r>
                        <w:r>
                          <w:rPr>
                            <w:sz w:val="20"/>
                          </w:rPr>
                          <w:t>treballadores i categories professionals)</w:t>
                        </w:r>
                      </w:p>
                    </w:tc>
                    <w:tc>
                      <w:tcPr>
                        <w:tcW w:w="4414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854AEA" w:rsidRDefault="0014375D">
                        <w:pPr>
                          <w:pStyle w:val="TableParagraph"/>
                          <w:tabs>
                            <w:tab w:val="left" w:leader="dot" w:pos="610"/>
                          </w:tabs>
                          <w:spacing w:before="18"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.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€</w:t>
                        </w:r>
                      </w:p>
                    </w:tc>
                  </w:tr>
                  <w:tr w:rsidR="00854AEA">
                    <w:trPr>
                      <w:trHeight w:val="456"/>
                    </w:trPr>
                    <w:tc>
                      <w:tcPr>
                        <w:tcW w:w="4414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854AEA" w:rsidRDefault="00854AE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854AEA" w:rsidRDefault="00854AEA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854AEA">
                    <w:trPr>
                      <w:trHeight w:val="270"/>
                    </w:trPr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854AEA" w:rsidRDefault="0014375D">
                        <w:pPr>
                          <w:pStyle w:val="TableParagraph"/>
                          <w:spacing w:before="19" w:line="232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TOTAL</w:t>
                        </w:r>
                      </w:p>
                    </w:tc>
                    <w:tc>
                      <w:tcPr>
                        <w:tcW w:w="4414" w:type="dxa"/>
                        <w:tcBorders>
                          <w:top w:val="single" w:sz="12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854AEA" w:rsidRDefault="0014375D">
                        <w:pPr>
                          <w:pStyle w:val="TableParagraph"/>
                          <w:spacing w:before="19" w:line="232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Suma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costos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directes</w:t>
                        </w:r>
                      </w:p>
                    </w:tc>
                  </w:tr>
                </w:tbl>
                <w:p w:rsidR="00854AEA" w:rsidRDefault="00854AEA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>
        <w:rPr>
          <w:spacing w:val="-2"/>
          <w:sz w:val="20"/>
        </w:rPr>
        <w:t>....................................................................................................................</w:t>
      </w: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spacing w:before="5"/>
        <w:rPr>
          <w:sz w:val="17"/>
        </w:rPr>
      </w:pPr>
    </w:p>
    <w:p w:rsidR="00854AEA" w:rsidRDefault="0014375D">
      <w:pPr>
        <w:pStyle w:val="Ttol1"/>
      </w:pPr>
      <w:r>
        <w:pict>
          <v:shape id="docshape5" o:spid="_x0000_s1027" type="#_x0000_t202" style="position:absolute;left:0;text-align:left;margin-left:90.7pt;margin-top:-85.05pt;width:442.35pt;height:17.65pt;z-index:1573120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4"/>
                    <w:gridCol w:w="4414"/>
                  </w:tblGrid>
                  <w:tr w:rsidR="00854AEA">
                    <w:trPr>
                      <w:trHeight w:val="273"/>
                    </w:trPr>
                    <w:tc>
                      <w:tcPr>
                        <w:tcW w:w="4414" w:type="dxa"/>
                        <w:tcBorders>
                          <w:left w:val="single" w:sz="8" w:space="0" w:color="000000"/>
                          <w:bottom w:val="thickThinMediumGap" w:sz="4" w:space="0" w:color="000000"/>
                          <w:right w:val="single" w:sz="8" w:space="0" w:color="000000"/>
                        </w:tcBorders>
                      </w:tcPr>
                      <w:p w:rsidR="00854AEA" w:rsidRDefault="0014375D">
                        <w:pPr>
                          <w:pStyle w:val="TableParagraph"/>
                          <w:tabs>
                            <w:tab w:val="left" w:leader="dot" w:pos="685"/>
                          </w:tabs>
                          <w:spacing w:before="21" w:line="232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.</w:t>
                        </w:r>
                        <w:r>
                          <w:rPr>
                            <w:sz w:val="20"/>
                          </w:rPr>
                          <w:tab/>
                          <w:t xml:space="preserve">% </w:t>
                        </w:r>
                        <w:r>
                          <w:rPr>
                            <w:spacing w:val="-5"/>
                            <w:sz w:val="20"/>
                          </w:rPr>
                          <w:t>IVA</w:t>
                        </w:r>
                      </w:p>
                    </w:tc>
                    <w:tc>
                      <w:tcPr>
                        <w:tcW w:w="4414" w:type="dxa"/>
                        <w:tcBorders>
                          <w:left w:val="single" w:sz="8" w:space="0" w:color="000000"/>
                          <w:bottom w:val="thickThinMediumGap" w:sz="4" w:space="0" w:color="000000"/>
                          <w:right w:val="single" w:sz="8" w:space="0" w:color="000000"/>
                        </w:tcBorders>
                      </w:tcPr>
                      <w:p w:rsidR="00854AEA" w:rsidRDefault="00854AEA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854AEA" w:rsidRDefault="00854AEA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854AEA">
      <w:pPr>
        <w:rPr>
          <w:sz w:val="20"/>
        </w:rPr>
      </w:pPr>
    </w:p>
    <w:p w:rsidR="00854AEA" w:rsidRDefault="0014375D">
      <w:pPr>
        <w:spacing w:before="10"/>
        <w:rPr>
          <w:sz w:val="20"/>
        </w:rPr>
      </w:pPr>
      <w:r>
        <w:pict>
          <v:rect id="docshape6" o:spid="_x0000_s1026" style="position:absolute;margin-left:70.9pt;margin-top:13.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54AEA" w:rsidRDefault="0014375D">
      <w:pPr>
        <w:pStyle w:val="Textindependent"/>
        <w:spacing w:before="54" w:line="247" w:lineRule="auto"/>
        <w:ind w:left="118" w:right="108"/>
        <w:jc w:val="both"/>
      </w:pPr>
      <w:r>
        <w:rPr>
          <w:rFonts w:ascii="Arial" w:hAnsi="Arial"/>
          <w:i w:val="0"/>
          <w:position w:val="10"/>
          <w:sz w:val="13"/>
        </w:rPr>
        <w:t>5</w:t>
      </w:r>
      <w:r>
        <w:rPr>
          <w:rFonts w:ascii="Arial" w:hAnsi="Arial"/>
          <w:i w:val="0"/>
          <w:spacing w:val="25"/>
          <w:position w:val="10"/>
          <w:sz w:val="13"/>
        </w:rPr>
        <w:t xml:space="preserve"> </w:t>
      </w:r>
      <w:r>
        <w:rPr>
          <w:b/>
        </w:rPr>
        <w:t xml:space="preserve">Costos directes: </w:t>
      </w:r>
      <w:r>
        <w:t>aquells que s'</w:t>
      </w:r>
      <w:r>
        <w:t>associen amb el producte d'una forma molt clara, sense necessitat de cap tipus de repartiment.</w:t>
      </w:r>
      <w:r>
        <w:rPr>
          <w:spacing w:val="40"/>
        </w:rPr>
        <w:t xml:space="preserve"> </w:t>
      </w:r>
      <w:r>
        <w:t>Matèries Primeres,</w:t>
      </w:r>
      <w:r>
        <w:rPr>
          <w:spacing w:val="40"/>
        </w:rPr>
        <w:t xml:space="preserve"> </w:t>
      </w:r>
      <w:r>
        <w:t>Mà d'Obra Directa.</w:t>
      </w:r>
    </w:p>
    <w:p w:rsidR="00854AEA" w:rsidRDefault="0014375D">
      <w:pPr>
        <w:pStyle w:val="Textindependent"/>
        <w:ind w:left="118" w:right="106"/>
        <w:jc w:val="both"/>
      </w:pPr>
      <w:r>
        <w:rPr>
          <w:b/>
        </w:rPr>
        <w:t xml:space="preserve">Costos indirectes: </w:t>
      </w:r>
      <w:r>
        <w:t>aquells que no poden ser aplicats directament a un producte, ni a un centre de cost. Costos Indirectes d</w:t>
      </w:r>
      <w:r>
        <w:t>e Producció (CIP): Ma</w:t>
      </w:r>
      <w:r>
        <w:rPr>
          <w:spacing w:val="40"/>
        </w:rPr>
        <w:t xml:space="preserve"> </w:t>
      </w:r>
      <w:r>
        <w:t>d’Obra Indirecta, costos d’aprovisionament o producció. Costos Indirectes Generals (CIG): els no necessaris per fabricar, com ara comercials,</w:t>
      </w:r>
      <w:r>
        <w:rPr>
          <w:spacing w:val="40"/>
        </w:rPr>
        <w:t xml:space="preserve"> </w:t>
      </w:r>
      <w:r>
        <w:t>d’administració i financers.</w:t>
      </w:r>
      <w:bookmarkStart w:id="0" w:name="_GoBack"/>
      <w:bookmarkEnd w:id="0"/>
    </w:p>
    <w:sectPr w:rsidR="00854AEA">
      <w:type w:val="continuous"/>
      <w:pgSz w:w="11910" w:h="16840"/>
      <w:pgMar w:top="66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54AEA"/>
    <w:rsid w:val="0014375D"/>
    <w:rsid w:val="00854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00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2"/>
      <w:ind w:left="613" w:right="604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14375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4375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00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2"/>
      <w:ind w:left="613" w:right="604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14375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4375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924</Characters>
  <Application>Microsoft Office Word</Application>
  <DocSecurity>0</DocSecurity>
  <Lines>7</Lines>
  <Paragraphs>2</Paragraphs>
  <ScaleCrop>false</ScaleCrop>
  <Company>IMI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2022-07-22T09:33:00Z</dcterms:created>
  <dcterms:modified xsi:type="dcterms:W3CDTF">2022-07-22T09:40:00Z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2022-07-22T00:00:00Z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2022-07-22T00:00:00Z</vt:filetime>
  </property>
  <property fmtid="{D5CDD505-2E9C-101B-9397-08002B2CF9AE}" pid="5" name="Producer">
    <vt:lpwstr>Adobe PDF Library 10.0; modified using iText® 5.4.1 ©2000-2012 1T3XT BVBA (AGPL-version)</vt:lpwstr>
  </property>
</Properties>
</file>