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54AD6" w:rsidRDefault="00B54AD6">
      <w:pPr>
        <w:pStyle w:val="Textindependent"/>
        <w:spacing w:before="7"/>
        <w:rPr>
          <w:rFonts w:ascii="Times New Roman"/>
        </w:rPr>
      </w:pPr>
    </w:p>
    <w:p w:rsidR="00B54AD6" w:rsidRDefault="009F7B91">
      <w:pPr>
        <w:pStyle w:val="Ttol"/>
      </w:pPr>
      <w:r>
        <w:t>ANNEX</w:t>
      </w:r>
      <w:r>
        <w:rPr>
          <w:spacing w:val="-1"/>
        </w:rPr>
        <w:t xml:space="preserve"> </w:t>
      </w:r>
      <w:r>
        <w:rPr>
          <w:spacing w:val="-5"/>
        </w:rPr>
        <w:t>4A</w:t>
      </w:r>
    </w:p>
    <w:p w:rsidR="00B54AD6" w:rsidRDefault="009F7B91">
      <w:pPr>
        <w:ind w:left="825" w:right="834"/>
        <w:jc w:val="center"/>
        <w:rPr>
          <w:b/>
        </w:rPr>
      </w:pPr>
      <w:r>
        <w:rPr>
          <w:b/>
          <w:sz w:val="24"/>
        </w:rPr>
        <w:t>DOCUMENT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D’OFERTA</w:t>
      </w:r>
      <w:r>
        <w:rPr>
          <w:b/>
          <w:spacing w:val="-5"/>
          <w:sz w:val="24"/>
        </w:rPr>
        <w:t xml:space="preserve"> </w:t>
      </w:r>
      <w:r>
        <w:rPr>
          <w:b/>
          <w:sz w:val="24"/>
        </w:rPr>
        <w:t>ECONÒMICA</w:t>
      </w:r>
      <w:r>
        <w:rPr>
          <w:b/>
          <w:spacing w:val="-3"/>
          <w:sz w:val="24"/>
        </w:rPr>
        <w:t xml:space="preserve"> </w:t>
      </w:r>
      <w:r>
        <w:rPr>
          <w:b/>
        </w:rPr>
        <w:t>I</w:t>
      </w:r>
      <w:r>
        <w:rPr>
          <w:b/>
          <w:spacing w:val="-7"/>
        </w:rPr>
        <w:t xml:space="preserve"> </w:t>
      </w:r>
      <w:r>
        <w:rPr>
          <w:b/>
        </w:rPr>
        <w:t>COMPROMÍS</w:t>
      </w:r>
      <w:r>
        <w:rPr>
          <w:b/>
          <w:spacing w:val="-7"/>
        </w:rPr>
        <w:t xml:space="preserve"> </w:t>
      </w:r>
      <w:r>
        <w:rPr>
          <w:b/>
        </w:rPr>
        <w:t>DE</w:t>
      </w:r>
      <w:r>
        <w:rPr>
          <w:b/>
          <w:spacing w:val="-6"/>
        </w:rPr>
        <w:t xml:space="preserve"> </w:t>
      </w:r>
      <w:r>
        <w:rPr>
          <w:b/>
        </w:rPr>
        <w:t>CRITERIS AVALUABLES DE</w:t>
      </w:r>
      <w:r>
        <w:rPr>
          <w:b/>
          <w:spacing w:val="40"/>
        </w:rPr>
        <w:t xml:space="preserve"> </w:t>
      </w:r>
      <w:r>
        <w:rPr>
          <w:b/>
        </w:rPr>
        <w:t>FORMA AUTOMÀTICA</w:t>
      </w:r>
    </w:p>
    <w:p w:rsidR="00B54AD6" w:rsidRDefault="00B54AD6">
      <w:pPr>
        <w:pStyle w:val="Textindependent"/>
        <w:rPr>
          <w:b/>
          <w:sz w:val="26"/>
        </w:rPr>
      </w:pPr>
    </w:p>
    <w:p w:rsidR="00B54AD6" w:rsidRDefault="009F7B91">
      <w:pPr>
        <w:pStyle w:val="Textindependent"/>
        <w:spacing w:before="172"/>
        <w:ind w:left="118" w:right="131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</w:t>
      </w:r>
      <w:r>
        <w:rPr>
          <w:spacing w:val="-1"/>
        </w:rPr>
        <w:t xml:space="preserve"> </w:t>
      </w:r>
      <w:r>
        <w:t>o en representació</w:t>
      </w:r>
      <w:r>
        <w:rPr>
          <w:spacing w:val="-2"/>
        </w:rPr>
        <w:t xml:space="preserve"> </w:t>
      </w:r>
      <w:r>
        <w:t>de l’empresa ..., amb</w:t>
      </w:r>
      <w:r>
        <w:rPr>
          <w:spacing w:val="-1"/>
        </w:rPr>
        <w:t xml:space="preserve"> </w:t>
      </w:r>
      <w:r>
        <w:t>NIF núm.</w:t>
      </w:r>
      <w:r>
        <w:rPr>
          <w:spacing w:val="-1"/>
        </w:rPr>
        <w:t xml:space="preserve"> </w:t>
      </w:r>
      <w:r>
        <w:t>... ,</w:t>
      </w:r>
      <w:r>
        <w:rPr>
          <w:spacing w:val="73"/>
        </w:rPr>
        <w:t xml:space="preserve"> </w:t>
      </w:r>
      <w:r>
        <w:t>amb</w:t>
      </w:r>
      <w:r>
        <w:rPr>
          <w:spacing w:val="-1"/>
        </w:rPr>
        <w:t xml:space="preserve"> </w:t>
      </w:r>
      <w:r>
        <w:t>domicili a</w:t>
      </w:r>
      <w:r>
        <w:rPr>
          <w:spacing w:val="-1"/>
        </w:rPr>
        <w:t xml:space="preserve"> </w:t>
      </w:r>
      <w:r>
        <w:t>... carrer</w:t>
      </w:r>
    </w:p>
    <w:p w:rsidR="00B54AD6" w:rsidRDefault="009F7B91">
      <w:pPr>
        <w:pStyle w:val="Textindependent"/>
        <w:ind w:left="118" w:right="128"/>
        <w:jc w:val="both"/>
      </w:pPr>
      <w:r>
        <w:t>... núm. ... assabentat/</w:t>
      </w:r>
      <w:proofErr w:type="spellStart"/>
      <w:r>
        <w:t>ada</w:t>
      </w:r>
      <w:proofErr w:type="spellEnd"/>
      <w:r>
        <w:t xml:space="preserve"> de les condicions exigides per op</w:t>
      </w:r>
      <w:r>
        <w:t xml:space="preserve">tar a l’adjudicació del contracte amb </w:t>
      </w:r>
      <w:r>
        <w:rPr>
          <w:i/>
        </w:rPr>
        <w:t xml:space="preserve">número d’expedient 22000107 </w:t>
      </w:r>
      <w:r>
        <w:t>que té per objecte els serveis de consultoria sobre l’organització i dimensionament de la plantilla de l’Institut Municipal d’Informàtica de l’Ajuntament de Barcelona, amb mesures de contrac</w:t>
      </w:r>
      <w:r>
        <w:t>tació pública sostenible, es compromet a realitzar-lo amb subjecció al plec de clàusules administratives particulars i al de prescripcions tècniques pel preu de ...... (IVA exclòs)</w:t>
      </w:r>
      <w:r>
        <w:rPr>
          <w:spacing w:val="40"/>
        </w:rPr>
        <w:t xml:space="preserve"> </w:t>
      </w:r>
      <w:r>
        <w:t>(en lletres i xifres) amb el següent desglossament:</w:t>
      </w:r>
    </w:p>
    <w:p w:rsidR="00B54AD6" w:rsidRDefault="00B54AD6">
      <w:pPr>
        <w:pStyle w:val="Textindependent"/>
        <w:rPr>
          <w:sz w:val="24"/>
        </w:rPr>
      </w:pPr>
    </w:p>
    <w:p w:rsidR="00B54AD6" w:rsidRDefault="009F7B91">
      <w:pPr>
        <w:spacing w:before="170"/>
        <w:ind w:left="118"/>
        <w:jc w:val="both"/>
        <w:rPr>
          <w:b/>
          <w:sz w:val="18"/>
        </w:rPr>
      </w:pPr>
      <w:r>
        <w:rPr>
          <w:b/>
          <w:sz w:val="18"/>
        </w:rPr>
        <w:t>OFERTA</w:t>
      </w:r>
      <w:r>
        <w:rPr>
          <w:b/>
          <w:spacing w:val="-2"/>
          <w:sz w:val="18"/>
        </w:rPr>
        <w:t xml:space="preserve"> ECONÒMICA</w:t>
      </w:r>
    </w:p>
    <w:p w:rsidR="00B54AD6" w:rsidRDefault="00B54AD6">
      <w:pPr>
        <w:pStyle w:val="Textindependent"/>
        <w:rPr>
          <w:b/>
        </w:rPr>
      </w:pPr>
    </w:p>
    <w:p w:rsidR="00B54AD6" w:rsidRDefault="00B54AD6">
      <w:pPr>
        <w:pStyle w:val="Textindependent"/>
        <w:spacing w:before="10"/>
        <w:rPr>
          <w:b/>
          <w:sz w:val="15"/>
        </w:rPr>
      </w:pPr>
    </w:p>
    <w:tbl>
      <w:tblPr>
        <w:tblStyle w:val="TableNormal"/>
        <w:tblW w:w="0" w:type="auto"/>
        <w:tblInd w:w="85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2396"/>
        <w:gridCol w:w="2269"/>
        <w:gridCol w:w="3685"/>
      </w:tblGrid>
      <w:tr w:rsidR="00B54AD6">
        <w:trPr>
          <w:trHeight w:val="433"/>
        </w:trPr>
        <w:tc>
          <w:tcPr>
            <w:tcW w:w="2396" w:type="dxa"/>
          </w:tcPr>
          <w:p w:rsidR="00B54AD6" w:rsidRDefault="00B54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B54AD6" w:rsidRDefault="009F7B91">
            <w:pPr>
              <w:pStyle w:val="TableParagraph"/>
              <w:spacing w:before="109"/>
              <w:ind w:right="27"/>
              <w:jc w:val="right"/>
              <w:rPr>
                <w:sz w:val="18"/>
              </w:rPr>
            </w:pPr>
            <w:r>
              <w:rPr>
                <w:sz w:val="18"/>
              </w:rPr>
              <w:t>Pr</w:t>
            </w:r>
            <w:r>
              <w:rPr>
                <w:sz w:val="18"/>
              </w:rPr>
              <w:t>eu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z w:val="18"/>
              </w:rPr>
              <w:t xml:space="preserve">sense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B54AD6" w:rsidRDefault="009F7B91">
            <w:pPr>
              <w:pStyle w:val="TableParagraph"/>
              <w:tabs>
                <w:tab w:val="left" w:leader="dot" w:pos="642"/>
              </w:tabs>
              <w:spacing w:before="109"/>
              <w:ind w:right="27"/>
              <w:jc w:val="right"/>
              <w:rPr>
                <w:sz w:val="18"/>
              </w:rPr>
            </w:pPr>
            <w:r>
              <w:rPr>
                <w:spacing w:val="-10"/>
                <w:sz w:val="18"/>
              </w:rPr>
              <w:t>∑</w:t>
            </w:r>
            <w:r>
              <w:rPr>
                <w:rFonts w:ascii="Times New Roman" w:hAnsi="Times New Roman"/>
                <w:sz w:val="18"/>
              </w:rPr>
              <w:tab/>
            </w:r>
            <w:r>
              <w:rPr>
                <w:spacing w:val="-2"/>
                <w:sz w:val="18"/>
              </w:rPr>
              <w:t>euros</w:t>
            </w:r>
          </w:p>
        </w:tc>
      </w:tr>
      <w:tr w:rsidR="00B54AD6">
        <w:trPr>
          <w:trHeight w:val="399"/>
        </w:trPr>
        <w:tc>
          <w:tcPr>
            <w:tcW w:w="2396" w:type="dxa"/>
          </w:tcPr>
          <w:p w:rsidR="00B54AD6" w:rsidRDefault="009F7B91">
            <w:pPr>
              <w:pStyle w:val="TableParagraph"/>
              <w:tabs>
                <w:tab w:val="left" w:leader="dot" w:pos="1786"/>
              </w:tabs>
              <w:spacing w:before="92"/>
              <w:ind w:left="323"/>
              <w:rPr>
                <w:sz w:val="18"/>
              </w:rPr>
            </w:pPr>
            <w:r>
              <w:rPr>
                <w:sz w:val="18"/>
              </w:rPr>
              <w:t>Tipus</w:t>
            </w:r>
            <w:r>
              <w:rPr>
                <w:spacing w:val="-4"/>
                <w:sz w:val="18"/>
              </w:rPr>
              <w:t xml:space="preserve"> </w:t>
            </w:r>
            <w:r>
              <w:rPr>
                <w:sz w:val="18"/>
              </w:rPr>
              <w:t>IVA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(.</w:t>
            </w:r>
            <w:r>
              <w:rPr>
                <w:sz w:val="18"/>
              </w:rPr>
              <w:tab/>
            </w:r>
            <w:r>
              <w:rPr>
                <w:spacing w:val="-5"/>
                <w:sz w:val="18"/>
              </w:rPr>
              <w:t>%)</w:t>
            </w:r>
          </w:p>
        </w:tc>
        <w:tc>
          <w:tcPr>
            <w:tcW w:w="2269" w:type="dxa"/>
          </w:tcPr>
          <w:p w:rsidR="00B54AD6" w:rsidRDefault="009F7B91">
            <w:pPr>
              <w:pStyle w:val="TableParagraph"/>
              <w:spacing w:before="92"/>
              <w:ind w:right="27"/>
              <w:jc w:val="right"/>
              <w:rPr>
                <w:sz w:val="18"/>
              </w:rPr>
            </w:pPr>
            <w:r>
              <w:rPr>
                <w:sz w:val="18"/>
              </w:rPr>
              <w:t>Import</w:t>
            </w:r>
            <w:r>
              <w:rPr>
                <w:spacing w:val="-2"/>
                <w:sz w:val="18"/>
              </w:rPr>
              <w:t xml:space="preserve"> </w:t>
            </w:r>
            <w:r>
              <w:rPr>
                <w:spacing w:val="-5"/>
                <w:sz w:val="18"/>
              </w:rPr>
              <w:t>IVA</w:t>
            </w:r>
          </w:p>
        </w:tc>
        <w:tc>
          <w:tcPr>
            <w:tcW w:w="3685" w:type="dxa"/>
          </w:tcPr>
          <w:p w:rsidR="00B54AD6" w:rsidRDefault="009F7B91">
            <w:pPr>
              <w:pStyle w:val="TableParagraph"/>
              <w:spacing w:before="92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  <w:tr w:rsidR="00B54AD6">
        <w:trPr>
          <w:trHeight w:val="402"/>
        </w:trPr>
        <w:tc>
          <w:tcPr>
            <w:tcW w:w="2396" w:type="dxa"/>
          </w:tcPr>
          <w:p w:rsidR="00B54AD6" w:rsidRDefault="00B54AD6">
            <w:pPr>
              <w:pStyle w:val="TableParagraph"/>
              <w:rPr>
                <w:rFonts w:ascii="Times New Roman"/>
                <w:sz w:val="18"/>
              </w:rPr>
            </w:pPr>
          </w:p>
        </w:tc>
        <w:tc>
          <w:tcPr>
            <w:tcW w:w="2269" w:type="dxa"/>
          </w:tcPr>
          <w:p w:rsidR="00B54AD6" w:rsidRDefault="009F7B91">
            <w:pPr>
              <w:pStyle w:val="TableParagraph"/>
              <w:spacing w:before="94"/>
              <w:ind w:right="26"/>
              <w:jc w:val="right"/>
              <w:rPr>
                <w:sz w:val="18"/>
              </w:rPr>
            </w:pPr>
            <w:r>
              <w:rPr>
                <w:sz w:val="18"/>
              </w:rPr>
              <w:t>Preu</w:t>
            </w:r>
            <w:r>
              <w:rPr>
                <w:spacing w:val="-5"/>
                <w:sz w:val="18"/>
              </w:rPr>
              <w:t xml:space="preserve"> </w:t>
            </w:r>
            <w:r>
              <w:rPr>
                <w:sz w:val="18"/>
              </w:rPr>
              <w:t xml:space="preserve">del </w:t>
            </w:r>
            <w:r>
              <w:rPr>
                <w:spacing w:val="-2"/>
                <w:sz w:val="18"/>
              </w:rPr>
              <w:t>contracte</w:t>
            </w:r>
          </w:p>
        </w:tc>
        <w:tc>
          <w:tcPr>
            <w:tcW w:w="3685" w:type="dxa"/>
          </w:tcPr>
          <w:p w:rsidR="00B54AD6" w:rsidRDefault="009F7B91">
            <w:pPr>
              <w:pStyle w:val="TableParagraph"/>
              <w:spacing w:before="94"/>
              <w:ind w:right="25"/>
              <w:jc w:val="right"/>
              <w:rPr>
                <w:sz w:val="18"/>
              </w:rPr>
            </w:pPr>
            <w:r>
              <w:rPr>
                <w:sz w:val="18"/>
              </w:rPr>
              <w:t>....</w:t>
            </w:r>
            <w:r>
              <w:rPr>
                <w:spacing w:val="-3"/>
                <w:sz w:val="18"/>
              </w:rPr>
              <w:t xml:space="preserve"> </w:t>
            </w:r>
            <w:r>
              <w:rPr>
                <w:spacing w:val="-2"/>
                <w:sz w:val="18"/>
              </w:rPr>
              <w:t>euros</w:t>
            </w:r>
          </w:p>
        </w:tc>
      </w:tr>
    </w:tbl>
    <w:p w:rsidR="00B54AD6" w:rsidRDefault="00B54AD6">
      <w:pPr>
        <w:pStyle w:val="Textindependent"/>
        <w:rPr>
          <w:b/>
        </w:rPr>
      </w:pPr>
    </w:p>
    <w:p w:rsidR="00B54AD6" w:rsidRDefault="00B54AD6">
      <w:pPr>
        <w:pStyle w:val="Textindependent"/>
        <w:rPr>
          <w:b/>
        </w:rPr>
      </w:pPr>
    </w:p>
    <w:p w:rsidR="00B54AD6" w:rsidRDefault="00B54AD6">
      <w:pPr>
        <w:pStyle w:val="Textindependent"/>
        <w:rPr>
          <w:b/>
        </w:rPr>
      </w:pPr>
    </w:p>
    <w:p w:rsidR="00B54AD6" w:rsidRDefault="00B54AD6">
      <w:pPr>
        <w:pStyle w:val="Textindependent"/>
        <w:spacing w:before="2"/>
        <w:rPr>
          <w:b/>
        </w:rPr>
      </w:pPr>
    </w:p>
    <w:p w:rsidR="00B54AD6" w:rsidRDefault="009F7B91">
      <w:pPr>
        <w:pStyle w:val="Textindependent"/>
        <w:ind w:left="118" w:right="125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 contractar legalment establerta.</w:t>
      </w:r>
    </w:p>
    <w:p w:rsidR="00B54AD6" w:rsidRDefault="00B54AD6">
      <w:pPr>
        <w:pStyle w:val="Textindependent"/>
        <w:rPr>
          <w:sz w:val="24"/>
        </w:rPr>
      </w:pPr>
    </w:p>
    <w:p w:rsidR="00B54AD6" w:rsidRDefault="00B54AD6">
      <w:pPr>
        <w:pStyle w:val="Textindependent"/>
        <w:rPr>
          <w:sz w:val="24"/>
        </w:rPr>
      </w:pPr>
    </w:p>
    <w:p w:rsidR="00B54AD6" w:rsidRDefault="00B54AD6">
      <w:pPr>
        <w:pStyle w:val="Textindependent"/>
        <w:rPr>
          <w:sz w:val="32"/>
        </w:rPr>
      </w:pPr>
    </w:p>
    <w:p w:rsidR="00B54AD6" w:rsidRDefault="009F7B91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5"/>
        </w:rPr>
        <w:t xml:space="preserve"> </w:t>
      </w:r>
      <w:r>
        <w:rPr>
          <w:spacing w:val="-2"/>
        </w:rPr>
        <w:t>electrònica).”</w:t>
      </w:r>
    </w:p>
    <w:p w:rsidR="00B54AD6" w:rsidRDefault="00B54AD6">
      <w:pPr>
        <w:jc w:val="both"/>
        <w:sectPr w:rsidR="00B54AD6">
          <w:headerReference w:type="default" r:id="rId8"/>
          <w:footerReference w:type="default" r:id="rId9"/>
          <w:type w:val="continuous"/>
          <w:pgSz w:w="11910" w:h="16840"/>
          <w:pgMar w:top="1980" w:right="720" w:bottom="620" w:left="1300" w:header="668" w:footer="437" w:gutter="0"/>
          <w:pgNumType w:start="39"/>
          <w:cols w:space="708"/>
        </w:sectPr>
      </w:pPr>
    </w:p>
    <w:p w:rsidR="00B54AD6" w:rsidRDefault="009F7B91">
      <w:pPr>
        <w:spacing w:before="91"/>
        <w:ind w:left="825" w:right="833"/>
        <w:jc w:val="center"/>
        <w:rPr>
          <w:b/>
        </w:rPr>
      </w:pPr>
      <w:r>
        <w:rPr>
          <w:b/>
        </w:rPr>
        <w:lastRenderedPageBreak/>
        <w:t>COMPROMÍS</w:t>
      </w:r>
      <w:r>
        <w:rPr>
          <w:b/>
          <w:spacing w:val="-8"/>
        </w:rPr>
        <w:t xml:space="preserve"> </w:t>
      </w:r>
      <w:r>
        <w:rPr>
          <w:b/>
        </w:rPr>
        <w:t>DE</w:t>
      </w:r>
      <w:r>
        <w:rPr>
          <w:b/>
          <w:spacing w:val="-5"/>
        </w:rPr>
        <w:t xml:space="preserve"> </w:t>
      </w:r>
      <w:r>
        <w:rPr>
          <w:b/>
          <w:spacing w:val="-2"/>
        </w:rPr>
        <w:t>MILLORES:</w:t>
      </w:r>
    </w:p>
    <w:p w:rsidR="00B54AD6" w:rsidRDefault="009F7B91">
      <w:pPr>
        <w:pStyle w:val="Textindependent"/>
        <w:spacing w:before="223"/>
        <w:ind w:left="118" w:right="123"/>
        <w:jc w:val="both"/>
      </w:pPr>
      <w:r>
        <w:t>“El Sr./la Sra. ..., domiciliat/</w:t>
      </w:r>
      <w:proofErr w:type="spellStart"/>
      <w:r>
        <w:t>ada</w:t>
      </w:r>
      <w:proofErr w:type="spellEnd"/>
      <w:r>
        <w:t xml:space="preserve"> a ... carrer ... núm. ..., amb DNI/NIF núm. ..., major d’edat, en nom propi, o en representació de l’empresa ..., NIF núm. ..., amb domicili a ... carrer ... núm. ... assabentat/</w:t>
      </w:r>
      <w:proofErr w:type="spellStart"/>
      <w:r>
        <w:t>ada</w:t>
      </w:r>
      <w:proofErr w:type="spellEnd"/>
      <w:r>
        <w:t xml:space="preserve"> de les condicions exigides per optar a</w:t>
      </w:r>
      <w:r>
        <w:t xml:space="preserve"> l’adjudicació del contracte</w:t>
      </w:r>
      <w:r>
        <w:rPr>
          <w:spacing w:val="22"/>
        </w:rPr>
        <w:t xml:space="preserve"> </w:t>
      </w:r>
      <w:r>
        <w:t>que té objecte els serveis de consultoria sobre l’organització i dimensionament de la plantilla de l’Institut Municipal d’Informàtica de l’Ajuntament de Barcelona, amb mesures de contractació pública sostenible</w:t>
      </w:r>
      <w:r>
        <w:rPr>
          <w:i/>
        </w:rPr>
        <w:t xml:space="preserve">, Núm. Expedient </w:t>
      </w:r>
      <w:r>
        <w:rPr>
          <w:i/>
        </w:rPr>
        <w:t xml:space="preserve">22000107, </w:t>
      </w:r>
      <w:r>
        <w:t>es compromet a realitzar-lo amb subjecció al plec</w:t>
      </w:r>
      <w:r>
        <w:rPr>
          <w:spacing w:val="-2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clàusules</w:t>
      </w:r>
      <w:r>
        <w:rPr>
          <w:spacing w:val="-2"/>
        </w:rPr>
        <w:t xml:space="preserve"> </w:t>
      </w:r>
      <w:r>
        <w:t>administratives</w:t>
      </w:r>
      <w:r>
        <w:rPr>
          <w:spacing w:val="-2"/>
        </w:rPr>
        <w:t xml:space="preserve"> </w:t>
      </w:r>
      <w:r>
        <w:t>particulars</w:t>
      </w:r>
      <w:r>
        <w:rPr>
          <w:spacing w:val="-2"/>
        </w:rPr>
        <w:t xml:space="preserve"> </w:t>
      </w:r>
      <w:r>
        <w:t>i al</w:t>
      </w:r>
      <w:r>
        <w:rPr>
          <w:spacing w:val="-1"/>
        </w:rPr>
        <w:t xml:space="preserve"> </w:t>
      </w:r>
      <w:r>
        <w:t>de</w:t>
      </w:r>
      <w:r>
        <w:rPr>
          <w:spacing w:val="-3"/>
        </w:rPr>
        <w:t xml:space="preserve"> </w:t>
      </w:r>
      <w:r>
        <w:t>prescripcions</w:t>
      </w:r>
      <w:r>
        <w:rPr>
          <w:spacing w:val="-2"/>
        </w:rPr>
        <w:t xml:space="preserve"> </w:t>
      </w:r>
      <w:r>
        <w:t>tècniques</w:t>
      </w:r>
      <w:r>
        <w:rPr>
          <w:spacing w:val="-2"/>
        </w:rPr>
        <w:t xml:space="preserve"> </w:t>
      </w:r>
      <w:r>
        <w:t>i amb</w:t>
      </w:r>
      <w:r>
        <w:rPr>
          <w:spacing w:val="-2"/>
        </w:rPr>
        <w:t xml:space="preserve"> </w:t>
      </w:r>
      <w:r>
        <w:t xml:space="preserve">els </w:t>
      </w:r>
      <w:r>
        <w:rPr>
          <w:b/>
          <w:u w:val="single"/>
        </w:rPr>
        <w:t>següents</w:t>
      </w:r>
      <w:r>
        <w:rPr>
          <w:b/>
        </w:rPr>
        <w:t xml:space="preserve"> </w:t>
      </w:r>
      <w:r>
        <w:rPr>
          <w:b/>
          <w:u w:val="single"/>
        </w:rPr>
        <w:t>compromisos per a la millora dels serveis</w:t>
      </w:r>
      <w:r>
        <w:t>:</w:t>
      </w:r>
    </w:p>
    <w:p w:rsidR="00B54AD6" w:rsidRDefault="00B54AD6">
      <w:pPr>
        <w:pStyle w:val="Textindependent"/>
      </w:pPr>
    </w:p>
    <w:p w:rsidR="00B54AD6" w:rsidRDefault="00B54AD6">
      <w:pPr>
        <w:pStyle w:val="Textindependent"/>
      </w:pPr>
    </w:p>
    <w:p w:rsidR="00B54AD6" w:rsidRDefault="00B54AD6">
      <w:pPr>
        <w:pStyle w:val="Textindependent"/>
        <w:spacing w:before="11"/>
        <w:rPr>
          <w:sz w:val="22"/>
        </w:rPr>
      </w:pPr>
    </w:p>
    <w:p w:rsidR="00B54AD6" w:rsidRDefault="009F7B91">
      <w:pPr>
        <w:pStyle w:val="Pargrafdellista"/>
        <w:numPr>
          <w:ilvl w:val="0"/>
          <w:numId w:val="1"/>
        </w:numPr>
        <w:tabs>
          <w:tab w:val="left" w:pos="478"/>
          <w:tab w:val="left" w:pos="479"/>
        </w:tabs>
        <w:spacing w:before="100"/>
        <w:ind w:right="0" w:hanging="361"/>
        <w:rPr>
          <w:b/>
          <w:sz w:val="18"/>
        </w:rPr>
      </w:pPr>
      <w:r>
        <w:rPr>
          <w:b/>
          <w:sz w:val="18"/>
        </w:rPr>
        <w:t>MILLORA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PER</w:t>
      </w:r>
      <w:r>
        <w:rPr>
          <w:b/>
          <w:spacing w:val="-3"/>
          <w:sz w:val="18"/>
        </w:rPr>
        <w:t xml:space="preserve"> </w:t>
      </w:r>
      <w:r>
        <w:rPr>
          <w:b/>
          <w:sz w:val="18"/>
        </w:rPr>
        <w:t>CONEIXEMENTS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I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EXPERIÈNCIA</w:t>
      </w:r>
      <w:r>
        <w:rPr>
          <w:b/>
          <w:spacing w:val="-2"/>
          <w:sz w:val="18"/>
        </w:rPr>
        <w:t xml:space="preserve"> </w:t>
      </w:r>
      <w:r>
        <w:rPr>
          <w:b/>
          <w:sz w:val="18"/>
        </w:rPr>
        <w:t>DELS</w:t>
      </w:r>
      <w:r>
        <w:rPr>
          <w:b/>
          <w:spacing w:val="-1"/>
          <w:sz w:val="18"/>
        </w:rPr>
        <w:t xml:space="preserve"> </w:t>
      </w:r>
      <w:r>
        <w:rPr>
          <w:b/>
          <w:spacing w:val="-2"/>
          <w:sz w:val="18"/>
        </w:rPr>
        <w:t>PERFILS</w:t>
      </w:r>
    </w:p>
    <w:p w:rsidR="00B54AD6" w:rsidRDefault="00B54AD6">
      <w:pPr>
        <w:pStyle w:val="Textindependent"/>
        <w:spacing w:before="12"/>
        <w:rPr>
          <w:b/>
          <w:sz w:val="16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0"/>
        <w:gridCol w:w="4830"/>
      </w:tblGrid>
      <w:tr w:rsidR="00B54AD6">
        <w:trPr>
          <w:trHeight w:val="875"/>
        </w:trPr>
        <w:tc>
          <w:tcPr>
            <w:tcW w:w="9660" w:type="dxa"/>
            <w:gridSpan w:val="2"/>
            <w:shd w:val="clear" w:color="auto" w:fill="E4B8B7"/>
          </w:tcPr>
          <w:p w:rsidR="00B54AD6" w:rsidRDefault="009F7B91">
            <w:pPr>
              <w:pStyle w:val="TableParagraph"/>
              <w:spacing w:before="1" w:line="242" w:lineRule="auto"/>
              <w:ind w:left="4176" w:right="34" w:hanging="2910"/>
              <w:rPr>
                <w:b/>
                <w:sz w:val="18"/>
              </w:rPr>
            </w:pPr>
            <w:r>
              <w:rPr>
                <w:b/>
                <w:sz w:val="18"/>
              </w:rPr>
              <w:t>Experiència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professional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addicional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mínima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exigida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3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rol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z w:val="18"/>
                <w:u w:val="single"/>
              </w:rPr>
              <w:t>Direcció de projecte</w:t>
            </w:r>
          </w:p>
          <w:p w:rsidR="00B54AD6" w:rsidRDefault="009F7B91">
            <w:pPr>
              <w:pStyle w:val="TableParagraph"/>
              <w:spacing w:line="218" w:lineRule="exact"/>
              <w:ind w:left="1766" w:right="34" w:hanging="437"/>
              <w:rPr>
                <w:b/>
                <w:sz w:val="18"/>
              </w:rPr>
            </w:pPr>
            <w:r>
              <w:rPr>
                <w:b/>
                <w:sz w:val="18"/>
              </w:rPr>
              <w:t>0,5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punts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cada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any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complert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addicional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mínim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establert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3.2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PPT (</w:t>
            </w:r>
            <w:r>
              <w:rPr>
                <w:b/>
                <w:sz w:val="14"/>
              </w:rPr>
              <w:t>Marcar el que correspongui a l’opció proposada. Puntuació màxima 3 punts</w:t>
            </w:r>
            <w:r>
              <w:rPr>
                <w:b/>
                <w:sz w:val="18"/>
              </w:rPr>
              <w:t>)</w:t>
            </w:r>
          </w:p>
        </w:tc>
      </w:tr>
      <w:tr w:rsidR="00B54AD6">
        <w:trPr>
          <w:trHeight w:val="707"/>
        </w:trPr>
        <w:tc>
          <w:tcPr>
            <w:tcW w:w="4830" w:type="dxa"/>
          </w:tcPr>
          <w:p w:rsidR="00B54AD6" w:rsidRDefault="00B54AD6">
            <w:pPr>
              <w:pStyle w:val="TableParagraph"/>
              <w:rPr>
                <w:b/>
                <w:sz w:val="21"/>
              </w:rPr>
            </w:pPr>
          </w:p>
          <w:p w:rsidR="00B54AD6" w:rsidRDefault="009F7B91">
            <w:pPr>
              <w:pStyle w:val="TableParagraph"/>
              <w:ind w:left="1669" w:right="1664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4"/>
                <w:sz w:val="16"/>
              </w:rPr>
              <w:t xml:space="preserve"> Anys</w:t>
            </w:r>
          </w:p>
        </w:tc>
        <w:tc>
          <w:tcPr>
            <w:tcW w:w="4830" w:type="dxa"/>
          </w:tcPr>
          <w:p w:rsidR="00B54AD6" w:rsidRDefault="00B54AD6">
            <w:pPr>
              <w:pStyle w:val="TableParagraph"/>
              <w:rPr>
                <w:b/>
                <w:sz w:val="21"/>
              </w:rPr>
            </w:pPr>
          </w:p>
          <w:p w:rsidR="00B54AD6" w:rsidRDefault="009F7B91">
            <w:pPr>
              <w:pStyle w:val="TableParagraph"/>
              <w:ind w:left="1672" w:right="1664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Sense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millora</w:t>
            </w:r>
          </w:p>
        </w:tc>
      </w:tr>
    </w:tbl>
    <w:p w:rsidR="00B54AD6" w:rsidRDefault="00B54AD6">
      <w:pPr>
        <w:pStyle w:val="Textindependent"/>
        <w:rPr>
          <w:b/>
        </w:rPr>
      </w:pPr>
    </w:p>
    <w:p w:rsidR="00B54AD6" w:rsidRDefault="00B54AD6">
      <w:pPr>
        <w:pStyle w:val="Textindependent"/>
        <w:rPr>
          <w:b/>
        </w:rPr>
      </w:pPr>
    </w:p>
    <w:p w:rsidR="00B54AD6" w:rsidRDefault="00B54AD6">
      <w:pPr>
        <w:pStyle w:val="Textindependent"/>
        <w:spacing w:before="11"/>
        <w:rPr>
          <w:b/>
          <w:sz w:val="13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0"/>
        <w:gridCol w:w="4830"/>
      </w:tblGrid>
      <w:tr w:rsidR="00B54AD6">
        <w:trPr>
          <w:trHeight w:val="876"/>
        </w:trPr>
        <w:tc>
          <w:tcPr>
            <w:tcW w:w="9660" w:type="dxa"/>
            <w:gridSpan w:val="2"/>
            <w:shd w:val="clear" w:color="auto" w:fill="E4B8B7"/>
          </w:tcPr>
          <w:p w:rsidR="00B54AD6" w:rsidRDefault="009F7B91">
            <w:pPr>
              <w:pStyle w:val="TableParagraph"/>
              <w:spacing w:before="1" w:line="242" w:lineRule="auto"/>
              <w:ind w:left="4265" w:hanging="2999"/>
              <w:rPr>
                <w:b/>
                <w:sz w:val="18"/>
              </w:rPr>
            </w:pPr>
            <w:r>
              <w:rPr>
                <w:b/>
                <w:sz w:val="18"/>
              </w:rPr>
              <w:t>Experiència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professional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addicional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mínima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exigida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3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anys</w:t>
            </w:r>
            <w:r>
              <w:rPr>
                <w:b/>
                <w:spacing w:val="-2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rol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 xml:space="preserve">de </w:t>
            </w:r>
            <w:r>
              <w:rPr>
                <w:b/>
                <w:sz w:val="18"/>
                <w:u w:val="single"/>
              </w:rPr>
              <w:t>Consultoria sènior</w:t>
            </w:r>
          </w:p>
          <w:p w:rsidR="00B54AD6" w:rsidRDefault="009F7B91">
            <w:pPr>
              <w:pStyle w:val="TableParagraph"/>
              <w:spacing w:line="218" w:lineRule="exact"/>
              <w:ind w:left="1766" w:right="34" w:hanging="437"/>
              <w:rPr>
                <w:b/>
                <w:sz w:val="18"/>
              </w:rPr>
            </w:pPr>
            <w:r>
              <w:rPr>
                <w:b/>
                <w:sz w:val="18"/>
              </w:rPr>
              <w:t>0,5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punts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cada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any</w:t>
            </w:r>
            <w:r>
              <w:rPr>
                <w:b/>
                <w:spacing w:val="-1"/>
                <w:sz w:val="18"/>
              </w:rPr>
              <w:t xml:space="preserve"> </w:t>
            </w:r>
            <w:r>
              <w:rPr>
                <w:b/>
                <w:sz w:val="18"/>
              </w:rPr>
              <w:t>complert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addicional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mínim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establert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al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3.2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PPT (</w:t>
            </w:r>
            <w:r>
              <w:rPr>
                <w:b/>
                <w:sz w:val="14"/>
              </w:rPr>
              <w:t>Marcar el que correspongui a l’opció proposada. Puntuació màxima 3 punts</w:t>
            </w:r>
            <w:r>
              <w:rPr>
                <w:b/>
                <w:sz w:val="18"/>
              </w:rPr>
              <w:t>)</w:t>
            </w:r>
          </w:p>
        </w:tc>
      </w:tr>
      <w:tr w:rsidR="00B54AD6">
        <w:trPr>
          <w:trHeight w:val="707"/>
        </w:trPr>
        <w:tc>
          <w:tcPr>
            <w:tcW w:w="4830" w:type="dxa"/>
          </w:tcPr>
          <w:p w:rsidR="00B54AD6" w:rsidRDefault="00B54AD6">
            <w:pPr>
              <w:pStyle w:val="TableParagraph"/>
              <w:rPr>
                <w:b/>
                <w:sz w:val="21"/>
              </w:rPr>
            </w:pPr>
          </w:p>
          <w:p w:rsidR="00B54AD6" w:rsidRDefault="009F7B91">
            <w:pPr>
              <w:pStyle w:val="TableParagraph"/>
              <w:spacing w:before="1"/>
              <w:ind w:left="1669" w:right="1664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4"/>
                <w:sz w:val="16"/>
              </w:rPr>
              <w:t xml:space="preserve"> Anys</w:t>
            </w:r>
          </w:p>
        </w:tc>
        <w:tc>
          <w:tcPr>
            <w:tcW w:w="4830" w:type="dxa"/>
          </w:tcPr>
          <w:p w:rsidR="00B54AD6" w:rsidRDefault="00B54AD6">
            <w:pPr>
              <w:pStyle w:val="TableParagraph"/>
              <w:rPr>
                <w:b/>
                <w:sz w:val="21"/>
              </w:rPr>
            </w:pPr>
          </w:p>
          <w:p w:rsidR="00B54AD6" w:rsidRDefault="009F7B91">
            <w:pPr>
              <w:pStyle w:val="TableParagraph"/>
              <w:spacing w:before="1"/>
              <w:ind w:left="1672" w:right="1664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5"/>
                <w:sz w:val="16"/>
              </w:rPr>
              <w:t xml:space="preserve"> </w:t>
            </w:r>
            <w:r>
              <w:rPr>
                <w:sz w:val="16"/>
              </w:rPr>
              <w:t>Sense</w:t>
            </w:r>
            <w:r>
              <w:rPr>
                <w:spacing w:val="-3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millora</w:t>
            </w:r>
          </w:p>
        </w:tc>
      </w:tr>
    </w:tbl>
    <w:p w:rsidR="00B54AD6" w:rsidRDefault="00B54AD6">
      <w:pPr>
        <w:pStyle w:val="Textindependent"/>
        <w:rPr>
          <w:b/>
          <w:sz w:val="22"/>
        </w:rPr>
      </w:pPr>
    </w:p>
    <w:p w:rsidR="00B54AD6" w:rsidRDefault="00B54AD6">
      <w:pPr>
        <w:pStyle w:val="Textindependent"/>
        <w:rPr>
          <w:b/>
          <w:sz w:val="22"/>
        </w:rPr>
      </w:pPr>
    </w:p>
    <w:p w:rsidR="00B54AD6" w:rsidRDefault="00B54AD6">
      <w:pPr>
        <w:pStyle w:val="Textindependent"/>
        <w:spacing w:before="8"/>
        <w:rPr>
          <w:b/>
          <w:sz w:val="28"/>
        </w:rPr>
      </w:pPr>
    </w:p>
    <w:p w:rsidR="00B54AD6" w:rsidRDefault="009F7B91">
      <w:pPr>
        <w:pStyle w:val="Pargrafdellista"/>
        <w:numPr>
          <w:ilvl w:val="0"/>
          <w:numId w:val="1"/>
        </w:numPr>
        <w:tabs>
          <w:tab w:val="left" w:pos="478"/>
          <w:tab w:val="left" w:pos="479"/>
          <w:tab w:val="left" w:pos="1704"/>
          <w:tab w:val="left" w:pos="2393"/>
          <w:tab w:val="left" w:pos="4083"/>
          <w:tab w:val="left" w:pos="5700"/>
          <w:tab w:val="left" w:pos="6269"/>
          <w:tab w:val="left" w:pos="7713"/>
          <w:tab w:val="left" w:pos="8277"/>
        </w:tabs>
        <w:spacing w:line="228" w:lineRule="auto"/>
        <w:rPr>
          <w:b/>
          <w:sz w:val="18"/>
        </w:rPr>
      </w:pPr>
      <w:r>
        <w:rPr>
          <w:b/>
          <w:spacing w:val="-2"/>
          <w:sz w:val="18"/>
        </w:rPr>
        <w:t>MILLORA</w:t>
      </w:r>
      <w:r>
        <w:rPr>
          <w:b/>
          <w:sz w:val="18"/>
        </w:rPr>
        <w:tab/>
      </w:r>
      <w:r>
        <w:rPr>
          <w:b/>
          <w:spacing w:val="-4"/>
          <w:sz w:val="18"/>
        </w:rPr>
        <w:t>PER</w:t>
      </w:r>
      <w:r>
        <w:rPr>
          <w:b/>
          <w:sz w:val="18"/>
        </w:rPr>
        <w:tab/>
      </w:r>
      <w:r>
        <w:rPr>
          <w:b/>
          <w:spacing w:val="-2"/>
          <w:sz w:val="18"/>
        </w:rPr>
        <w:t>EXPERIÈNCIA</w:t>
      </w:r>
      <w:r>
        <w:rPr>
          <w:b/>
          <w:sz w:val="18"/>
        </w:rPr>
        <w:tab/>
      </w:r>
      <w:r>
        <w:rPr>
          <w:b/>
          <w:spacing w:val="-2"/>
          <w:sz w:val="18"/>
        </w:rPr>
        <w:t>ADDICIONAL</w:t>
      </w:r>
      <w:r>
        <w:rPr>
          <w:b/>
          <w:sz w:val="18"/>
        </w:rPr>
        <w:tab/>
      </w:r>
      <w:r>
        <w:rPr>
          <w:b/>
          <w:spacing w:val="-6"/>
          <w:sz w:val="18"/>
        </w:rPr>
        <w:t>EN</w:t>
      </w:r>
      <w:r>
        <w:rPr>
          <w:b/>
          <w:sz w:val="18"/>
        </w:rPr>
        <w:tab/>
      </w:r>
      <w:r>
        <w:rPr>
          <w:b/>
          <w:spacing w:val="-2"/>
          <w:sz w:val="18"/>
        </w:rPr>
        <w:t>PROJECTES</w:t>
      </w:r>
      <w:r>
        <w:rPr>
          <w:b/>
          <w:sz w:val="18"/>
        </w:rPr>
        <w:tab/>
      </w:r>
      <w:r>
        <w:rPr>
          <w:b/>
          <w:spacing w:val="-6"/>
          <w:sz w:val="18"/>
        </w:rPr>
        <w:t>DE</w:t>
      </w:r>
      <w:r>
        <w:rPr>
          <w:b/>
          <w:sz w:val="18"/>
        </w:rPr>
        <w:tab/>
      </w:r>
      <w:r>
        <w:rPr>
          <w:b/>
          <w:spacing w:val="-2"/>
          <w:sz w:val="18"/>
        </w:rPr>
        <w:t xml:space="preserve">CONSULTORIA </w:t>
      </w:r>
      <w:r>
        <w:rPr>
          <w:b/>
          <w:sz w:val="18"/>
        </w:rPr>
        <w:t>ORGANITZATIVA EN ENTITATS DEL SECTOR TIC DE LA DIRECCIÓ DE PROJECTE</w:t>
      </w:r>
    </w:p>
    <w:p w:rsidR="00B54AD6" w:rsidRDefault="00B54AD6">
      <w:pPr>
        <w:pStyle w:val="Textindependent"/>
        <w:spacing w:before="2" w:after="1"/>
        <w:rPr>
          <w:b/>
          <w:sz w:val="18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0"/>
        <w:gridCol w:w="4830"/>
      </w:tblGrid>
      <w:tr w:rsidR="00B54AD6">
        <w:trPr>
          <w:trHeight w:val="1094"/>
        </w:trPr>
        <w:tc>
          <w:tcPr>
            <w:tcW w:w="9660" w:type="dxa"/>
            <w:gridSpan w:val="2"/>
            <w:shd w:val="clear" w:color="auto" w:fill="E4B8B7"/>
          </w:tcPr>
          <w:p w:rsidR="00B54AD6" w:rsidRDefault="009F7B91">
            <w:pPr>
              <w:pStyle w:val="TableParagraph"/>
              <w:spacing w:before="1"/>
              <w:ind w:left="1195" w:right="473"/>
              <w:jc w:val="center"/>
              <w:rPr>
                <w:b/>
                <w:sz w:val="18"/>
              </w:rPr>
            </w:pPr>
            <w:r>
              <w:rPr>
                <w:b/>
                <w:sz w:val="18"/>
              </w:rPr>
              <w:t>Per la participació de la Direcció de projecte en projectes de consultoria d’organitzacions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empreses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privades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del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sector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TIC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o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entitats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públiques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o departaments de l’administració pública responsables de la gestió TIC</w:t>
            </w:r>
          </w:p>
          <w:p w:rsidR="00B54AD6" w:rsidRDefault="009F7B91">
            <w:pPr>
              <w:pStyle w:val="TableParagraph"/>
              <w:spacing w:line="222" w:lineRule="exact"/>
              <w:ind w:left="1766" w:right="1258" w:firstLine="835"/>
              <w:rPr>
                <w:b/>
                <w:sz w:val="18"/>
              </w:rPr>
            </w:pPr>
            <w:r>
              <w:rPr>
                <w:b/>
                <w:sz w:val="18"/>
              </w:rPr>
              <w:t>1 punt per cada projecte en el que s’hagi participat (</w:t>
            </w:r>
            <w:r>
              <w:rPr>
                <w:b/>
                <w:sz w:val="14"/>
              </w:rPr>
              <w:t>Marcar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el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correspongui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proposada.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Puntuació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màxima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8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z w:val="14"/>
              </w:rPr>
              <w:t>punts</w:t>
            </w:r>
            <w:r>
              <w:rPr>
                <w:b/>
                <w:sz w:val="18"/>
              </w:rPr>
              <w:t>)</w:t>
            </w:r>
          </w:p>
        </w:tc>
      </w:tr>
      <w:tr w:rsidR="00B54AD6">
        <w:trPr>
          <w:trHeight w:val="700"/>
        </w:trPr>
        <w:tc>
          <w:tcPr>
            <w:tcW w:w="4830" w:type="dxa"/>
          </w:tcPr>
          <w:p w:rsidR="00B54AD6" w:rsidRDefault="00B54AD6">
            <w:pPr>
              <w:pStyle w:val="TableParagraph"/>
              <w:spacing w:before="9"/>
              <w:rPr>
                <w:b/>
                <w:sz w:val="20"/>
              </w:rPr>
            </w:pPr>
          </w:p>
          <w:p w:rsidR="00B54AD6" w:rsidRDefault="009F7B91">
            <w:pPr>
              <w:pStyle w:val="TableParagraph"/>
              <w:ind w:left="1672" w:right="1663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10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Projectes</w:t>
            </w:r>
          </w:p>
        </w:tc>
        <w:tc>
          <w:tcPr>
            <w:tcW w:w="4830" w:type="dxa"/>
          </w:tcPr>
          <w:p w:rsidR="00B54AD6" w:rsidRDefault="00B54AD6">
            <w:pPr>
              <w:pStyle w:val="TableParagraph"/>
              <w:spacing w:before="9"/>
              <w:rPr>
                <w:b/>
                <w:sz w:val="20"/>
              </w:rPr>
            </w:pPr>
          </w:p>
          <w:p w:rsidR="00B54AD6" w:rsidRDefault="009F7B91">
            <w:pPr>
              <w:pStyle w:val="TableParagraph"/>
              <w:ind w:left="1668" w:right="1664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NO</w:t>
            </w:r>
          </w:p>
        </w:tc>
      </w:tr>
    </w:tbl>
    <w:p w:rsidR="00B54AD6" w:rsidRDefault="00B54AD6">
      <w:pPr>
        <w:jc w:val="center"/>
        <w:rPr>
          <w:sz w:val="16"/>
        </w:rPr>
        <w:sectPr w:rsidR="00B54AD6">
          <w:pgSz w:w="11910" w:h="16840"/>
          <w:pgMar w:top="1980" w:right="720" w:bottom="620" w:left="1300" w:header="668" w:footer="437" w:gutter="0"/>
          <w:cols w:space="708"/>
        </w:sectPr>
      </w:pPr>
    </w:p>
    <w:p w:rsidR="00B54AD6" w:rsidRDefault="009F7B91">
      <w:pPr>
        <w:pStyle w:val="Pargrafdellista"/>
        <w:numPr>
          <w:ilvl w:val="0"/>
          <w:numId w:val="1"/>
        </w:numPr>
        <w:tabs>
          <w:tab w:val="left" w:pos="478"/>
          <w:tab w:val="left" w:pos="479"/>
          <w:tab w:val="left" w:pos="1704"/>
          <w:tab w:val="left" w:pos="2393"/>
          <w:tab w:val="left" w:pos="4083"/>
          <w:tab w:val="left" w:pos="5700"/>
          <w:tab w:val="left" w:pos="6269"/>
          <w:tab w:val="left" w:pos="7713"/>
          <w:tab w:val="left" w:pos="8277"/>
        </w:tabs>
        <w:spacing w:before="102" w:line="230" w:lineRule="auto"/>
        <w:rPr>
          <w:b/>
          <w:sz w:val="18"/>
        </w:rPr>
      </w:pPr>
      <w:bookmarkStart w:id="0" w:name="_GoBack"/>
      <w:bookmarkEnd w:id="0"/>
      <w:r>
        <w:rPr>
          <w:b/>
          <w:spacing w:val="-2"/>
          <w:sz w:val="18"/>
        </w:rPr>
        <w:lastRenderedPageBreak/>
        <w:t>MILLORA</w:t>
      </w:r>
      <w:r>
        <w:rPr>
          <w:b/>
          <w:sz w:val="18"/>
        </w:rPr>
        <w:tab/>
      </w:r>
      <w:r>
        <w:rPr>
          <w:b/>
          <w:spacing w:val="-4"/>
          <w:sz w:val="18"/>
        </w:rPr>
        <w:t>PER</w:t>
      </w:r>
      <w:r>
        <w:rPr>
          <w:b/>
          <w:sz w:val="18"/>
        </w:rPr>
        <w:tab/>
      </w:r>
      <w:r>
        <w:rPr>
          <w:b/>
          <w:spacing w:val="-2"/>
          <w:sz w:val="18"/>
        </w:rPr>
        <w:t>EXPERIÈNCIA</w:t>
      </w:r>
      <w:r>
        <w:rPr>
          <w:b/>
          <w:sz w:val="18"/>
        </w:rPr>
        <w:tab/>
      </w:r>
      <w:r>
        <w:rPr>
          <w:b/>
          <w:spacing w:val="-2"/>
          <w:sz w:val="18"/>
        </w:rPr>
        <w:t>ADDICIONAL</w:t>
      </w:r>
      <w:r>
        <w:rPr>
          <w:b/>
          <w:sz w:val="18"/>
        </w:rPr>
        <w:tab/>
      </w:r>
      <w:r>
        <w:rPr>
          <w:b/>
          <w:spacing w:val="-6"/>
          <w:sz w:val="18"/>
        </w:rPr>
        <w:t>EN</w:t>
      </w:r>
      <w:r>
        <w:rPr>
          <w:b/>
          <w:sz w:val="18"/>
        </w:rPr>
        <w:tab/>
      </w:r>
      <w:r>
        <w:rPr>
          <w:b/>
          <w:spacing w:val="-2"/>
          <w:sz w:val="18"/>
        </w:rPr>
        <w:t>PROJECTES</w:t>
      </w:r>
      <w:r>
        <w:rPr>
          <w:b/>
          <w:sz w:val="18"/>
        </w:rPr>
        <w:tab/>
      </w:r>
      <w:r>
        <w:rPr>
          <w:b/>
          <w:spacing w:val="-6"/>
          <w:sz w:val="18"/>
        </w:rPr>
        <w:t>DE</w:t>
      </w:r>
      <w:r>
        <w:rPr>
          <w:b/>
          <w:sz w:val="18"/>
        </w:rPr>
        <w:tab/>
      </w:r>
      <w:r>
        <w:rPr>
          <w:b/>
          <w:spacing w:val="-2"/>
          <w:sz w:val="18"/>
        </w:rPr>
        <w:t xml:space="preserve">CONSULTORIA </w:t>
      </w:r>
      <w:r>
        <w:rPr>
          <w:b/>
          <w:sz w:val="18"/>
        </w:rPr>
        <w:t>ORGANITZATIVA EN L’ADMINISTRACIÓ PÚBLICA</w:t>
      </w:r>
    </w:p>
    <w:p w:rsidR="00B54AD6" w:rsidRDefault="00B54AD6">
      <w:pPr>
        <w:pStyle w:val="Textindependent"/>
        <w:spacing w:before="12"/>
        <w:rPr>
          <w:b/>
          <w:sz w:val="17"/>
        </w:rPr>
      </w:pPr>
    </w:p>
    <w:tbl>
      <w:tblPr>
        <w:tblStyle w:val="TableNormal"/>
        <w:tblW w:w="0" w:type="auto"/>
        <w:tblInd w:w="11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4830"/>
        <w:gridCol w:w="4830"/>
      </w:tblGrid>
      <w:tr w:rsidR="00B54AD6">
        <w:trPr>
          <w:trHeight w:val="875"/>
        </w:trPr>
        <w:tc>
          <w:tcPr>
            <w:tcW w:w="9660" w:type="dxa"/>
            <w:gridSpan w:val="2"/>
            <w:shd w:val="clear" w:color="auto" w:fill="E4B8B7"/>
          </w:tcPr>
          <w:p w:rsidR="00B54AD6" w:rsidRDefault="009F7B91">
            <w:pPr>
              <w:pStyle w:val="TableParagraph"/>
              <w:spacing w:before="1"/>
              <w:ind w:left="3009" w:right="34" w:hanging="1465"/>
              <w:rPr>
                <w:b/>
                <w:sz w:val="18"/>
              </w:rPr>
            </w:pPr>
            <w:r>
              <w:rPr>
                <w:b/>
                <w:sz w:val="18"/>
              </w:rPr>
              <w:t>Per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participació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la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Direcció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projecte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projectes de</w:t>
            </w:r>
            <w:r>
              <w:rPr>
                <w:b/>
                <w:spacing w:val="-3"/>
                <w:sz w:val="18"/>
              </w:rPr>
              <w:t xml:space="preserve"> </w:t>
            </w:r>
            <w:r>
              <w:rPr>
                <w:b/>
                <w:sz w:val="18"/>
              </w:rPr>
              <w:t>consultoria d’organitzacions en l’Administració Pública</w:t>
            </w:r>
          </w:p>
          <w:p w:rsidR="00B54AD6" w:rsidRDefault="009F7B91">
            <w:pPr>
              <w:pStyle w:val="TableParagraph"/>
              <w:spacing w:line="220" w:lineRule="exact"/>
              <w:ind w:left="1766" w:right="1258" w:firstLine="684"/>
              <w:rPr>
                <w:b/>
                <w:sz w:val="18"/>
              </w:rPr>
            </w:pPr>
            <w:r>
              <w:rPr>
                <w:b/>
                <w:sz w:val="18"/>
              </w:rPr>
              <w:t>0,5</w:t>
            </w:r>
            <w:r>
              <w:rPr>
                <w:b/>
                <w:spacing w:val="-6"/>
                <w:sz w:val="18"/>
              </w:rPr>
              <w:t xml:space="preserve"> </w:t>
            </w:r>
            <w:r>
              <w:rPr>
                <w:b/>
                <w:sz w:val="18"/>
              </w:rPr>
              <w:t>punts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per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cada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projecte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en</w:t>
            </w:r>
            <w:r>
              <w:rPr>
                <w:b/>
                <w:spacing w:val="-5"/>
                <w:sz w:val="18"/>
              </w:rPr>
              <w:t xml:space="preserve"> </w:t>
            </w:r>
            <w:r>
              <w:rPr>
                <w:b/>
                <w:sz w:val="18"/>
              </w:rPr>
              <w:t>el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que</w:t>
            </w:r>
            <w:r>
              <w:rPr>
                <w:b/>
                <w:spacing w:val="-7"/>
                <w:sz w:val="18"/>
              </w:rPr>
              <w:t xml:space="preserve"> </w:t>
            </w:r>
            <w:r>
              <w:rPr>
                <w:b/>
                <w:sz w:val="18"/>
              </w:rPr>
              <w:t>s’hagi</w:t>
            </w:r>
            <w:r>
              <w:rPr>
                <w:b/>
                <w:spacing w:val="-4"/>
                <w:sz w:val="18"/>
              </w:rPr>
              <w:t xml:space="preserve"> </w:t>
            </w:r>
            <w:r>
              <w:rPr>
                <w:b/>
                <w:sz w:val="18"/>
              </w:rPr>
              <w:t>participat (</w:t>
            </w:r>
            <w:r>
              <w:rPr>
                <w:b/>
                <w:sz w:val="14"/>
              </w:rPr>
              <w:t>Marcar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el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que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correspongui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l’opció</w:t>
            </w:r>
            <w:r>
              <w:rPr>
                <w:b/>
                <w:spacing w:val="-6"/>
                <w:sz w:val="14"/>
              </w:rPr>
              <w:t xml:space="preserve"> </w:t>
            </w:r>
            <w:r>
              <w:rPr>
                <w:b/>
                <w:sz w:val="14"/>
              </w:rPr>
              <w:t>proposada.</w:t>
            </w:r>
            <w:r>
              <w:rPr>
                <w:b/>
                <w:spacing w:val="-5"/>
                <w:sz w:val="14"/>
              </w:rPr>
              <w:t xml:space="preserve"> </w:t>
            </w:r>
            <w:r>
              <w:rPr>
                <w:b/>
                <w:sz w:val="14"/>
              </w:rPr>
              <w:t>Puntuació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màxima</w:t>
            </w:r>
            <w:r>
              <w:rPr>
                <w:b/>
                <w:spacing w:val="-4"/>
                <w:sz w:val="14"/>
              </w:rPr>
              <w:t xml:space="preserve"> </w:t>
            </w:r>
            <w:r>
              <w:rPr>
                <w:b/>
                <w:sz w:val="14"/>
              </w:rPr>
              <w:t>5</w:t>
            </w:r>
            <w:r>
              <w:rPr>
                <w:b/>
                <w:spacing w:val="-3"/>
                <w:sz w:val="14"/>
              </w:rPr>
              <w:t xml:space="preserve"> </w:t>
            </w:r>
            <w:r>
              <w:rPr>
                <w:b/>
                <w:spacing w:val="-2"/>
                <w:sz w:val="14"/>
              </w:rPr>
              <w:t>punts</w:t>
            </w:r>
            <w:r>
              <w:rPr>
                <w:b/>
                <w:spacing w:val="-2"/>
                <w:sz w:val="18"/>
              </w:rPr>
              <w:t>)</w:t>
            </w:r>
          </w:p>
        </w:tc>
      </w:tr>
      <w:tr w:rsidR="00B54AD6">
        <w:trPr>
          <w:trHeight w:val="704"/>
        </w:trPr>
        <w:tc>
          <w:tcPr>
            <w:tcW w:w="4830" w:type="dxa"/>
          </w:tcPr>
          <w:p w:rsidR="00B54AD6" w:rsidRDefault="00B54AD6">
            <w:pPr>
              <w:pStyle w:val="TableParagraph"/>
              <w:rPr>
                <w:b/>
                <w:sz w:val="21"/>
              </w:rPr>
            </w:pPr>
          </w:p>
          <w:p w:rsidR="00B54AD6" w:rsidRDefault="009F7B91">
            <w:pPr>
              <w:pStyle w:val="TableParagraph"/>
              <w:spacing w:before="1"/>
              <w:ind w:left="1672" w:right="1663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6"/>
                <w:sz w:val="16"/>
              </w:rPr>
              <w:t xml:space="preserve"> </w:t>
            </w:r>
            <w:r>
              <w:rPr>
                <w:spacing w:val="-2"/>
                <w:sz w:val="16"/>
              </w:rPr>
              <w:t>Projectes</w:t>
            </w:r>
          </w:p>
        </w:tc>
        <w:tc>
          <w:tcPr>
            <w:tcW w:w="4830" w:type="dxa"/>
          </w:tcPr>
          <w:p w:rsidR="00B54AD6" w:rsidRDefault="00B54AD6">
            <w:pPr>
              <w:pStyle w:val="TableParagraph"/>
              <w:rPr>
                <w:b/>
                <w:sz w:val="21"/>
              </w:rPr>
            </w:pPr>
          </w:p>
          <w:p w:rsidR="00B54AD6" w:rsidRDefault="009F7B91">
            <w:pPr>
              <w:pStyle w:val="TableParagraph"/>
              <w:spacing w:before="1"/>
              <w:ind w:left="1668" w:right="1664"/>
              <w:jc w:val="center"/>
              <w:rPr>
                <w:sz w:val="16"/>
              </w:rPr>
            </w:pPr>
            <w:r>
              <w:rPr>
                <w:sz w:val="16"/>
              </w:rPr>
              <w:t>(...)</w:t>
            </w:r>
            <w:r>
              <w:rPr>
                <w:spacing w:val="-4"/>
                <w:sz w:val="16"/>
              </w:rPr>
              <w:t xml:space="preserve"> </w:t>
            </w:r>
            <w:r>
              <w:rPr>
                <w:spacing w:val="-5"/>
                <w:sz w:val="16"/>
              </w:rPr>
              <w:t>NO</w:t>
            </w:r>
          </w:p>
        </w:tc>
      </w:tr>
    </w:tbl>
    <w:p w:rsidR="00B54AD6" w:rsidRDefault="00B54AD6">
      <w:pPr>
        <w:pStyle w:val="Textindependent"/>
        <w:rPr>
          <w:b/>
          <w:sz w:val="22"/>
        </w:rPr>
      </w:pPr>
    </w:p>
    <w:p w:rsidR="00B54AD6" w:rsidRDefault="00B54AD6">
      <w:pPr>
        <w:pStyle w:val="Textindependent"/>
        <w:rPr>
          <w:b/>
          <w:sz w:val="22"/>
        </w:rPr>
      </w:pPr>
    </w:p>
    <w:p w:rsidR="00B54AD6" w:rsidRDefault="00B54AD6">
      <w:pPr>
        <w:pStyle w:val="Textindependent"/>
        <w:rPr>
          <w:b/>
          <w:sz w:val="22"/>
        </w:rPr>
      </w:pPr>
    </w:p>
    <w:p w:rsidR="00B54AD6" w:rsidRDefault="009F7B91">
      <w:pPr>
        <w:pStyle w:val="Textindependent"/>
        <w:spacing w:before="148"/>
        <w:ind w:left="118" w:right="131"/>
        <w:jc w:val="both"/>
      </w:pPr>
      <w:r>
        <w:t>Igualment declara sota la seva responsabilitat que reuneix totes i cadascuna de les condicions exigides per</w:t>
      </w:r>
      <w:r>
        <w:rPr>
          <w:spacing w:val="-1"/>
        </w:rPr>
        <w:t xml:space="preserve"> </w:t>
      </w:r>
      <w:r>
        <w:t>contractar amb l’Administració</w:t>
      </w:r>
      <w:r>
        <w:rPr>
          <w:spacing w:val="-3"/>
        </w:rPr>
        <w:t xml:space="preserve"> </w:t>
      </w:r>
      <w:r>
        <w:t>i no</w:t>
      </w:r>
      <w:r>
        <w:rPr>
          <w:spacing w:val="-1"/>
        </w:rPr>
        <w:t xml:space="preserve"> </w:t>
      </w:r>
      <w:r>
        <w:t>està incorregut en cap prohibició</w:t>
      </w:r>
      <w:r>
        <w:rPr>
          <w:spacing w:val="-1"/>
        </w:rPr>
        <w:t xml:space="preserve"> </w:t>
      </w:r>
      <w:r>
        <w:t>de</w:t>
      </w:r>
      <w:r>
        <w:rPr>
          <w:spacing w:val="-1"/>
        </w:rPr>
        <w:t xml:space="preserve"> </w:t>
      </w:r>
      <w:r>
        <w:t>contractar legalment establerta.</w:t>
      </w:r>
    </w:p>
    <w:p w:rsidR="00B54AD6" w:rsidRDefault="00B54AD6">
      <w:pPr>
        <w:pStyle w:val="Textindependent"/>
        <w:rPr>
          <w:sz w:val="24"/>
        </w:rPr>
      </w:pPr>
    </w:p>
    <w:p w:rsidR="00B54AD6" w:rsidRDefault="00B54AD6">
      <w:pPr>
        <w:pStyle w:val="Textindependent"/>
        <w:rPr>
          <w:sz w:val="24"/>
        </w:rPr>
      </w:pPr>
    </w:p>
    <w:p w:rsidR="00B54AD6" w:rsidRDefault="00B54AD6">
      <w:pPr>
        <w:pStyle w:val="Textindependent"/>
        <w:rPr>
          <w:sz w:val="24"/>
        </w:rPr>
      </w:pPr>
    </w:p>
    <w:p w:rsidR="00B54AD6" w:rsidRDefault="00B54AD6">
      <w:pPr>
        <w:pStyle w:val="Textindependent"/>
        <w:rPr>
          <w:sz w:val="24"/>
        </w:rPr>
      </w:pPr>
    </w:p>
    <w:p w:rsidR="00B54AD6" w:rsidRDefault="00B54AD6">
      <w:pPr>
        <w:pStyle w:val="Textindependent"/>
        <w:rPr>
          <w:sz w:val="24"/>
        </w:rPr>
      </w:pPr>
    </w:p>
    <w:p w:rsidR="00B54AD6" w:rsidRDefault="00B54AD6">
      <w:pPr>
        <w:pStyle w:val="Textindependent"/>
      </w:pPr>
    </w:p>
    <w:p w:rsidR="00B54AD6" w:rsidRDefault="009F7B91">
      <w:pPr>
        <w:pStyle w:val="Textindependent"/>
        <w:ind w:left="118"/>
        <w:jc w:val="both"/>
      </w:pPr>
      <w:r>
        <w:t>(Lloc,</w:t>
      </w:r>
      <w:r>
        <w:rPr>
          <w:spacing w:val="-7"/>
        </w:rPr>
        <w:t xml:space="preserve"> </w:t>
      </w:r>
      <w:r>
        <w:t>data</w:t>
      </w:r>
      <w:r>
        <w:rPr>
          <w:spacing w:val="-5"/>
        </w:rPr>
        <w:t xml:space="preserve"> </w:t>
      </w:r>
      <w:r>
        <w:t>i</w:t>
      </w:r>
      <w:r>
        <w:rPr>
          <w:spacing w:val="-3"/>
        </w:rPr>
        <w:t xml:space="preserve"> </w:t>
      </w:r>
      <w:r>
        <w:t>signatura</w:t>
      </w:r>
      <w:r>
        <w:rPr>
          <w:spacing w:val="-3"/>
        </w:rPr>
        <w:t xml:space="preserve"> </w:t>
      </w:r>
      <w:r>
        <w:rPr>
          <w:spacing w:val="-2"/>
        </w:rPr>
        <w:t>electrònica)</w:t>
      </w:r>
      <w:r>
        <w:rPr>
          <w:spacing w:val="-2"/>
        </w:rPr>
        <w:t>.”</w:t>
      </w:r>
    </w:p>
    <w:sectPr w:rsidR="00B54AD6">
      <w:pgSz w:w="11910" w:h="16840"/>
      <w:pgMar w:top="1980" w:right="720" w:bottom="620" w:left="1300" w:header="668" w:footer="437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9F7B91">
      <w:r>
        <w:separator/>
      </w:r>
    </w:p>
  </w:endnote>
  <w:endnote w:type="continuationSeparator" w:id="0">
    <w:p w:rsidR="00000000" w:rsidRDefault="009F7B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Verdana">
    <w:altName w:val="Verdana"/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AD6" w:rsidRDefault="00B54AD6">
    <w:pPr>
      <w:pStyle w:val="Textindependent"/>
      <w:spacing w:line="14" w:lineRule="auto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9F7B91">
      <w:r>
        <w:separator/>
      </w:r>
    </w:p>
  </w:footnote>
  <w:footnote w:type="continuationSeparator" w:id="0">
    <w:p w:rsidR="00000000" w:rsidRDefault="009F7B9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B54AD6" w:rsidRDefault="009F7B91">
    <w:pPr>
      <w:pStyle w:val="Textindependent"/>
      <w:spacing w:line="14" w:lineRule="auto"/>
    </w:pPr>
    <w:r>
      <w:rPr>
        <w:noProof/>
        <w:lang w:eastAsia="ca-ES"/>
      </w:rPr>
      <w:drawing>
        <wp:anchor distT="0" distB="0" distL="0" distR="0" simplePos="0" relativeHeight="487488000" behindDoc="1" locked="0" layoutInCell="1" allowOverlap="1">
          <wp:simplePos x="0" y="0"/>
          <wp:positionH relativeFrom="page">
            <wp:posOffset>1047750</wp:posOffset>
          </wp:positionH>
          <wp:positionV relativeFrom="page">
            <wp:posOffset>424179</wp:posOffset>
          </wp:positionV>
          <wp:extent cx="1111618" cy="309245"/>
          <wp:effectExtent l="0" t="0" r="0" b="0"/>
          <wp:wrapNone/>
          <wp:docPr id="1" name="image1.jpe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jpe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111618" cy="309245"/>
                  </a:xfrm>
                  <a:prstGeom prst="rect">
                    <a:avLst/>
                  </a:prstGeom>
                </pic:spPr>
              </pic:pic>
            </a:graphicData>
          </a:graphic>
        </wp:anchor>
      </w:drawing>
    </w: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docshape1" o:spid="_x0000_s2051" type="#_x0000_t202" style="position:absolute;margin-left:82.3pt;margin-top:61.55pt;width:130.6pt;height:20.35pt;z-index:-15827968;mso-position-horizontal-relative:page;mso-position-vertical-relative:page" filled="f" stroked="f">
          <v:textbox inset="0,0,0,0">
            <w:txbxContent>
              <w:p w:rsidR="00B54AD6" w:rsidRDefault="009F7B91">
                <w:pPr>
                  <w:spacing w:before="15"/>
                  <w:ind w:left="20"/>
                  <w:rPr>
                    <w:rFonts w:ascii="Arial" w:hAnsi="Arial"/>
                    <w:b/>
                    <w:sz w:val="16"/>
                  </w:rPr>
                </w:pPr>
                <w:r>
                  <w:rPr>
                    <w:rFonts w:ascii="Arial" w:hAnsi="Arial"/>
                    <w:b/>
                    <w:sz w:val="16"/>
                  </w:rPr>
                  <w:t>Institut</w:t>
                </w:r>
                <w:r>
                  <w:rPr>
                    <w:rFonts w:ascii="Arial" w:hAnsi="Arial"/>
                    <w:b/>
                    <w:spacing w:val="-7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z w:val="16"/>
                  </w:rPr>
                  <w:t>Municipal</w:t>
                </w:r>
                <w:r>
                  <w:rPr>
                    <w:rFonts w:ascii="Arial" w:hAnsi="Arial"/>
                    <w:b/>
                    <w:spacing w:val="-6"/>
                    <w:sz w:val="16"/>
                  </w:rPr>
                  <w:t xml:space="preserve"> </w:t>
                </w:r>
                <w:r>
                  <w:rPr>
                    <w:rFonts w:ascii="Arial" w:hAnsi="Arial"/>
                    <w:b/>
                    <w:spacing w:val="-2"/>
                    <w:sz w:val="16"/>
                  </w:rPr>
                  <w:t>d’Informàtica</w:t>
                </w:r>
              </w:p>
              <w:p w:rsidR="00B54AD6" w:rsidRDefault="009F7B91">
                <w:pPr>
                  <w:spacing w:before="3"/>
                  <w:ind w:left="20"/>
                  <w:rPr>
                    <w:rFonts w:ascii="Arial"/>
                    <w:i/>
                    <w:sz w:val="16"/>
                  </w:rPr>
                </w:pPr>
                <w:r>
                  <w:rPr>
                    <w:rFonts w:ascii="Arial"/>
                    <w:i/>
                    <w:spacing w:val="-2"/>
                    <w:sz w:val="16"/>
                  </w:rPr>
                  <w:t>Departament</w:t>
                </w:r>
                <w:r>
                  <w:rPr>
                    <w:rFonts w:ascii="Arial"/>
                    <w:i/>
                    <w:spacing w:val="32"/>
                    <w:sz w:val="16"/>
                  </w:rPr>
                  <w:t xml:space="preserve"> </w:t>
                </w:r>
                <w:r>
                  <w:rPr>
                    <w:rFonts w:ascii="Arial"/>
                    <w:i/>
                    <w:spacing w:val="-2"/>
                    <w:sz w:val="16"/>
                  </w:rPr>
                  <w:t>Administratiu-Financer</w:t>
                </w:r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DE31CEB"/>
    <w:multiLevelType w:val="hybridMultilevel"/>
    <w:tmpl w:val="328EE936"/>
    <w:lvl w:ilvl="0" w:tplc="6952E01E">
      <w:numFmt w:val="bullet"/>
      <w:lvlText w:val="-"/>
      <w:lvlJc w:val="left"/>
      <w:pPr>
        <w:ind w:left="478" w:hanging="360"/>
      </w:pPr>
      <w:rPr>
        <w:rFonts w:ascii="Calibri" w:eastAsia="Calibri" w:hAnsi="Calibri" w:cs="Calibri" w:hint="default"/>
        <w:b w:val="0"/>
        <w:bCs w:val="0"/>
        <w:i w:val="0"/>
        <w:iCs w:val="0"/>
        <w:w w:val="100"/>
        <w:sz w:val="18"/>
        <w:szCs w:val="18"/>
        <w:lang w:val="ca-ES" w:eastAsia="en-US" w:bidi="ar-SA"/>
      </w:rPr>
    </w:lvl>
    <w:lvl w:ilvl="1" w:tplc="7A4E8A04">
      <w:numFmt w:val="bullet"/>
      <w:lvlText w:val="•"/>
      <w:lvlJc w:val="left"/>
      <w:pPr>
        <w:ind w:left="1420" w:hanging="360"/>
      </w:pPr>
      <w:rPr>
        <w:rFonts w:hint="default"/>
        <w:lang w:val="ca-ES" w:eastAsia="en-US" w:bidi="ar-SA"/>
      </w:rPr>
    </w:lvl>
    <w:lvl w:ilvl="2" w:tplc="3848B2AE">
      <w:numFmt w:val="bullet"/>
      <w:lvlText w:val="•"/>
      <w:lvlJc w:val="left"/>
      <w:pPr>
        <w:ind w:left="2361" w:hanging="360"/>
      </w:pPr>
      <w:rPr>
        <w:rFonts w:hint="default"/>
        <w:lang w:val="ca-ES" w:eastAsia="en-US" w:bidi="ar-SA"/>
      </w:rPr>
    </w:lvl>
    <w:lvl w:ilvl="3" w:tplc="2E3E52CE">
      <w:numFmt w:val="bullet"/>
      <w:lvlText w:val="•"/>
      <w:lvlJc w:val="left"/>
      <w:pPr>
        <w:ind w:left="3301" w:hanging="360"/>
      </w:pPr>
      <w:rPr>
        <w:rFonts w:hint="default"/>
        <w:lang w:val="ca-ES" w:eastAsia="en-US" w:bidi="ar-SA"/>
      </w:rPr>
    </w:lvl>
    <w:lvl w:ilvl="4" w:tplc="38CAF432">
      <w:numFmt w:val="bullet"/>
      <w:lvlText w:val="•"/>
      <w:lvlJc w:val="left"/>
      <w:pPr>
        <w:ind w:left="4242" w:hanging="360"/>
      </w:pPr>
      <w:rPr>
        <w:rFonts w:hint="default"/>
        <w:lang w:val="ca-ES" w:eastAsia="en-US" w:bidi="ar-SA"/>
      </w:rPr>
    </w:lvl>
    <w:lvl w:ilvl="5" w:tplc="BE484596">
      <w:numFmt w:val="bullet"/>
      <w:lvlText w:val="•"/>
      <w:lvlJc w:val="left"/>
      <w:pPr>
        <w:ind w:left="5183" w:hanging="360"/>
      </w:pPr>
      <w:rPr>
        <w:rFonts w:hint="default"/>
        <w:lang w:val="ca-ES" w:eastAsia="en-US" w:bidi="ar-SA"/>
      </w:rPr>
    </w:lvl>
    <w:lvl w:ilvl="6" w:tplc="0F908596">
      <w:numFmt w:val="bullet"/>
      <w:lvlText w:val="•"/>
      <w:lvlJc w:val="left"/>
      <w:pPr>
        <w:ind w:left="6123" w:hanging="360"/>
      </w:pPr>
      <w:rPr>
        <w:rFonts w:hint="default"/>
        <w:lang w:val="ca-ES" w:eastAsia="en-US" w:bidi="ar-SA"/>
      </w:rPr>
    </w:lvl>
    <w:lvl w:ilvl="7" w:tplc="5C324CC2">
      <w:numFmt w:val="bullet"/>
      <w:lvlText w:val="•"/>
      <w:lvlJc w:val="left"/>
      <w:pPr>
        <w:ind w:left="7064" w:hanging="360"/>
      </w:pPr>
      <w:rPr>
        <w:rFonts w:hint="default"/>
        <w:lang w:val="ca-ES" w:eastAsia="en-US" w:bidi="ar-SA"/>
      </w:rPr>
    </w:lvl>
    <w:lvl w:ilvl="8" w:tplc="1416EC82">
      <w:numFmt w:val="bullet"/>
      <w:lvlText w:val="•"/>
      <w:lvlJc w:val="left"/>
      <w:pPr>
        <w:ind w:left="8005" w:hanging="360"/>
      </w:pPr>
      <w:rPr>
        <w:rFonts w:hint="default"/>
        <w:lang w:val="ca-ES" w:eastAsia="en-US" w:bidi="ar-S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20"/>
  <w:hyphenationZone w:val="425"/>
  <w:drawingGridHorizontalSpacing w:val="110"/>
  <w:displayHorizontalDrawingGridEvery w:val="2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lTrailSpace/>
    <w:shapeLayoutLikeWW8/>
    <w:useFELayout/>
    <w:compatSetting w:name="compatibilityMode" w:uri="http://schemas.microsoft.com/office/word" w:val="14"/>
  </w:compat>
  <w:rsids>
    <w:rsidRoot w:val="00B54AD6"/>
    <w:rsid w:val="009F7B91"/>
    <w:rsid w:val="00B54AD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 w:line="291" w:lineRule="exact"/>
      <w:ind w:left="824" w:right="83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478" w:right="126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9F7B9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F7B91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9F7B9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F7B91"/>
    <w:rPr>
      <w:rFonts w:ascii="Verdana" w:eastAsia="Verdana" w:hAnsi="Verdana" w:cs="Verdana"/>
      <w:lang w:val="ca-E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uiPriority w:val="1"/>
    <w:qFormat/>
    <w:rPr>
      <w:rFonts w:ascii="Verdana" w:eastAsia="Verdana" w:hAnsi="Verdana" w:cs="Verdana"/>
      <w:lang w:val="ca-ES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xtindependent">
    <w:name w:val="Body Text"/>
    <w:basedOn w:val="Normal"/>
    <w:uiPriority w:val="1"/>
    <w:qFormat/>
    <w:rPr>
      <w:sz w:val="20"/>
      <w:szCs w:val="20"/>
    </w:rPr>
  </w:style>
  <w:style w:type="paragraph" w:styleId="Ttol">
    <w:name w:val="Title"/>
    <w:basedOn w:val="Normal"/>
    <w:uiPriority w:val="1"/>
    <w:qFormat/>
    <w:pPr>
      <w:spacing w:before="100" w:line="291" w:lineRule="exact"/>
      <w:ind w:left="824" w:right="834"/>
      <w:jc w:val="center"/>
    </w:pPr>
    <w:rPr>
      <w:b/>
      <w:bCs/>
      <w:sz w:val="24"/>
      <w:szCs w:val="24"/>
    </w:rPr>
  </w:style>
  <w:style w:type="paragraph" w:styleId="Pargrafdellista">
    <w:name w:val="List Paragraph"/>
    <w:basedOn w:val="Normal"/>
    <w:uiPriority w:val="1"/>
    <w:qFormat/>
    <w:pPr>
      <w:ind w:left="478" w:right="126" w:hanging="360"/>
    </w:pPr>
  </w:style>
  <w:style w:type="paragraph" w:customStyle="1" w:styleId="TableParagraph">
    <w:name w:val="Table Paragraph"/>
    <w:basedOn w:val="Normal"/>
    <w:uiPriority w:val="1"/>
    <w:qFormat/>
  </w:style>
  <w:style w:type="paragraph" w:styleId="Capalera">
    <w:name w:val="header"/>
    <w:basedOn w:val="Normal"/>
    <w:link w:val="CapaleraCar"/>
    <w:uiPriority w:val="99"/>
    <w:unhideWhenUsed/>
    <w:rsid w:val="009F7B91"/>
    <w:pPr>
      <w:tabs>
        <w:tab w:val="center" w:pos="4252"/>
        <w:tab w:val="right" w:pos="8504"/>
      </w:tabs>
    </w:pPr>
  </w:style>
  <w:style w:type="character" w:customStyle="1" w:styleId="CapaleraCar">
    <w:name w:val="Capçalera Car"/>
    <w:basedOn w:val="Tipusdelletraperdefectedelpargraf"/>
    <w:link w:val="Capalera"/>
    <w:uiPriority w:val="99"/>
    <w:rsid w:val="009F7B91"/>
    <w:rPr>
      <w:rFonts w:ascii="Verdana" w:eastAsia="Verdana" w:hAnsi="Verdana" w:cs="Verdana"/>
      <w:lang w:val="ca-ES"/>
    </w:rPr>
  </w:style>
  <w:style w:type="paragraph" w:styleId="Peu">
    <w:name w:val="footer"/>
    <w:basedOn w:val="Normal"/>
    <w:link w:val="PeuCar"/>
    <w:uiPriority w:val="99"/>
    <w:unhideWhenUsed/>
    <w:rsid w:val="009F7B91"/>
    <w:pPr>
      <w:tabs>
        <w:tab w:val="center" w:pos="4252"/>
        <w:tab w:val="right" w:pos="8504"/>
      </w:tabs>
    </w:pPr>
  </w:style>
  <w:style w:type="character" w:customStyle="1" w:styleId="PeuCar">
    <w:name w:val="Peu Car"/>
    <w:basedOn w:val="Tipusdelletraperdefectedelpargraf"/>
    <w:link w:val="Peu"/>
    <w:uiPriority w:val="99"/>
    <w:rsid w:val="009F7B91"/>
    <w:rPr>
      <w:rFonts w:ascii="Verdana" w:eastAsia="Verdana" w:hAnsi="Verdana" w:cs="Verdana"/>
      <w:lang w:val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3</Pages>
  <Words>558</Words>
  <Characters>3182</Characters>
  <Application>Microsoft Office Word</Application>
  <DocSecurity>0</DocSecurity>
  <Lines>26</Lines>
  <Paragraphs>7</Paragraphs>
  <ScaleCrop>false</ScaleCrop>
  <Company>IMI</Company>
  <LinksUpToDate>false</LinksUpToDate>
  <CharactersWithSpaces>3733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PLEC DE CLÀUSULES ADMINISTRATIVES PARTICULARS</dc:title>
  <dc:creator>Usuari de Xarxa</dc:creator>
  <cp:lastModifiedBy>Ajuntament de Barcelona</cp:lastModifiedBy>
  <cp:revision>2</cp:revision>
  <dcterms:created xsi:type="dcterms:W3CDTF">2022-07-28T07:55:00Z</dcterms:created>
  <dcterms:modified xsi:type="dcterms:W3CDTF">2022-07-28T08:08:00Z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2022-07-28T00:00:00Z</vt:filetime>
  </property>
  <property fmtid="{D5CDD505-2E9C-101B-9397-08002B2CF9AE}" pid="3" name="Creator">
    <vt:lpwstr>Microsoft® Word 2010</vt:lpwstr>
  </property>
  <property fmtid="{D5CDD505-2E9C-101B-9397-08002B2CF9AE}" pid="4" name="LastSaved">
    <vt:filetime>2022-07-28T00:00:00Z</vt:filetime>
  </property>
  <property fmtid="{D5CDD505-2E9C-101B-9397-08002B2CF9AE}" pid="5" name="Producer">
    <vt:lpwstr>Microsoft® Word 2010; modified using iText® 5.4.1 ©2000-2012 1T3XT BVBA (AGPL-version)</vt:lpwstr>
  </property>
</Properties>
</file>