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DAD" w:rsidRDefault="001E0EF4">
      <w:pPr>
        <w:pStyle w:val="Textindependent"/>
        <w:ind w:left="350"/>
        <w:rPr>
          <w:i w:val="0"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70.65pt;width:442.4pt;height:94.3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955DAD">
                    <w:trPr>
                      <w:trHeight w:val="256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9" w:line="242" w:lineRule="exact"/>
                          <w:ind w:right="207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 indirectes (especificar</w:t>
                        </w:r>
                        <w:r>
                          <w:rPr>
                            <w:spacing w:val="-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2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955DAD">
                    <w:trPr>
                      <w:trHeight w:val="21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 w:rsidR="00955DAD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Despeses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generals</w:t>
                        </w:r>
                        <w:r>
                          <w:rPr>
                            <w:spacing w:val="-1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Benefici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81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indirectes</w:t>
                        </w:r>
                      </w:p>
                    </w:tc>
                  </w:tr>
                </w:tbl>
                <w:p w:rsidR="00955DAD" w:rsidRDefault="00955DAD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pict>
          <v:shape id="docshape3" o:spid="_x0000_s1029" type="#_x0000_t202" style="position:absolute;left:0;text-align:left;margin-left:90.75pt;margin-top:489.15pt;width:442.4pt;height:30.3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955DAD">
                    <w:trPr>
                      <w:trHeight w:val="253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line="240" w:lineRule="atLeast"/>
                          <w:ind w:right="89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6"/>
                            <w:sz w:val="20"/>
                          </w:rPr>
                          <w:t>DE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COSTOS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(directes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+ </w:t>
                        </w:r>
                        <w:r>
                          <w:rPr>
                            <w:sz w:val="20"/>
                          </w:rPr>
                          <w:t>indirectes) PREU 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03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955DAD" w:rsidRDefault="00955DAD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>
        <w:rPr>
          <w:i w:val="0"/>
          <w:noProof/>
          <w:sz w:val="20"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DAD" w:rsidRDefault="001E0EF4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55DAD" w:rsidRDefault="001E0EF4">
      <w:pPr>
        <w:pStyle w:val="Textindependent"/>
        <w:spacing w:before="3"/>
        <w:ind w:left="366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955DAD" w:rsidRDefault="00955DAD">
      <w:pPr>
        <w:pStyle w:val="Textindependent"/>
        <w:rPr>
          <w:rFonts w:ascii="Arial"/>
          <w:sz w:val="20"/>
        </w:rPr>
      </w:pPr>
    </w:p>
    <w:p w:rsidR="00955DAD" w:rsidRDefault="001E0EF4">
      <w:pPr>
        <w:pStyle w:val="Ttol"/>
        <w:spacing w:before="231"/>
      </w:pPr>
      <w:r>
        <w:t>ANNEX</w:t>
      </w:r>
      <w:r>
        <w:rPr>
          <w:spacing w:val="-3"/>
        </w:rPr>
        <w:t xml:space="preserve"> </w:t>
      </w:r>
      <w:r>
        <w:rPr>
          <w:spacing w:val="-5"/>
        </w:rPr>
        <w:t>4B</w:t>
      </w:r>
    </w:p>
    <w:p w:rsidR="00955DAD" w:rsidRDefault="001E0EF4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955DAD" w:rsidRDefault="00955DAD">
      <w:pPr>
        <w:rPr>
          <w:b/>
          <w:sz w:val="26"/>
        </w:rPr>
      </w:pPr>
    </w:p>
    <w:p w:rsidR="00955DAD" w:rsidRDefault="001E0EF4">
      <w:pPr>
        <w:pStyle w:val="Ttol1"/>
        <w:spacing w:before="174"/>
        <w:ind w:right="112"/>
        <w:jc w:val="both"/>
      </w:pPr>
      <w:r>
        <w:t>En compliment de l’establert a la clàusula 8a d’aquest plec s’incorpora el següent desglossament de costos directes i indirectes, precisant el benefici industrial i les despeses generals,</w:t>
      </w:r>
      <w:r>
        <w:rPr>
          <w:spacing w:val="58"/>
          <w:w w:val="150"/>
        </w:rPr>
        <w:t xml:space="preserve">  </w:t>
      </w:r>
      <w:r>
        <w:t>i,</w:t>
      </w:r>
      <w:r>
        <w:rPr>
          <w:spacing w:val="58"/>
          <w:w w:val="150"/>
        </w:rPr>
        <w:t xml:space="preserve">  </w:t>
      </w:r>
      <w:r>
        <w:t>imputant</w:t>
      </w:r>
      <w:r>
        <w:rPr>
          <w:spacing w:val="58"/>
          <w:w w:val="150"/>
        </w:rPr>
        <w:t xml:space="preserve">  </w:t>
      </w:r>
      <w:r>
        <w:t>l’IVA</w:t>
      </w:r>
      <w:r>
        <w:rPr>
          <w:spacing w:val="59"/>
          <w:w w:val="150"/>
        </w:rPr>
        <w:t xml:space="preserve">  </w:t>
      </w:r>
      <w:r>
        <w:t>amb</w:t>
      </w:r>
      <w:r>
        <w:rPr>
          <w:spacing w:val="60"/>
          <w:w w:val="150"/>
        </w:rPr>
        <w:t xml:space="preserve">  </w:t>
      </w:r>
      <w:r>
        <w:t>partida</w:t>
      </w:r>
      <w:r>
        <w:rPr>
          <w:spacing w:val="56"/>
          <w:w w:val="150"/>
        </w:rPr>
        <w:t xml:space="preserve">  </w:t>
      </w:r>
      <w:r>
        <w:t>independent,</w:t>
      </w:r>
      <w:r>
        <w:rPr>
          <w:spacing w:val="59"/>
          <w:w w:val="150"/>
        </w:rPr>
        <w:t xml:space="preserve">  </w:t>
      </w:r>
      <w:r>
        <w:t>aplicant</w:t>
      </w:r>
      <w:r>
        <w:rPr>
          <w:spacing w:val="59"/>
          <w:w w:val="150"/>
        </w:rPr>
        <w:t xml:space="preserve">  </w:t>
      </w:r>
      <w:r>
        <w:t>el</w:t>
      </w:r>
      <w:r>
        <w:rPr>
          <w:spacing w:val="60"/>
          <w:w w:val="150"/>
        </w:rPr>
        <w:t xml:space="preserve">  </w:t>
      </w:r>
      <w:r>
        <w:rPr>
          <w:spacing w:val="-2"/>
        </w:rPr>
        <w:t>conv</w:t>
      </w:r>
      <w:r>
        <w:rPr>
          <w:spacing w:val="-2"/>
        </w:rPr>
        <w:t>eni</w:t>
      </w:r>
    </w:p>
    <w:p w:rsidR="00955DAD" w:rsidRDefault="001E0EF4">
      <w:pPr>
        <w:ind w:left="118"/>
        <w:rPr>
          <w:sz w:val="20"/>
        </w:rPr>
      </w:pPr>
      <w:r>
        <w:pict>
          <v:shape id="docshape4" o:spid="_x0000_s1028" type="#_x0000_t202" style="position:absolute;left:0;text-align:left;margin-left:90.75pt;margin-top:36.65pt;width:442.4pt;height:119.15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955DAD">
                    <w:trPr>
                      <w:trHeight w:val="248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0"/>
                          <w:rPr>
                            <w:i/>
                            <w:sz w:val="1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directes</w:t>
                        </w:r>
                        <w:r>
                          <w:rPr>
                            <w:spacing w:val="-17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pacing w:val="-10"/>
                            <w:position w:val="7"/>
                            <w:sz w:val="10"/>
                          </w:rPr>
                          <w:t>5</w:t>
                        </w:r>
                      </w:p>
                      <w:p w:rsidR="00955DAD" w:rsidRDefault="001E0EF4">
                        <w:pPr>
                          <w:pStyle w:val="TableParagraph"/>
                          <w:spacing w:before="2" w:line="231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(especificar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2" w:line="216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Import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955DAD">
                    <w:trPr>
                      <w:trHeight w:val="198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</w:tr>
                  <w:tr w:rsidR="00955DAD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3" w:line="238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62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6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salarials</w:t>
                        </w:r>
                      </w:p>
                      <w:p w:rsidR="00955DAD" w:rsidRDefault="001E0EF4">
                        <w:pPr>
                          <w:pStyle w:val="TableParagraph"/>
                          <w:tabs>
                            <w:tab w:val="left" w:pos="1942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(desglossar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nombre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persones </w:t>
                        </w:r>
                        <w:r>
                          <w:rPr>
                            <w:sz w:val="20"/>
                          </w:rPr>
                          <w:t>treballadores i categories 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tabs>
                            <w:tab w:val="left" w:leader="dot" w:pos="611"/>
                          </w:tabs>
                          <w:spacing w:before="19"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€</w:t>
                        </w:r>
                      </w:p>
                    </w:tc>
                  </w:tr>
                  <w:tr w:rsidR="00955DAD">
                    <w:trPr>
                      <w:trHeight w:val="456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955DAD">
                    <w:trPr>
                      <w:trHeight w:val="270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2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spacing w:before="19" w:line="232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Suma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costos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directes</w:t>
                        </w:r>
                      </w:p>
                    </w:tc>
                  </w:tr>
                </w:tbl>
                <w:p w:rsidR="00955DAD" w:rsidRDefault="00955DAD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spacing w:before="6"/>
        <w:rPr>
          <w:sz w:val="17"/>
        </w:rPr>
      </w:pPr>
    </w:p>
    <w:p w:rsidR="00955DAD" w:rsidRDefault="001E0EF4">
      <w:pPr>
        <w:pStyle w:val="Ttol1"/>
      </w:pPr>
      <w:r>
        <w:pict>
          <v:shape id="docshape5" o:spid="_x0000_s1027" type="#_x0000_t202" style="position:absolute;left:0;text-align:left;margin-left:90.75pt;margin-top:-97.35pt;width:442.4pt;height:17.2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955DAD">
                    <w:trPr>
                      <w:trHeight w:val="284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1E0EF4">
                        <w:pPr>
                          <w:pStyle w:val="TableParagraph"/>
                          <w:tabs>
                            <w:tab w:val="left" w:leader="dot" w:pos="685"/>
                          </w:tabs>
                          <w:spacing w:before="21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.</w:t>
                        </w:r>
                        <w:r>
                          <w:rPr>
                            <w:sz w:val="20"/>
                          </w:rPr>
                          <w:tab/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955DAD" w:rsidRDefault="00955DAD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955DAD" w:rsidRDefault="00955DAD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955DAD">
      <w:pPr>
        <w:rPr>
          <w:sz w:val="20"/>
        </w:rPr>
      </w:pPr>
    </w:p>
    <w:p w:rsidR="00955DAD" w:rsidRDefault="001E0EF4">
      <w:pPr>
        <w:spacing w:before="10"/>
        <w:rPr>
          <w:sz w:val="24"/>
        </w:rPr>
      </w:pPr>
      <w:r>
        <w:pict>
          <v:rect id="docshape6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55DAD" w:rsidRDefault="001E0EF4">
      <w:pPr>
        <w:pStyle w:val="Textindependent"/>
        <w:spacing w:before="54" w:line="247" w:lineRule="auto"/>
        <w:ind w:left="118" w:right="105"/>
        <w:jc w:val="both"/>
      </w:pPr>
      <w:r>
        <w:rPr>
          <w:rFonts w:ascii="Arial" w:hAnsi="Arial"/>
          <w:i w:val="0"/>
          <w:position w:val="10"/>
          <w:sz w:val="13"/>
        </w:rPr>
        <w:t>5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</w:t>
      </w:r>
      <w:r>
        <w:t>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955DAD" w:rsidRDefault="001E0EF4">
      <w:pPr>
        <w:pStyle w:val="Textindependent"/>
        <w:spacing w:line="242" w:lineRule="auto"/>
        <w:ind w:left="118" w:right="110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</w:t>
      </w:r>
      <w:r>
        <w:t>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</w:p>
    <w:p w:rsidR="00955DAD" w:rsidRDefault="00955DAD">
      <w:pPr>
        <w:pStyle w:val="Textindependent"/>
        <w:spacing w:before="2"/>
        <w:rPr>
          <w:sz w:val="9"/>
        </w:rPr>
      </w:pPr>
      <w:bookmarkStart w:id="0" w:name="_GoBack"/>
      <w:bookmarkEnd w:id="0"/>
    </w:p>
    <w:sectPr w:rsidR="00955DA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55DAD"/>
    <w:rsid w:val="001E0EF4"/>
    <w:rsid w:val="0095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E0EF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0EF4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16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E0EF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E0EF4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924</Characters>
  <Application>Microsoft Office Word</Application>
  <DocSecurity>0</DocSecurity>
  <Lines>7</Lines>
  <Paragraphs>2</Paragraphs>
  <ScaleCrop>false</ScaleCrop>
  <Company>IMI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2022-07-28T07:56:00Z</dcterms:created>
  <dcterms:modified xsi:type="dcterms:W3CDTF">2022-07-28T08:10:00Z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