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288"/>
        <w:rPr>
          <w:rFonts w:ascii="Times New Roman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-.336914pt;margin-top:237.782684pt;width:9.85pt;height:356pt;mso-position-horizontal-relative:page;mso-position-vertical-relative:page;z-index:15730176" type="#_x0000_t202" id="docshape1" filled="false" stroked="false">
            <v:textbox inset="0,0,0,0" style="layout-flow:vertical;mso-layout-flow-alt:bottom-to-top">
              <w:txbxContent>
                <w:p>
                  <w:pPr>
                    <w:spacing w:before="15"/>
                    <w:ind w:left="20" w:right="0" w:firstLine="0"/>
                    <w:jc w:val="left"/>
                    <w:rPr>
                      <w:rFonts w:ascii="Arial" w:hAnsi="Arial"/>
                      <w:sz w:val="14"/>
                    </w:rPr>
                  </w:pPr>
                  <w:r>
                    <w:rPr>
                      <w:rFonts w:ascii="Arial" w:hAnsi="Arial"/>
                      <w:spacing w:val="-2"/>
                      <w:sz w:val="14"/>
                    </w:rPr>
                    <w:t>Aquest</w:t>
                  </w:r>
                  <w:r>
                    <w:rPr>
                      <w:rFonts w:ascii="Arial" w:hAnsi="Arial"/>
                      <w:spacing w:val="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2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és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una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còpia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autèntica.</w:t>
                  </w:r>
                  <w:r>
                    <w:rPr>
                      <w:rFonts w:ascii="Arial" w:hAnsi="Arial"/>
                      <w:spacing w:val="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L'Ajuntament</w:t>
                  </w:r>
                  <w:r>
                    <w:rPr>
                      <w:rFonts w:ascii="Arial" w:hAnsi="Arial"/>
                      <w:spacing w:val="2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de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Barcelona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custodia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el</w:t>
                  </w:r>
                  <w:r>
                    <w:rPr>
                      <w:rFonts w:ascii="Arial" w:hAnsi="Arial"/>
                      <w:spacing w:val="2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2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i</w:t>
                  </w:r>
                  <w:r>
                    <w:rPr>
                      <w:rFonts w:ascii="Arial" w:hAnsi="Arial"/>
                      <w:spacing w:val="3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les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signatures</w:t>
                  </w:r>
                  <w:r>
                    <w:rPr>
                      <w:rFonts w:ascii="Arial" w:hAnsi="Arial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originals.</w:t>
                  </w:r>
                </w:p>
              </w:txbxContent>
            </v:textbox>
            <w10:wrap type="none"/>
          </v:shape>
        </w:pict>
      </w:r>
      <w:r>
        <w:rPr>
          <w:rFonts w:ascii="Times New Roman"/>
        </w:rPr>
        <w:drawing>
          <wp:inline distT="0" distB="0" distL="0" distR="0">
            <wp:extent cx="1265455" cy="35204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5"/>
        <w:rPr>
          <w:rFonts w:ascii="Times New Roman"/>
          <w:sz w:val="10"/>
        </w:rPr>
      </w:pPr>
    </w:p>
    <w:p>
      <w:pPr>
        <w:spacing w:before="100"/>
        <w:ind w:left="366" w:right="5502" w:firstLine="0"/>
        <w:jc w:val="left"/>
        <w:rPr>
          <w:sz w:val="18"/>
        </w:rPr>
      </w:pPr>
      <w:r>
        <w:rPr>
          <w:sz w:val="18"/>
        </w:rPr>
        <w:t>Institut Municipal d’Informàtica Departament</w:t>
      </w:r>
      <w:r>
        <w:rPr>
          <w:spacing w:val="-12"/>
          <w:sz w:val="18"/>
        </w:rPr>
        <w:t> </w:t>
      </w:r>
      <w:r>
        <w:rPr>
          <w:sz w:val="18"/>
        </w:rPr>
        <w:t>Administratiu</w:t>
      </w:r>
      <w:r>
        <w:rPr>
          <w:spacing w:val="-13"/>
          <w:sz w:val="18"/>
        </w:rPr>
        <w:t> </w:t>
      </w:r>
      <w:r>
        <w:rPr>
          <w:sz w:val="18"/>
        </w:rPr>
        <w:t>-</w:t>
      </w:r>
      <w:r>
        <w:rPr>
          <w:spacing w:val="-13"/>
          <w:sz w:val="18"/>
        </w:rPr>
        <w:t> </w:t>
      </w:r>
      <w:r>
        <w:rPr>
          <w:sz w:val="18"/>
        </w:rPr>
        <w:t>Financer</w:t>
      </w:r>
    </w:p>
    <w:p>
      <w:pPr>
        <w:pStyle w:val="BodyText"/>
        <w:spacing w:before="3"/>
        <w:rPr>
          <w:sz w:val="26"/>
        </w:rPr>
      </w:pPr>
    </w:p>
    <w:p>
      <w:pPr>
        <w:pStyle w:val="Title"/>
        <w:spacing w:before="101"/>
        <w:ind w:left="1771" w:right="1759"/>
      </w:pPr>
      <w:r>
        <w:rPr/>
        <w:t>ANNEX</w:t>
      </w:r>
      <w:r>
        <w:rPr>
          <w:spacing w:val="-2"/>
        </w:rPr>
        <w:t> </w:t>
      </w:r>
      <w:r>
        <w:rPr>
          <w:spacing w:val="-10"/>
        </w:rPr>
        <w:t>2</w:t>
      </w:r>
    </w:p>
    <w:p>
      <w:pPr>
        <w:pStyle w:val="Title"/>
      </w:pPr>
      <w:r>
        <w:rPr/>
        <w:t>MODEL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DECLARACIÓ</w:t>
      </w:r>
      <w:r>
        <w:rPr>
          <w:spacing w:val="-5"/>
        </w:rPr>
        <w:t> </w:t>
      </w:r>
      <w:r>
        <w:rPr/>
        <w:t>RESPONSABLE</w:t>
      </w:r>
      <w:r>
        <w:rPr>
          <w:spacing w:val="40"/>
        </w:rPr>
        <w:t> </w:t>
      </w:r>
      <w:r>
        <w:rPr/>
        <w:t>RELATIVA</w:t>
      </w:r>
      <w:r>
        <w:rPr>
          <w:spacing w:val="-6"/>
        </w:rPr>
        <w:t> </w:t>
      </w:r>
      <w:r>
        <w:rPr/>
        <w:t>AL</w:t>
      </w:r>
      <w:r>
        <w:rPr>
          <w:spacing w:val="-4"/>
        </w:rPr>
        <w:t> </w:t>
      </w:r>
      <w:r>
        <w:rPr/>
        <w:t>COMPLIMENT</w:t>
      </w:r>
      <w:r>
        <w:rPr>
          <w:spacing w:val="-3"/>
        </w:rPr>
        <w:t> </w:t>
      </w:r>
      <w:r>
        <w:rPr/>
        <w:t>DELS DRETS HUMANS I LA DIGNITAT HUMANA</w:t>
      </w:r>
    </w:p>
    <w:p>
      <w:pPr>
        <w:pStyle w:val="BodyText"/>
        <w:rPr>
          <w:b/>
          <w:sz w:val="26"/>
        </w:rPr>
      </w:pPr>
    </w:p>
    <w:p>
      <w:pPr>
        <w:pStyle w:val="BodyText"/>
        <w:tabs>
          <w:tab w:pos="9676" w:val="left" w:leader="dot"/>
        </w:tabs>
        <w:spacing w:line="243" w:lineRule="exact" w:before="173"/>
        <w:ind w:left="118"/>
      </w:pPr>
      <w:r>
        <w:rPr/>
        <w:t>Qui</w:t>
      </w:r>
      <w:r>
        <w:rPr>
          <w:spacing w:val="22"/>
        </w:rPr>
        <w:t>  </w:t>
      </w:r>
      <w:r>
        <w:rPr/>
        <w:t>sotasigna</w:t>
      </w:r>
      <w:r>
        <w:rPr>
          <w:spacing w:val="78"/>
          <w:w w:val="150"/>
        </w:rPr>
        <w:t> </w:t>
      </w:r>
      <w:r>
        <w:rPr/>
        <w:t>el/la</w:t>
      </w:r>
      <w:r>
        <w:rPr>
          <w:spacing w:val="78"/>
          <w:w w:val="150"/>
        </w:rPr>
        <w:t> </w:t>
      </w:r>
      <w:r>
        <w:rPr>
          <w:spacing w:val="-2"/>
        </w:rPr>
        <w:t>senyor/a</w:t>
      </w:r>
      <w:r>
        <w:rPr/>
        <w:tab/>
      </w:r>
      <w:r>
        <w:rPr>
          <w:spacing w:val="-12"/>
        </w:rPr>
        <w:t>,</w:t>
      </w:r>
    </w:p>
    <w:p>
      <w:pPr>
        <w:pStyle w:val="BodyText"/>
        <w:tabs>
          <w:tab w:pos="4166" w:val="left" w:leader="dot"/>
        </w:tabs>
        <w:spacing w:line="243" w:lineRule="exact"/>
        <w:ind w:left="118"/>
      </w:pPr>
      <w:r>
        <w:rPr/>
        <w:t>amb</w:t>
      </w:r>
      <w:r>
        <w:rPr>
          <w:spacing w:val="-6"/>
        </w:rPr>
        <w:t> </w:t>
      </w:r>
      <w:r>
        <w:rPr/>
        <w:t>DNI/NIE</w:t>
      </w:r>
      <w:r>
        <w:rPr>
          <w:spacing w:val="-6"/>
        </w:rPr>
        <w:t> </w:t>
      </w:r>
      <w:r>
        <w:rPr>
          <w:spacing w:val="-4"/>
        </w:rPr>
        <w:t>núm.</w:t>
      </w:r>
      <w:r>
        <w:rPr/>
        <w:tab/>
        <w:t>,</w:t>
      </w:r>
      <w:r>
        <w:rPr>
          <w:spacing w:val="-2"/>
        </w:rPr>
        <w:t> </w:t>
      </w:r>
      <w:r>
        <w:rPr/>
        <w:t>en</w:t>
      </w:r>
      <w:r>
        <w:rPr>
          <w:spacing w:val="-3"/>
        </w:rPr>
        <w:t> </w:t>
      </w:r>
      <w:r>
        <w:rPr/>
        <w:t>nom</w:t>
      </w:r>
      <w:r>
        <w:rPr>
          <w:spacing w:val="-2"/>
        </w:rPr>
        <w:t> </w:t>
      </w:r>
      <w:r>
        <w:rPr/>
        <w:t>propi</w:t>
      </w:r>
      <w:r>
        <w:rPr>
          <w:spacing w:val="-1"/>
        </w:rPr>
        <w:t> </w:t>
      </w:r>
      <w:r>
        <w:rPr/>
        <w:t>/</w:t>
      </w:r>
      <w:r>
        <w:rPr>
          <w:spacing w:val="-4"/>
        </w:rPr>
        <w:t> </w:t>
      </w:r>
      <w:r>
        <w:rPr/>
        <w:t>en</w:t>
      </w:r>
      <w:r>
        <w:rPr>
          <w:spacing w:val="-2"/>
        </w:rPr>
        <w:t> </w:t>
      </w:r>
      <w:r>
        <w:rPr/>
        <w:t>qualitat</w:t>
      </w:r>
      <w:r>
        <w:rPr>
          <w:spacing w:val="-3"/>
        </w:rPr>
        <w:t> </w:t>
      </w:r>
      <w:r>
        <w:rPr/>
        <w:t>de</w:t>
      </w:r>
      <w:r>
        <w:rPr>
          <w:spacing w:val="-7"/>
        </w:rPr>
        <w:t> </w:t>
      </w:r>
      <w:r>
        <w:rPr/>
        <w:t>representant</w:t>
      </w:r>
      <w:r>
        <w:rPr>
          <w:spacing w:val="-3"/>
        </w:rPr>
        <w:t> </w:t>
      </w:r>
      <w:r>
        <w:rPr/>
        <w:t>legal</w:t>
      </w:r>
      <w:r>
        <w:rPr>
          <w:spacing w:val="-1"/>
        </w:rPr>
        <w:t> </w:t>
      </w:r>
      <w:r>
        <w:rPr/>
        <w:t>de</w:t>
      </w:r>
      <w:r>
        <w:rPr>
          <w:spacing w:val="-5"/>
        </w:rPr>
        <w:t> la</w:t>
      </w:r>
    </w:p>
    <w:p>
      <w:pPr>
        <w:pStyle w:val="BodyText"/>
        <w:spacing w:line="243" w:lineRule="exact" w:before="2"/>
        <w:ind w:left="118"/>
      </w:pPr>
      <w:r>
        <w:rPr/>
        <w:t>persona</w:t>
      </w:r>
      <w:r>
        <w:rPr>
          <w:spacing w:val="40"/>
        </w:rPr>
        <w:t> </w:t>
      </w:r>
      <w:r>
        <w:rPr/>
        <w:t>física/jurídica</w:t>
      </w:r>
      <w:r>
        <w:rPr>
          <w:spacing w:val="40"/>
        </w:rPr>
        <w:t> </w:t>
      </w:r>
      <w:r>
        <w:rPr/>
        <w:t>....................................................................................,</w:t>
      </w:r>
      <w:r>
        <w:rPr>
          <w:spacing w:val="40"/>
        </w:rPr>
        <w:t> </w:t>
      </w:r>
      <w:r>
        <w:rPr/>
        <w:t>amb</w:t>
      </w:r>
      <w:r>
        <w:rPr>
          <w:spacing w:val="41"/>
        </w:rPr>
        <w:t> </w:t>
      </w:r>
      <w:r>
        <w:rPr>
          <w:spacing w:val="-5"/>
        </w:rPr>
        <w:t>NIF</w:t>
      </w:r>
    </w:p>
    <w:p>
      <w:pPr>
        <w:pStyle w:val="BodyText"/>
        <w:spacing w:line="242" w:lineRule="exact"/>
        <w:ind w:left="118"/>
      </w:pPr>
      <w:r>
        <w:rPr/>
        <w:t>........................................,</w:t>
      </w:r>
      <w:r>
        <w:rPr>
          <w:spacing w:val="65"/>
          <w:w w:val="150"/>
        </w:rPr>
        <w:t> </w:t>
      </w:r>
      <w:r>
        <w:rPr/>
        <w:t>amb</w:t>
      </w:r>
      <w:r>
        <w:rPr>
          <w:spacing w:val="67"/>
          <w:w w:val="150"/>
        </w:rPr>
        <w:t> </w:t>
      </w:r>
      <w:r>
        <w:rPr/>
        <w:t>l’adreça</w:t>
      </w:r>
      <w:r>
        <w:rPr>
          <w:spacing w:val="68"/>
          <w:w w:val="150"/>
        </w:rPr>
        <w:t> </w:t>
      </w:r>
      <w:r>
        <w:rPr/>
        <w:t>de</w:t>
      </w:r>
      <w:r>
        <w:rPr>
          <w:spacing w:val="66"/>
          <w:w w:val="150"/>
        </w:rPr>
        <w:t> </w:t>
      </w:r>
      <w:r>
        <w:rPr/>
        <w:t>correu</w:t>
      </w:r>
      <w:r>
        <w:rPr>
          <w:spacing w:val="69"/>
          <w:w w:val="150"/>
        </w:rPr>
        <w:t> </w:t>
      </w:r>
      <w:r>
        <w:rPr/>
        <w:t>electrònic</w:t>
      </w:r>
      <w:r>
        <w:rPr>
          <w:spacing w:val="66"/>
          <w:w w:val="150"/>
        </w:rPr>
        <w:t> </w:t>
      </w:r>
      <w:r>
        <w:rPr/>
        <w:t>següent</w:t>
      </w:r>
      <w:r>
        <w:rPr>
          <w:spacing w:val="67"/>
          <w:w w:val="150"/>
        </w:rPr>
        <w:t> </w:t>
      </w:r>
      <w:r>
        <w:rPr/>
        <w:t>per</w:t>
      </w:r>
      <w:r>
        <w:rPr>
          <w:spacing w:val="67"/>
          <w:w w:val="150"/>
        </w:rPr>
        <w:t> </w:t>
      </w:r>
      <w:r>
        <w:rPr/>
        <w:t>rebre</w:t>
      </w:r>
      <w:r>
        <w:rPr>
          <w:spacing w:val="66"/>
          <w:w w:val="150"/>
        </w:rPr>
        <w:t> </w:t>
      </w:r>
      <w:r>
        <w:rPr>
          <w:spacing w:val="-5"/>
        </w:rPr>
        <w:t>les</w:t>
      </w:r>
    </w:p>
    <w:p>
      <w:pPr>
        <w:spacing w:before="0"/>
        <w:ind w:left="118" w:right="106" w:firstLine="0"/>
        <w:jc w:val="both"/>
        <w:rPr>
          <w:sz w:val="20"/>
        </w:rPr>
      </w:pPr>
      <w:r>
        <w:rPr>
          <w:sz w:val="20"/>
        </w:rPr>
        <w:t>comunicacions electròniques (@) .................................. i als efectes de licitar en el procediment d'adjudicació que té per objecte </w:t>
      </w:r>
      <w:r>
        <w:rPr>
          <w:i/>
          <w:sz w:val="20"/>
        </w:rPr>
        <w:t>la subscripció amb suport dels productes</w:t>
      </w:r>
      <w:r>
        <w:rPr>
          <w:i/>
          <w:sz w:val="20"/>
        </w:rPr>
        <w:t> Hootsuite per a l’Ajuntament de Barcelona, amb mesures de contractació pública sostenible, </w:t>
      </w:r>
      <w:r>
        <w:rPr>
          <w:sz w:val="20"/>
        </w:rPr>
        <w:t>núm. Contracte 22000137,</w:t>
      </w:r>
    </w:p>
    <w:p>
      <w:pPr>
        <w:pStyle w:val="BodyText"/>
        <w:rPr>
          <w:sz w:val="24"/>
        </w:rPr>
      </w:pPr>
    </w:p>
    <w:p>
      <w:pPr>
        <w:spacing w:before="195"/>
        <w:ind w:left="1771" w:right="1804" w:firstLine="0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> </w:t>
      </w:r>
      <w:r>
        <w:rPr>
          <w:b/>
          <w:i/>
          <w:spacing w:val="-10"/>
          <w:sz w:val="20"/>
          <w:vertAlign w:val="superscript"/>
        </w:rPr>
        <w:t>2</w:t>
      </w:r>
    </w:p>
    <w:p>
      <w:pPr>
        <w:pStyle w:val="BodyText"/>
        <w:rPr>
          <w:b/>
          <w:i/>
          <w:sz w:val="26"/>
        </w:rPr>
      </w:pPr>
    </w:p>
    <w:p>
      <w:pPr>
        <w:pStyle w:val="BodyText"/>
        <w:rPr>
          <w:b/>
          <w:i/>
          <w:sz w:val="34"/>
        </w:rPr>
      </w:pPr>
    </w:p>
    <w:p>
      <w:pPr>
        <w:spacing w:before="0"/>
        <w:ind w:left="118" w:right="111" w:firstLine="0"/>
        <w:jc w:val="both"/>
        <w:rPr>
          <w:b/>
          <w:sz w:val="20"/>
        </w:rPr>
      </w:pPr>
      <w:r>
        <w:rPr>
          <w:b/>
          <w:sz w:val="20"/>
        </w:rPr>
        <w:t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>
      <w:pPr>
        <w:pStyle w:val="BodyText"/>
        <w:rPr>
          <w:b/>
          <w:sz w:val="15"/>
        </w:rPr>
      </w:pPr>
    </w:p>
    <w:p>
      <w:pPr>
        <w:pStyle w:val="BodyText"/>
        <w:spacing w:line="242" w:lineRule="auto" w:before="100"/>
        <w:ind w:left="118" w:right="104" w:firstLine="408"/>
        <w:jc w:val="both"/>
      </w:pPr>
      <w:r>
        <w:rPr/>
        <w:pict>
          <v:rect style="position:absolute;margin-left:72.024002pt;margin-top:4.013710pt;width:12.36pt;height:12.36pt;mso-position-horizontal-relative:page;mso-position-vertical-relative:paragraph;z-index:15729152" id="docshape2" filled="false" stroked="true" strokeweight=".72pt" strokecolor="#000000">
            <v:stroke dashstyle="solid"/>
            <w10:wrap type="none"/>
          </v:rect>
        </w:pict>
      </w:r>
      <w:r>
        <w:rPr/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> </w:t>
      </w:r>
      <w:r>
        <w:rPr/>
        <w:t>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>
      <w:pPr>
        <w:pStyle w:val="BodyText"/>
        <w:spacing w:before="7"/>
        <w:rPr>
          <w:sz w:val="14"/>
        </w:rPr>
      </w:pPr>
    </w:p>
    <w:p>
      <w:pPr>
        <w:pStyle w:val="BodyText"/>
        <w:spacing w:line="242" w:lineRule="auto" w:before="99"/>
        <w:ind w:left="118" w:right="110" w:firstLine="376"/>
        <w:jc w:val="both"/>
      </w:pPr>
      <w:r>
        <w:rPr/>
        <w:pict>
          <v:rect style="position:absolute;margin-left:72.024002pt;margin-top:3.96371pt;width:12.36pt;height:12.36pt;mso-position-horizontal-relative:page;mso-position-vertical-relative:paragraph;z-index:15729664" id="docshape3" filled="false" stroked="true" strokeweight=".72pt" strokecolor="#000000">
            <v:stroke dashstyle="solid"/>
            <w10:wrap type="none"/>
          </v:rect>
        </w:pict>
      </w:r>
      <w:r>
        <w:rPr/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> </w:t>
      </w:r>
      <w:r>
        <w:rPr/>
        <w:t>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</w:t>
      </w:r>
      <w:r>
        <w:rPr>
          <w:spacing w:val="-2"/>
        </w:rPr>
        <w:t>Humanitari.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7"/>
        <w:rPr>
          <w:sz w:val="23"/>
        </w:rPr>
      </w:pPr>
    </w:p>
    <w:p>
      <w:pPr>
        <w:pStyle w:val="BodyText"/>
        <w:ind w:left="337"/>
      </w:pPr>
      <w:r>
        <w:rPr/>
        <w:t>(Lloc,</w:t>
      </w:r>
      <w:r>
        <w:rPr>
          <w:spacing w:val="-10"/>
        </w:rPr>
        <w:t> </w:t>
      </w:r>
      <w:r>
        <w:rPr/>
        <w:t>data</w:t>
      </w:r>
      <w:r>
        <w:rPr>
          <w:spacing w:val="-7"/>
        </w:rPr>
        <w:t> </w:t>
      </w:r>
      <w:r>
        <w:rPr/>
        <w:t>i</w:t>
      </w:r>
      <w:r>
        <w:rPr>
          <w:spacing w:val="-2"/>
        </w:rPr>
        <w:t> </w:t>
      </w:r>
      <w:r>
        <w:rPr/>
        <w:t>signatura</w:t>
      </w:r>
      <w:r>
        <w:rPr>
          <w:spacing w:val="-4"/>
        </w:rPr>
        <w:t> </w:t>
      </w:r>
      <w:r>
        <w:rPr>
          <w:spacing w:val="-2"/>
        </w:rPr>
        <w:t>electrònica)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11"/>
        </w:rPr>
      </w:pPr>
      <w:r>
        <w:rPr/>
        <w:pict>
          <v:rect style="position:absolute;margin-left:70.944pt;margin-top:8.037857pt;width:144.020pt;height:.48004pt;mso-position-horizontal-relative:page;mso-position-vertical-relative:paragraph;z-index:-15728640;mso-wrap-distance-left:0;mso-wrap-distance-right:0" id="docshape4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2</w:t>
      </w:r>
      <w:r>
        <w:rPr>
          <w:rFonts w:ascii="Arial" w:hAnsi="Arial"/>
          <w:vertAlign w:val="baseline"/>
        </w:rPr>
        <w:t> En cas d’unió temporal d’empreses (UTE) hi ha d’haver una declaració responsable de cadascuna de les empreses que en formaran part.</w:t>
      </w:r>
    </w:p>
    <w:p>
      <w:pPr>
        <w:spacing w:before="20"/>
        <w:ind w:left="0" w:right="1756" w:firstLine="0"/>
        <w:jc w:val="right"/>
        <w:rPr>
          <w:sz w:val="16"/>
        </w:rPr>
      </w:pPr>
      <w:r>
        <w:rPr>
          <w:sz w:val="16"/>
        </w:rPr>
        <w:t>Pàg.</w:t>
      </w:r>
      <w:r>
        <w:rPr>
          <w:spacing w:val="-6"/>
          <w:sz w:val="16"/>
        </w:rPr>
        <w:t> </w:t>
      </w:r>
      <w:r>
        <w:rPr>
          <w:sz w:val="16"/>
        </w:rPr>
        <w:t>31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2"/>
          <w:sz w:val="16"/>
        </w:rPr>
        <w:t> </w:t>
      </w:r>
      <w:r>
        <w:rPr>
          <w:spacing w:val="-5"/>
          <w:sz w:val="16"/>
        </w:rPr>
        <w:t>32</w:t>
      </w:r>
    </w:p>
    <w:p>
      <w:pPr>
        <w:pStyle w:val="BodyText"/>
        <w:spacing w:before="7"/>
        <w:rPr>
          <w:sz w:val="15"/>
        </w:rPr>
      </w:pPr>
    </w:p>
    <w:p>
      <w:pPr>
        <w:spacing w:line="150" w:lineRule="exact" w:before="95"/>
        <w:ind w:left="1771" w:right="2373" w:firstLine="0"/>
        <w:jc w:val="center"/>
        <w:rPr>
          <w:rFonts w:ascii="Arial" w:hAnsi="Arial"/>
          <w:sz w:val="14"/>
        </w:rPr>
      </w:pPr>
      <w:r>
        <w:rPr>
          <w:rFonts w:ascii="Arial" w:hAnsi="Arial"/>
          <w:spacing w:val="-2"/>
          <w:sz w:val="14"/>
        </w:rPr>
        <w:t>El</w:t>
      </w:r>
      <w:r>
        <w:rPr>
          <w:rFonts w:ascii="Arial" w:hAnsi="Arial"/>
          <w:spacing w:val="1"/>
          <w:sz w:val="14"/>
        </w:rPr>
        <w:t> </w:t>
      </w:r>
      <w:r>
        <w:rPr>
          <w:rFonts w:ascii="Arial" w:hAnsi="Arial"/>
          <w:spacing w:val="-2"/>
          <w:sz w:val="14"/>
        </w:rPr>
        <w:t>document</w:t>
      </w:r>
      <w:r>
        <w:rPr>
          <w:rFonts w:ascii="Arial" w:hAnsi="Arial"/>
          <w:spacing w:val="1"/>
          <w:sz w:val="14"/>
        </w:rPr>
        <w:t> </w:t>
      </w:r>
      <w:r>
        <w:rPr>
          <w:rFonts w:ascii="Arial" w:hAnsi="Arial"/>
          <w:spacing w:val="-2"/>
          <w:sz w:val="14"/>
        </w:rPr>
        <w:t>original</w:t>
      </w:r>
      <w:r>
        <w:rPr>
          <w:rFonts w:ascii="Arial" w:hAnsi="Arial"/>
          <w:spacing w:val="1"/>
          <w:sz w:val="14"/>
        </w:rPr>
        <w:t> </w:t>
      </w:r>
      <w:r>
        <w:rPr>
          <w:rFonts w:ascii="Arial" w:hAnsi="Arial"/>
          <w:spacing w:val="-2"/>
          <w:sz w:val="14"/>
        </w:rPr>
        <w:t>ha estat</w:t>
      </w:r>
      <w:r>
        <w:rPr>
          <w:rFonts w:ascii="Arial" w:hAnsi="Arial"/>
          <w:spacing w:val="2"/>
          <w:sz w:val="14"/>
        </w:rPr>
        <w:t> </w:t>
      </w:r>
      <w:r>
        <w:rPr>
          <w:rFonts w:ascii="Arial" w:hAnsi="Arial"/>
          <w:spacing w:val="-2"/>
          <w:sz w:val="14"/>
        </w:rPr>
        <w:t>signat</w:t>
      </w:r>
      <w:r>
        <w:rPr>
          <w:rFonts w:ascii="Arial" w:hAnsi="Arial"/>
          <w:spacing w:val="1"/>
          <w:sz w:val="14"/>
        </w:rPr>
        <w:t> </w:t>
      </w:r>
      <w:r>
        <w:rPr>
          <w:rFonts w:ascii="Arial" w:hAnsi="Arial"/>
          <w:spacing w:val="-2"/>
          <w:sz w:val="14"/>
        </w:rPr>
        <w:t>electrònicament</w:t>
      </w:r>
      <w:r>
        <w:rPr>
          <w:rFonts w:ascii="Arial" w:hAnsi="Arial"/>
          <w:spacing w:val="1"/>
          <w:sz w:val="14"/>
        </w:rPr>
        <w:t> </w:t>
      </w:r>
      <w:r>
        <w:rPr>
          <w:rFonts w:ascii="Arial" w:hAnsi="Arial"/>
          <w:spacing w:val="-4"/>
          <w:sz w:val="14"/>
        </w:rPr>
        <w:t>per:</w:t>
      </w:r>
    </w:p>
    <w:p>
      <w:pPr>
        <w:spacing w:line="150" w:lineRule="exact" w:before="0"/>
        <w:ind w:left="1770" w:right="2413" w:firstLine="0"/>
        <w:jc w:val="center"/>
        <w:rPr>
          <w:rFonts w:ascii="Arial"/>
          <w:sz w:val="14"/>
        </w:rPr>
      </w:pPr>
      <w:r>
        <w:rPr>
          <w:rFonts w:ascii="Arial"/>
          <w:sz w:val="14"/>
        </w:rPr>
        <w:t>Sr.</w:t>
      </w:r>
      <w:r>
        <w:rPr>
          <w:rFonts w:ascii="Arial"/>
          <w:spacing w:val="-7"/>
          <w:sz w:val="14"/>
        </w:rPr>
        <w:t> </w:t>
      </w:r>
      <w:r>
        <w:rPr>
          <w:rFonts w:ascii="Arial"/>
          <w:sz w:val="14"/>
        </w:rPr>
        <w:t>Francisco</w:t>
      </w:r>
      <w:r>
        <w:rPr>
          <w:rFonts w:ascii="Arial"/>
          <w:spacing w:val="-8"/>
          <w:sz w:val="14"/>
        </w:rPr>
        <w:t> </w:t>
      </w:r>
      <w:r>
        <w:rPr>
          <w:rFonts w:ascii="Arial"/>
          <w:sz w:val="14"/>
        </w:rPr>
        <w:t>Javier</w:t>
      </w:r>
      <w:r>
        <w:rPr>
          <w:rFonts w:ascii="Arial"/>
          <w:spacing w:val="-9"/>
          <w:sz w:val="14"/>
        </w:rPr>
        <w:t> </w:t>
      </w:r>
      <w:r>
        <w:rPr>
          <w:rFonts w:ascii="Arial"/>
          <w:sz w:val="14"/>
        </w:rPr>
        <w:t>PEREZ</w:t>
      </w:r>
      <w:r>
        <w:rPr>
          <w:rFonts w:ascii="Arial"/>
          <w:spacing w:val="-8"/>
          <w:sz w:val="14"/>
        </w:rPr>
        <w:t> </w:t>
      </w:r>
      <w:r>
        <w:rPr>
          <w:rFonts w:ascii="Arial"/>
          <w:sz w:val="14"/>
        </w:rPr>
        <w:t>RIBO,</w:t>
      </w:r>
      <w:r>
        <w:rPr>
          <w:rFonts w:ascii="Arial"/>
          <w:spacing w:val="-7"/>
          <w:sz w:val="14"/>
        </w:rPr>
        <w:t> </w:t>
      </w:r>
      <w:r>
        <w:rPr>
          <w:rFonts w:ascii="Arial"/>
          <w:sz w:val="14"/>
        </w:rPr>
        <w:t>Administrador,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el</w:t>
      </w:r>
      <w:r>
        <w:rPr>
          <w:rFonts w:ascii="Arial"/>
          <w:spacing w:val="-7"/>
          <w:sz w:val="14"/>
        </w:rPr>
        <w:t> </w:t>
      </w:r>
      <w:r>
        <w:rPr>
          <w:rFonts w:ascii="Arial"/>
          <w:sz w:val="14"/>
        </w:rPr>
        <w:t>dia</w:t>
      </w:r>
      <w:r>
        <w:rPr>
          <w:rFonts w:ascii="Arial"/>
          <w:spacing w:val="-8"/>
          <w:sz w:val="14"/>
        </w:rPr>
        <w:t> </w:t>
      </w:r>
      <w:r>
        <w:rPr>
          <w:rFonts w:ascii="Arial"/>
          <w:sz w:val="14"/>
        </w:rPr>
        <w:t>02/11/2022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a</w:t>
      </w:r>
      <w:r>
        <w:rPr>
          <w:rFonts w:ascii="Arial"/>
          <w:spacing w:val="-9"/>
          <w:sz w:val="14"/>
        </w:rPr>
        <w:t> </w:t>
      </w:r>
      <w:r>
        <w:rPr>
          <w:rFonts w:ascii="Arial"/>
          <w:sz w:val="14"/>
        </w:rPr>
        <w:t>les</w:t>
      </w:r>
      <w:r>
        <w:rPr>
          <w:rFonts w:ascii="Arial"/>
          <w:spacing w:val="-9"/>
          <w:sz w:val="14"/>
        </w:rPr>
        <w:t> </w:t>
      </w:r>
      <w:r>
        <w:rPr>
          <w:rFonts w:ascii="Arial"/>
          <w:sz w:val="14"/>
        </w:rPr>
        <w:t>10:17,</w:t>
      </w:r>
      <w:r>
        <w:rPr>
          <w:rFonts w:ascii="Arial"/>
          <w:spacing w:val="-6"/>
          <w:sz w:val="14"/>
        </w:rPr>
        <w:t> </w:t>
      </w:r>
      <w:r>
        <w:rPr>
          <w:rFonts w:ascii="Arial"/>
          <w:sz w:val="14"/>
        </w:rPr>
        <w:t>que</w:t>
      </w:r>
      <w:r>
        <w:rPr>
          <w:rFonts w:ascii="Arial"/>
          <w:spacing w:val="-8"/>
          <w:sz w:val="14"/>
        </w:rPr>
        <w:t> </w:t>
      </w:r>
      <w:r>
        <w:rPr>
          <w:rFonts w:ascii="Arial"/>
          <w:spacing w:val="-2"/>
          <w:sz w:val="14"/>
        </w:rPr>
        <w:t>tramita.</w:t>
      </w:r>
    </w:p>
    <w:sectPr>
      <w:type w:val="continuous"/>
      <w:pgSz w:w="11910" w:h="16840"/>
      <w:pgMar w:top="800" w:bottom="0" w:left="13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393" w:right="429"/>
      <w:jc w:val="center"/>
    </w:pPr>
    <w:rPr>
      <w:rFonts w:ascii="Verdana" w:hAnsi="Verdana" w:eastAsia="Verdana" w:cs="Verdana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2022-11-14T17:45:16Z</dcterms:created>
  <dcterms:modified xsi:type="dcterms:W3CDTF">2022-11-14T17:45:16Z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2022-11-14T00:00:00Z</vt:filetime>
  </property>
  <property fmtid="{D5CDD505-2E9C-101B-9397-08002B2CF9AE}" pid="5" name="Producer">
    <vt:lpwstr>Microsoft® Word 2010; modified using iText® 5.4.1 ©2000-2012 1T3XT BVBA (AGPL-version)</vt:lpwstr>
  </property>
</Properties>
</file>