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283" w:rsidRDefault="007868D1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2283" w:rsidRDefault="007868D1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C42283" w:rsidRDefault="007868D1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C42283" w:rsidRDefault="00C42283">
      <w:pPr>
        <w:pStyle w:val="Textindependent"/>
        <w:rPr>
          <w:rFonts w:ascii="Arial"/>
          <w:i/>
        </w:rPr>
      </w:pPr>
    </w:p>
    <w:p w:rsidR="00C42283" w:rsidRDefault="007868D1">
      <w:pPr>
        <w:pStyle w:val="Ttol"/>
        <w:spacing w:before="231"/>
        <w:ind w:left="1771" w:right="1759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3</w:t>
      </w:r>
    </w:p>
    <w:p w:rsidR="00C42283" w:rsidRDefault="007868D1">
      <w:pPr>
        <w:pStyle w:val="Ttol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40"/>
        </w:rPr>
        <w:t xml:space="preserve"> </w:t>
      </w:r>
      <w:r>
        <w:t>RELATIVA</w:t>
      </w:r>
      <w:r>
        <w:rPr>
          <w:spacing w:val="-6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DELS DRETS HUMANS I LA DIGNITAT HUMANA</w:t>
      </w:r>
    </w:p>
    <w:p w:rsidR="00C42283" w:rsidRDefault="00C42283">
      <w:pPr>
        <w:pStyle w:val="Textindependent"/>
        <w:rPr>
          <w:b/>
          <w:sz w:val="26"/>
        </w:rPr>
      </w:pPr>
    </w:p>
    <w:p w:rsidR="00C42283" w:rsidRDefault="007868D1">
      <w:pPr>
        <w:pStyle w:val="Textindependent"/>
        <w:tabs>
          <w:tab w:val="left" w:leader="dot" w:pos="9673"/>
        </w:tabs>
        <w:spacing w:before="173"/>
        <w:ind w:left="118"/>
      </w:pPr>
      <w:r>
        <w:t>Qui</w:t>
      </w:r>
      <w:r>
        <w:rPr>
          <w:spacing w:val="22"/>
        </w:rPr>
        <w:t xml:space="preserve">  </w:t>
      </w:r>
      <w:proofErr w:type="spellStart"/>
      <w:r>
        <w:t>sotasigna</w:t>
      </w:r>
      <w:proofErr w:type="spellEnd"/>
      <w:r>
        <w:rPr>
          <w:spacing w:val="78"/>
          <w:w w:val="150"/>
        </w:rPr>
        <w:t xml:space="preserve"> </w:t>
      </w:r>
      <w:r>
        <w:t>el/la</w:t>
      </w:r>
      <w:r>
        <w:rPr>
          <w:spacing w:val="78"/>
          <w:w w:val="150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C42283" w:rsidRDefault="007868D1">
      <w:pPr>
        <w:pStyle w:val="Textindependent"/>
        <w:tabs>
          <w:tab w:val="left" w:leader="dot" w:pos="4170"/>
        </w:tabs>
        <w:spacing w:before="2" w:line="243" w:lineRule="exact"/>
        <w:ind w:left="118"/>
      </w:pPr>
      <w:r>
        <w:t>amb</w:t>
      </w:r>
      <w:r>
        <w:rPr>
          <w:spacing w:val="-6"/>
        </w:rPr>
        <w:t xml:space="preserve"> </w:t>
      </w:r>
      <w:r>
        <w:t>DNI/NIE</w:t>
      </w:r>
      <w:r>
        <w:rPr>
          <w:spacing w:val="-6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propi</w:t>
      </w:r>
      <w:r>
        <w:rPr>
          <w:spacing w:val="-1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la</w:t>
      </w:r>
    </w:p>
    <w:p w:rsidR="00C42283" w:rsidRDefault="007868D1">
      <w:pPr>
        <w:pStyle w:val="Textindependent"/>
        <w:spacing w:line="242" w:lineRule="exact"/>
        <w:ind w:left="118"/>
      </w:pPr>
      <w:r>
        <w:t>persona</w:t>
      </w:r>
      <w:r>
        <w:rPr>
          <w:spacing w:val="39"/>
        </w:rPr>
        <w:t xml:space="preserve"> </w:t>
      </w:r>
      <w:r>
        <w:t>física/jurídica</w:t>
      </w:r>
      <w:r>
        <w:rPr>
          <w:spacing w:val="39"/>
        </w:rPr>
        <w:t xml:space="preserve"> </w:t>
      </w:r>
      <w:r>
        <w:t>....................................................................................,</w:t>
      </w:r>
      <w:r>
        <w:rPr>
          <w:spacing w:val="38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rPr>
          <w:spacing w:val="-5"/>
        </w:rPr>
        <w:t>NIF</w:t>
      </w:r>
    </w:p>
    <w:p w:rsidR="00C42283" w:rsidRDefault="007868D1">
      <w:pPr>
        <w:pStyle w:val="Textindependent"/>
        <w:spacing w:line="242" w:lineRule="exact"/>
        <w:ind w:left="118"/>
      </w:pPr>
      <w:r>
        <w:t>........................................,</w:t>
      </w:r>
      <w:r>
        <w:rPr>
          <w:spacing w:val="66"/>
          <w:w w:val="150"/>
        </w:rPr>
        <w:t xml:space="preserve"> </w:t>
      </w:r>
      <w:r>
        <w:t>amb</w:t>
      </w:r>
      <w:r>
        <w:rPr>
          <w:spacing w:val="67"/>
          <w:w w:val="150"/>
        </w:rPr>
        <w:t xml:space="preserve"> </w:t>
      </w:r>
      <w:r>
        <w:t>l’adreça</w:t>
      </w:r>
      <w:r>
        <w:rPr>
          <w:spacing w:val="70"/>
          <w:w w:val="15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correu</w:t>
      </w:r>
      <w:r>
        <w:rPr>
          <w:spacing w:val="70"/>
          <w:w w:val="150"/>
        </w:rPr>
        <w:t xml:space="preserve"> </w:t>
      </w:r>
      <w:r>
        <w:t>electrònic</w:t>
      </w:r>
      <w:r>
        <w:rPr>
          <w:spacing w:val="67"/>
          <w:w w:val="150"/>
        </w:rPr>
        <w:t xml:space="preserve"> </w:t>
      </w:r>
      <w:r>
        <w:t>següent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8"/>
          <w:w w:val="150"/>
        </w:rPr>
        <w:t xml:space="preserve"> </w:t>
      </w:r>
      <w:r>
        <w:t>rebre</w:t>
      </w:r>
      <w:r>
        <w:rPr>
          <w:spacing w:val="67"/>
          <w:w w:val="150"/>
        </w:rPr>
        <w:t xml:space="preserve"> </w:t>
      </w:r>
      <w:r>
        <w:rPr>
          <w:spacing w:val="-5"/>
        </w:rPr>
        <w:t>les</w:t>
      </w:r>
    </w:p>
    <w:p w:rsidR="00C42283" w:rsidRDefault="007868D1">
      <w:pPr>
        <w:ind w:left="118" w:right="108"/>
        <w:jc w:val="both"/>
        <w:rPr>
          <w:sz w:val="20"/>
        </w:rPr>
      </w:pPr>
      <w:r>
        <w:rPr>
          <w:sz w:val="20"/>
        </w:rPr>
        <w:t xml:space="preserve">comunicacions electròniques (@) .................................. i als efectes de licitar en el procediment d'adjudicació </w:t>
      </w:r>
      <w:r>
        <w:rPr>
          <w:i/>
          <w:sz w:val="20"/>
        </w:rPr>
        <w:t>dels serveis de consultoria per la definició de la metodologia per la gestió del temps de la Direcció d´Operacions i Sistemes de l´Institut Municipal d´informàtica de l’Ajuntament de Barcelona, amb mesures de contractació pública sostenible, tramitat per l</w:t>
      </w:r>
      <w:r>
        <w:rPr>
          <w:i/>
          <w:sz w:val="20"/>
        </w:rPr>
        <w:t>’Institut Municipal d’Informàtica de l’Ajuntament de Barcelona</w:t>
      </w:r>
      <w:r>
        <w:rPr>
          <w:sz w:val="20"/>
        </w:rPr>
        <w:t>, núm. Contracte 22000143,</w:t>
      </w:r>
    </w:p>
    <w:p w:rsidR="00C42283" w:rsidRDefault="00C42283">
      <w:pPr>
        <w:pStyle w:val="Textindependent"/>
        <w:rPr>
          <w:sz w:val="24"/>
        </w:rPr>
      </w:pPr>
    </w:p>
    <w:p w:rsidR="00C42283" w:rsidRDefault="007868D1">
      <w:pPr>
        <w:spacing w:before="194"/>
        <w:ind w:left="1771" w:right="1804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5</w:t>
      </w:r>
    </w:p>
    <w:p w:rsidR="00C42283" w:rsidRDefault="00C42283">
      <w:pPr>
        <w:pStyle w:val="Textindependent"/>
        <w:rPr>
          <w:b/>
          <w:i/>
          <w:sz w:val="26"/>
        </w:rPr>
      </w:pPr>
    </w:p>
    <w:p w:rsidR="00C42283" w:rsidRDefault="00C42283">
      <w:pPr>
        <w:pStyle w:val="Textindependent"/>
        <w:rPr>
          <w:b/>
          <w:i/>
          <w:sz w:val="34"/>
        </w:rPr>
      </w:pPr>
    </w:p>
    <w:p w:rsidR="00C42283" w:rsidRDefault="007868D1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C42283" w:rsidRDefault="00C42283">
      <w:pPr>
        <w:pStyle w:val="Textindependent"/>
        <w:rPr>
          <w:b/>
          <w:sz w:val="15"/>
        </w:rPr>
      </w:pPr>
    </w:p>
    <w:p w:rsidR="00C42283" w:rsidRDefault="007868D1">
      <w:pPr>
        <w:pStyle w:val="Textindependent"/>
        <w:spacing w:before="100" w:line="242" w:lineRule="auto"/>
        <w:ind w:left="118" w:right="111" w:firstLine="408"/>
        <w:jc w:val="both"/>
      </w:pPr>
      <w:r>
        <w:pict>
          <v:rect id="docshape2" o:spid="_x0000_s1028" style="position:absolute;left:0;text-align:left;margin-left:1in;margin-top:4pt;width:12.35pt;height:12.3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C42283" w:rsidRDefault="00C42283">
      <w:pPr>
        <w:pStyle w:val="Textindependent"/>
        <w:spacing w:before="7"/>
        <w:rPr>
          <w:sz w:val="14"/>
        </w:rPr>
      </w:pPr>
    </w:p>
    <w:p w:rsidR="00C42283" w:rsidRDefault="007868D1">
      <w:pPr>
        <w:pStyle w:val="Textindependent"/>
        <w:spacing w:before="100" w:line="242" w:lineRule="auto"/>
        <w:ind w:left="118" w:right="111" w:firstLine="376"/>
        <w:jc w:val="both"/>
      </w:pPr>
      <w:r>
        <w:pict>
          <v:rect id="docshape3" o:spid="_x0000_s1027" style="position:absolute;left:0;text-align:left;margin-left:1in;margin-top:4pt;width:12.35pt;height:12.35pt;z-index:15729664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</w:t>
      </w:r>
      <w:r>
        <w:rPr>
          <w:spacing w:val="40"/>
        </w:rPr>
        <w:t xml:space="preserve"> </w:t>
      </w:r>
      <w:r>
        <w:t>General de l´Organització de les Nacions Unides, així com tampoc cap dispo</w:t>
      </w:r>
      <w: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>
        <w:t xml:space="preserve">Drets Humans i Dret Internacional </w:t>
      </w:r>
      <w:r>
        <w:rPr>
          <w:spacing w:val="-2"/>
        </w:rPr>
        <w:t>Humanitari.</w:t>
      </w:r>
    </w:p>
    <w:p w:rsidR="00C42283" w:rsidRDefault="00C42283">
      <w:pPr>
        <w:pStyle w:val="Textindependent"/>
        <w:rPr>
          <w:sz w:val="24"/>
        </w:rPr>
      </w:pPr>
    </w:p>
    <w:p w:rsidR="00C42283" w:rsidRDefault="00C42283">
      <w:pPr>
        <w:pStyle w:val="Textindependent"/>
        <w:rPr>
          <w:sz w:val="24"/>
        </w:rPr>
      </w:pPr>
    </w:p>
    <w:p w:rsidR="00C42283" w:rsidRDefault="00C42283">
      <w:pPr>
        <w:pStyle w:val="Textindependent"/>
        <w:rPr>
          <w:sz w:val="24"/>
        </w:rPr>
      </w:pPr>
    </w:p>
    <w:p w:rsidR="00C42283" w:rsidRDefault="00C42283">
      <w:pPr>
        <w:pStyle w:val="Textindependent"/>
        <w:rPr>
          <w:sz w:val="24"/>
        </w:rPr>
      </w:pPr>
    </w:p>
    <w:p w:rsidR="00C42283" w:rsidRDefault="00C42283">
      <w:pPr>
        <w:pStyle w:val="Textindependent"/>
        <w:spacing w:before="6"/>
        <w:rPr>
          <w:sz w:val="23"/>
        </w:rPr>
      </w:pPr>
    </w:p>
    <w:p w:rsidR="00C42283" w:rsidRDefault="007868D1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C42283" w:rsidRDefault="00C42283">
      <w:pPr>
        <w:pStyle w:val="Textindependent"/>
      </w:pPr>
    </w:p>
    <w:p w:rsidR="00C42283" w:rsidRDefault="00C42283">
      <w:pPr>
        <w:pStyle w:val="Textindependent"/>
      </w:pPr>
    </w:p>
    <w:p w:rsidR="00C42283" w:rsidRDefault="00C42283">
      <w:pPr>
        <w:pStyle w:val="Textindependent"/>
      </w:pPr>
    </w:p>
    <w:p w:rsidR="00C42283" w:rsidRDefault="00C42283">
      <w:pPr>
        <w:pStyle w:val="Textindependent"/>
      </w:pPr>
    </w:p>
    <w:p w:rsidR="00C42283" w:rsidRDefault="00C42283">
      <w:pPr>
        <w:pStyle w:val="Textindependent"/>
      </w:pPr>
    </w:p>
    <w:p w:rsidR="00C42283" w:rsidRDefault="00C42283">
      <w:pPr>
        <w:pStyle w:val="Textindependent"/>
      </w:pPr>
    </w:p>
    <w:p w:rsidR="00C42283" w:rsidRDefault="00C42283">
      <w:pPr>
        <w:pStyle w:val="Textindependent"/>
      </w:pPr>
    </w:p>
    <w:p w:rsidR="00C42283" w:rsidRDefault="00C42283">
      <w:pPr>
        <w:pStyle w:val="Textindependent"/>
      </w:pPr>
    </w:p>
    <w:p w:rsidR="00C42283" w:rsidRDefault="00C42283">
      <w:pPr>
        <w:pStyle w:val="Textindependent"/>
      </w:pPr>
    </w:p>
    <w:p w:rsidR="00C42283" w:rsidRDefault="007868D1">
      <w:pPr>
        <w:pStyle w:val="Textindependent"/>
        <w:spacing w:before="1"/>
        <w:rPr>
          <w:sz w:val="22"/>
        </w:rPr>
      </w:pPr>
      <w:r>
        <w:pict>
          <v:rect id="docshape4" o:spid="_x0000_s1026" style="position:absolute;margin-left:70.95pt;margin-top:14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C42283" w:rsidRDefault="007868D1">
      <w:pPr>
        <w:pStyle w:val="Textindependent"/>
        <w:spacing w:before="89"/>
        <w:ind w:left="118"/>
        <w:rPr>
          <w:rFonts w:ascii="Arial" w:hAnsi="Arial"/>
        </w:rPr>
      </w:pPr>
      <w:r>
        <w:rPr>
          <w:rFonts w:ascii="Arial" w:hAnsi="Arial"/>
          <w:vertAlign w:val="superscript"/>
        </w:rPr>
        <w:t>5</w:t>
      </w:r>
      <w:r>
        <w:rPr>
          <w:rFonts w:ascii="Arial" w:hAnsi="Arial"/>
        </w:rPr>
        <w:t xml:space="preserve"> En cas d’unió temporal d’empreses (UTE) hi ha d’haver una declaració responsable de cadascuna de les empreses que en formaran part.</w:t>
      </w:r>
      <w:bookmarkStart w:id="0" w:name="_GoBack"/>
      <w:bookmarkEnd w:id="0"/>
    </w:p>
    <w:sectPr w:rsidR="00C42283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42283"/>
    <w:rsid w:val="007868D1"/>
    <w:rsid w:val="00C42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868D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868D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868D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868D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351</Words>
  <Characters>2003</Characters>
  <Application>Microsoft Office Word</Application>
  <DocSecurity>0</DocSecurity>
  <Lines>16</Lines>
  <Paragraphs>4</Paragraphs>
  <ScaleCrop>false</ScaleCrop>
  <Company>IMI</Company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2023-01-16T11:28:00Z</dcterms:created>
  <dcterms:modified xsi:type="dcterms:W3CDTF">2023-01-16T11:31:00Z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2023-01-16T00:00:00Z</vt:filetime>
  </property>
  <property fmtid="{D5CDD505-2E9C-101B-9397-08002B2CF9AE}" pid="5" name="Producer">
    <vt:lpwstr>Microsoft® Word 2010; modified using iText® 5.4.1 ©2000-2012 1T3XT BVBA (AGPL-version)</vt:lpwstr>
  </property>
</Properties>
</file>