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2F" w:rsidRDefault="007242F2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42F" w:rsidRDefault="007242F2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2642F" w:rsidRDefault="007242F2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2642F" w:rsidRDefault="00F2642F">
      <w:pPr>
        <w:pStyle w:val="Textindependent"/>
        <w:rPr>
          <w:rFonts w:ascii="Arial"/>
          <w:i/>
        </w:rPr>
      </w:pPr>
    </w:p>
    <w:p w:rsidR="00F2642F" w:rsidRDefault="007242F2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F2642F" w:rsidRDefault="00F2642F">
      <w:pPr>
        <w:pStyle w:val="Textindependent"/>
        <w:rPr>
          <w:b/>
          <w:sz w:val="26"/>
        </w:rPr>
      </w:pPr>
    </w:p>
    <w:p w:rsidR="00F2642F" w:rsidRDefault="007242F2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F2642F" w:rsidRDefault="007242F2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F2642F" w:rsidRDefault="007242F2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9"/>
        </w:rPr>
        <w:t xml:space="preserve"> </w:t>
      </w:r>
      <w:r>
        <w:t>el/la</w:t>
      </w:r>
      <w:r>
        <w:rPr>
          <w:spacing w:val="-8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F2642F" w:rsidRDefault="007242F2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bookmarkStart w:id="0" w:name="_GoBack"/>
      <w:bookmarkEnd w:id="0"/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3</w:t>
      </w:r>
    </w:p>
    <w:p w:rsidR="00F2642F" w:rsidRDefault="00F2642F">
      <w:pPr>
        <w:pStyle w:val="Textindependent"/>
        <w:rPr>
          <w:sz w:val="26"/>
        </w:rPr>
      </w:pPr>
    </w:p>
    <w:p w:rsidR="00F2642F" w:rsidRDefault="007242F2">
      <w:pPr>
        <w:spacing w:before="170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F2642F" w:rsidRDefault="00F2642F">
      <w:pPr>
        <w:pStyle w:val="Textindependent"/>
        <w:spacing w:before="12"/>
        <w:rPr>
          <w:b/>
          <w:sz w:val="19"/>
        </w:rPr>
      </w:pPr>
    </w:p>
    <w:p w:rsidR="00F2642F" w:rsidRDefault="007242F2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consultoria per la definició de la metodologia per la gestió del temps de la Direcció d´Operacions i Sistemes de l´Institut Municipal d´informàtica de l’Ajuntament de Barcelona, amb mesures de contractació pública sostenible</w:t>
      </w:r>
      <w:r>
        <w:rPr>
          <w:i/>
          <w:sz w:val="20"/>
        </w:rPr>
        <w:t>, tramita</w:t>
      </w:r>
      <w:r>
        <w:rPr>
          <w:i/>
          <w:sz w:val="20"/>
        </w:rPr>
        <w:t xml:space="preserve">t per l’Institut Municipal d’Informàtica de l’Ajuntament de Barcelona, Núm. Expedient 22000143, </w:t>
      </w:r>
      <w:r>
        <w:rPr>
          <w:sz w:val="20"/>
        </w:rPr>
        <w:t>amb el següent percentatge de participació en l’execució del contracte:</w:t>
      </w:r>
    </w:p>
    <w:p w:rsidR="00F2642F" w:rsidRDefault="00F2642F">
      <w:pPr>
        <w:pStyle w:val="Textindependent"/>
      </w:pPr>
    </w:p>
    <w:p w:rsidR="00F2642F" w:rsidRDefault="007242F2">
      <w:pPr>
        <w:pStyle w:val="Textindependen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</w:t>
      </w:r>
      <w:r>
        <w:rPr>
          <w:spacing w:val="-2"/>
        </w:rPr>
        <w:t>...........................</w:t>
      </w:r>
    </w:p>
    <w:p w:rsidR="00F2642F" w:rsidRDefault="007242F2">
      <w:pPr>
        <w:pStyle w:val="Textindependent"/>
        <w:spacing w:before="2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F2642F" w:rsidRDefault="00F2642F">
      <w:pPr>
        <w:pStyle w:val="Textindependent"/>
        <w:rPr>
          <w:sz w:val="24"/>
        </w:rPr>
      </w:pPr>
    </w:p>
    <w:p w:rsidR="00F2642F" w:rsidRDefault="007242F2">
      <w:pPr>
        <w:pStyle w:val="Pargrafdellista"/>
        <w:numPr>
          <w:ilvl w:val="0"/>
          <w:numId w:val="1"/>
        </w:numPr>
        <w:tabs>
          <w:tab w:val="left" w:pos="479"/>
        </w:tabs>
        <w:spacing w:before="192"/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</w:t>
      </w:r>
      <w:r>
        <w:rPr>
          <w:sz w:val="20"/>
        </w:rPr>
        <w:t>t en una UTE mitjançant escriptura pública.</w:t>
      </w:r>
    </w:p>
    <w:p w:rsidR="00F2642F" w:rsidRDefault="00F2642F">
      <w:pPr>
        <w:pStyle w:val="Textindependent"/>
        <w:rPr>
          <w:sz w:val="24"/>
        </w:rPr>
      </w:pPr>
    </w:p>
    <w:p w:rsidR="00F2642F" w:rsidRDefault="007242F2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F2642F" w:rsidRDefault="007242F2">
      <w:pPr>
        <w:pStyle w:val="Textindependent"/>
        <w:tabs>
          <w:tab w:val="left" w:pos="7137"/>
          <w:tab w:val="left" w:pos="8210"/>
          <w:tab w:val="left" w:pos="9227"/>
        </w:tabs>
        <w:spacing w:before="1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F2642F" w:rsidRDefault="007242F2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</w:t>
      </w:r>
      <w:r>
        <w:rPr>
          <w:spacing w:val="-2"/>
          <w:sz w:val="20"/>
        </w:rPr>
        <w:t>...............................</w:t>
      </w:r>
    </w:p>
    <w:p w:rsidR="00F2642F" w:rsidRDefault="00F2642F">
      <w:pPr>
        <w:pStyle w:val="Textindependent"/>
        <w:rPr>
          <w:sz w:val="24"/>
        </w:rPr>
      </w:pPr>
    </w:p>
    <w:p w:rsidR="00F2642F" w:rsidRDefault="007242F2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F2642F" w:rsidRDefault="007242F2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F2642F" w:rsidRDefault="007242F2">
      <w:pPr>
        <w:pStyle w:val="Textindependent"/>
        <w:tabs>
          <w:tab w:val="left" w:leader="dot" w:pos="9225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F2642F" w:rsidRDefault="007242F2">
      <w:pPr>
        <w:pStyle w:val="Textindependent"/>
        <w:tabs>
          <w:tab w:val="left" w:leader="dot" w:pos="8910"/>
        </w:tabs>
        <w:spacing w:before="2" w:line="243" w:lineRule="exact"/>
        <w:ind w:left="478"/>
      </w:pPr>
      <w:r>
        <w:t>telèfon</w:t>
      </w:r>
      <w:r>
        <w:rPr>
          <w:spacing w:val="-2"/>
        </w:rPr>
        <w:t xml:space="preserve"> </w:t>
      </w:r>
      <w:r>
        <w:t>........................................;</w:t>
      </w:r>
      <w:r>
        <w:rPr>
          <w:spacing w:val="-2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F2642F" w:rsidRDefault="007242F2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F2642F" w:rsidRDefault="00F2642F">
      <w:pPr>
        <w:pStyle w:val="Textindependent"/>
        <w:rPr>
          <w:sz w:val="24"/>
        </w:rPr>
      </w:pPr>
    </w:p>
    <w:p w:rsidR="00F2642F" w:rsidRDefault="007242F2">
      <w:pPr>
        <w:pStyle w:val="Textindependent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F2642F" w:rsidRDefault="007242F2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F2642F">
      <w:pPr>
        <w:pStyle w:val="Textindependent"/>
      </w:pPr>
    </w:p>
    <w:p w:rsidR="00F2642F" w:rsidRDefault="007242F2">
      <w:pPr>
        <w:pStyle w:val="Textindependent"/>
        <w:rPr>
          <w:sz w:val="11"/>
        </w:rPr>
      </w:pPr>
      <w:r>
        <w:pict>
          <v:rect id="docshape2" o:spid="_x0000_s1026" style="position:absolute;margin-left:70.95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2642F" w:rsidRDefault="007242F2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F2642F" w:rsidRDefault="00F2642F">
      <w:pPr>
        <w:pStyle w:val="Textindependent"/>
        <w:spacing w:before="9"/>
        <w:rPr>
          <w:rFonts w:ascii="Arial"/>
          <w:i/>
          <w:sz w:val="10"/>
        </w:rPr>
      </w:pPr>
    </w:p>
    <w:p w:rsidR="00F2642F" w:rsidRPr="007242F2" w:rsidRDefault="00F2642F" w:rsidP="007242F2">
      <w:pPr>
        <w:spacing w:before="101"/>
        <w:ind w:right="105"/>
        <w:jc w:val="right"/>
        <w:rPr>
          <w:sz w:val="16"/>
        </w:rPr>
      </w:pPr>
    </w:p>
    <w:sectPr w:rsidR="00F2642F" w:rsidRPr="007242F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D617B"/>
    <w:multiLevelType w:val="hybridMultilevel"/>
    <w:tmpl w:val="EB907CD0"/>
    <w:lvl w:ilvl="0" w:tplc="C1FA43F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7A62654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B3B01288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5B1A8680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4CA85C7E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B5146870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EB7822D8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03D663E0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254E74DE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2642F"/>
    <w:rsid w:val="007242F2"/>
    <w:rsid w:val="00F2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42F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2F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42F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42F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2036</Characters>
  <Application>Microsoft Office Word</Application>
  <DocSecurity>0</DocSecurity>
  <Lines>16</Lines>
  <Paragraphs>4</Paragraphs>
  <ScaleCrop>false</ScaleCrop>
  <Company>IMI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2023-01-16T11:29:00Z</dcterms:created>
  <dcterms:modified xsi:type="dcterms:W3CDTF">2023-01-16T11:32:00Z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