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92" w:rsidRDefault="003C1A8C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3E4792" w:rsidRDefault="003C1A8C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3E4792" w:rsidRDefault="003E4792">
      <w:pPr>
        <w:pStyle w:val="Textindependent"/>
        <w:spacing w:before="4"/>
        <w:rPr>
          <w:b/>
        </w:rPr>
      </w:pPr>
    </w:p>
    <w:p w:rsidR="003E4792" w:rsidRDefault="003C1A8C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3E4792" w:rsidRDefault="003C1A8C">
      <w:pPr>
        <w:pStyle w:val="Textindependent"/>
        <w:tabs>
          <w:tab w:val="left" w:leader="dot" w:pos="7469"/>
        </w:tabs>
        <w:ind w:left="118" w:right="113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3E4792" w:rsidRDefault="003C1A8C">
      <w:pPr>
        <w:ind w:left="118" w:right="104"/>
        <w:jc w:val="both"/>
        <w:rPr>
          <w:i/>
          <w:sz w:val="20"/>
        </w:rPr>
      </w:pPr>
      <w:r>
        <w:rPr>
          <w:sz w:val="20"/>
        </w:rPr>
        <w:t>en el procediment d'adjudicació que té per objecte l</w:t>
      </w:r>
      <w:r>
        <w:rPr>
          <w:sz w:val="20"/>
        </w:rPr>
        <w:t>’elaboració del projecte executiu d’assoliment d’una certificació TIER 3 per al CPD2 de l’IMI, amb mesures de contractació pública sostenible</w:t>
      </w:r>
      <w:r>
        <w:rPr>
          <w:i/>
          <w:sz w:val="20"/>
        </w:rPr>
        <w:t>, tramitat per l’Institut Municipal d’Informàtica de l’Ajuntament de Barcelona, Núm. Expedient 23000002.</w:t>
      </w:r>
    </w:p>
    <w:p w:rsidR="003E4792" w:rsidRDefault="003E4792">
      <w:pPr>
        <w:pStyle w:val="Textindependent"/>
        <w:rPr>
          <w:i/>
          <w:sz w:val="24"/>
        </w:rPr>
      </w:pPr>
    </w:p>
    <w:p w:rsidR="003E4792" w:rsidRDefault="003E4792">
      <w:pPr>
        <w:pStyle w:val="Textindependent"/>
        <w:spacing w:before="1"/>
        <w:rPr>
          <w:i/>
          <w:sz w:val="24"/>
        </w:rPr>
      </w:pPr>
    </w:p>
    <w:p w:rsidR="003E4792" w:rsidRDefault="003C1A8C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3E4792" w:rsidRDefault="003E4792">
      <w:pPr>
        <w:pStyle w:val="Textindependent"/>
        <w:spacing w:before="10"/>
        <w:rPr>
          <w:b/>
          <w:sz w:val="18"/>
        </w:rPr>
      </w:pPr>
    </w:p>
    <w:p w:rsidR="003E4792" w:rsidRDefault="003C1A8C">
      <w:pPr>
        <w:pStyle w:val="Textindependent"/>
        <w:spacing w:before="99" w:line="252" w:lineRule="auto"/>
        <w:ind w:left="118" w:firstLine="408"/>
      </w:pPr>
      <w:r>
        <w:pict>
          <v:rect id="docshape5" o:spid="_x0000_s1044" style="position:absolute;left:0;text-align:left;margin-left:1in;margin-top:3.95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3E4792" w:rsidRDefault="003E4792">
      <w:pPr>
        <w:pStyle w:val="Textindependent"/>
        <w:spacing w:before="10"/>
        <w:rPr>
          <w:sz w:val="12"/>
        </w:rPr>
      </w:pPr>
    </w:p>
    <w:p w:rsidR="003E4792" w:rsidRDefault="003C1A8C">
      <w:pPr>
        <w:pStyle w:val="Textindependent"/>
        <w:spacing w:before="100"/>
        <w:ind w:left="495"/>
      </w:pPr>
      <w:r>
        <w:pict>
          <v:rect id="docshape6" o:spid="_x0000_s1043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3E4792" w:rsidRDefault="003E4792">
      <w:pPr>
        <w:pStyle w:val="Textindependent"/>
        <w:spacing w:before="8"/>
        <w:rPr>
          <w:sz w:val="14"/>
        </w:rPr>
      </w:pPr>
    </w:p>
    <w:p w:rsidR="003E4792" w:rsidRDefault="003C1A8C">
      <w:pPr>
        <w:pStyle w:val="Textindependent"/>
        <w:spacing w:before="99"/>
        <w:ind w:left="518" w:right="569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5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3E4792" w:rsidRDefault="003C1A8C">
      <w:pPr>
        <w:pStyle w:val="Ttol1"/>
        <w:spacing w:before="12" w:line="243" w:lineRule="exact"/>
      </w:pPr>
      <w:r>
        <w:rPr>
          <w:w w:val="99"/>
        </w:rPr>
        <w:t>i</w:t>
      </w:r>
    </w:p>
    <w:p w:rsidR="003E4792" w:rsidRDefault="003C1A8C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</w:t>
      </w:r>
      <w:r>
        <w:t>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3E4792" w:rsidRDefault="003E4792">
      <w:pPr>
        <w:pStyle w:val="Textindependent"/>
        <w:spacing w:before="9"/>
        <w:rPr>
          <w:sz w:val="11"/>
        </w:rPr>
      </w:pPr>
    </w:p>
    <w:p w:rsidR="003E4792" w:rsidRDefault="003C1A8C">
      <w:pPr>
        <w:pStyle w:val="Textindependent"/>
        <w:spacing w:before="99"/>
        <w:ind w:left="118" w:right="113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</w:t>
      </w:r>
      <w:r>
        <w:t>tals, frau fiscal o contra la Hisenda Pública.</w:t>
      </w:r>
    </w:p>
    <w:p w:rsidR="003E4792" w:rsidRDefault="003E4792">
      <w:pPr>
        <w:pStyle w:val="Textindependent"/>
        <w:spacing w:before="10"/>
        <w:rPr>
          <w:sz w:val="11"/>
        </w:rPr>
      </w:pPr>
    </w:p>
    <w:p w:rsidR="003E4792" w:rsidRDefault="003C1A8C">
      <w:pPr>
        <w:pStyle w:val="Textindependent"/>
        <w:spacing w:before="100"/>
        <w:ind w:left="118" w:right="104" w:firstLine="350"/>
        <w:jc w:val="both"/>
      </w:pPr>
      <w:r>
        <w:pict>
          <v:rect id="docshape10" o:spid="_x0000_s1039" style="position:absolute;left:0;text-align:left;margin-left:1in;margin-top:6.05pt;width:9.85pt;height:9.85pt;z-index:15731200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</w:t>
      </w:r>
      <w:r>
        <w:t xml:space="preserve">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3E4792" w:rsidRDefault="003C1A8C">
      <w:pPr>
        <w:pStyle w:val="Ttol1"/>
        <w:spacing w:before="2"/>
      </w:pPr>
      <w: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3E4792" w:rsidRDefault="003C1A8C">
      <w:pPr>
        <w:pStyle w:val="Textindependent"/>
        <w:spacing w:before="38"/>
        <w:ind w:left="395" w:right="573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3E4792" w:rsidRDefault="003E4792">
      <w:pPr>
        <w:pStyle w:val="Textindependent"/>
        <w:spacing w:before="10"/>
        <w:rPr>
          <w:sz w:val="15"/>
        </w:rPr>
      </w:pPr>
    </w:p>
    <w:p w:rsidR="003E4792" w:rsidRDefault="003C1A8C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3E4792" w:rsidRDefault="003E4792">
      <w:pPr>
        <w:pStyle w:val="Textindependent"/>
        <w:rPr>
          <w:sz w:val="13"/>
        </w:rPr>
      </w:pPr>
    </w:p>
    <w:p w:rsidR="003E4792" w:rsidRDefault="003C1A8C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3E4792" w:rsidRDefault="003E4792">
      <w:pPr>
        <w:pStyle w:val="Textindependent"/>
        <w:spacing w:before="11"/>
        <w:rPr>
          <w:sz w:val="15"/>
        </w:rPr>
      </w:pPr>
    </w:p>
    <w:p w:rsidR="003E4792" w:rsidRDefault="003C1A8C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3E4792" w:rsidRDefault="003E4792">
      <w:pPr>
        <w:pStyle w:val="Textindependent"/>
        <w:spacing w:before="8"/>
        <w:rPr>
          <w:sz w:val="14"/>
        </w:rPr>
      </w:pPr>
    </w:p>
    <w:p w:rsidR="003E4792" w:rsidRDefault="003C1A8C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3E4792" w:rsidRDefault="003E4792">
      <w:pPr>
        <w:pStyle w:val="Textindependent"/>
        <w:spacing w:before="11"/>
      </w:pPr>
    </w:p>
    <w:p w:rsidR="003E4792" w:rsidRDefault="003C1A8C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3E4792" w:rsidRDefault="003C1A8C">
      <w:pPr>
        <w:pStyle w:val="Textindependent"/>
        <w:ind w:left="118" w:right="116" w:firstLine="345"/>
        <w:jc w:val="both"/>
      </w:pPr>
      <w:r>
        <w:pict>
          <v:rect id="docshape16" o:spid="_x0000_s1033" style="position:absolute;left:0;text-align:left;margin-left:1in;margin-top:1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3E4792" w:rsidRDefault="003C1A8C">
      <w:pPr>
        <w:pStyle w:val="Textindependent"/>
        <w:ind w:left="118"/>
      </w:pPr>
      <w:r>
        <w:rPr>
          <w:w w:val="99"/>
        </w:rPr>
        <w:t>o</w:t>
      </w:r>
    </w:p>
    <w:p w:rsidR="003E4792" w:rsidRDefault="003C1A8C">
      <w:pPr>
        <w:pStyle w:val="Textindependent"/>
        <w:spacing w:before="2"/>
        <w:ind w:left="118" w:firstLine="331"/>
      </w:pPr>
      <w:r>
        <w:pict>
          <v:rect id="docshape17" o:spid="_x0000_s1032" style="position:absolute;left:0;text-align:left;margin-left:1in;margin-top:1.1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3E4792" w:rsidRDefault="003E4792">
      <w:pPr>
        <w:sectPr w:rsidR="003E4792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1"/>
          <w:cols w:space="708"/>
        </w:sectPr>
      </w:pPr>
    </w:p>
    <w:p w:rsidR="003E4792" w:rsidRDefault="003C1A8C">
      <w:pPr>
        <w:pStyle w:val="Ttol2"/>
        <w:spacing w:before="94" w:line="240" w:lineRule="auto"/>
      </w:pPr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3E4792" w:rsidRDefault="003C1A8C">
      <w:pPr>
        <w:pStyle w:val="Textindependent"/>
        <w:spacing w:before="2"/>
        <w:ind w:left="118" w:right="116" w:firstLine="331"/>
      </w:pPr>
      <w:r>
        <w:pict>
          <v:rect id="docshape19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3E4792" w:rsidRDefault="003C1A8C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3E4792" w:rsidRDefault="003C1A8C">
      <w:pPr>
        <w:pStyle w:val="Textindependent"/>
        <w:spacing w:before="1"/>
        <w:ind w:left="430"/>
      </w:pPr>
      <w:bookmarkStart w:id="0" w:name="_GoBack"/>
      <w:bookmarkEnd w:id="0"/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3E4792" w:rsidRDefault="003E4792">
      <w:pPr>
        <w:pStyle w:val="Textindependent"/>
        <w:rPr>
          <w:sz w:val="24"/>
        </w:rPr>
      </w:pPr>
    </w:p>
    <w:p w:rsidR="003E4792" w:rsidRDefault="003C1A8C">
      <w:pPr>
        <w:pStyle w:val="Ttol2"/>
        <w:spacing w:before="193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3E4792" w:rsidRDefault="003C1A8C">
      <w:pPr>
        <w:pStyle w:val="Textindependent"/>
        <w:spacing w:before="1"/>
        <w:ind w:left="118" w:right="116" w:firstLine="312"/>
      </w:pPr>
      <w:r>
        <w:pict>
          <v:rect id="docshape21" o:spid="_x0000_s1028" style="position:absolute;left:0;text-align:left;margin-left:1in;margin-top:1.1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3E4792" w:rsidRDefault="003E4792">
      <w:pPr>
        <w:pStyle w:val="Textindependent"/>
        <w:spacing w:before="1"/>
      </w:pPr>
    </w:p>
    <w:p w:rsidR="003E4792" w:rsidRDefault="003C1A8C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3E4792" w:rsidRDefault="003C1A8C">
      <w:pPr>
        <w:pStyle w:val="Textindependent"/>
        <w:tabs>
          <w:tab w:val="left" w:leader="dot" w:pos="9524"/>
        </w:tabs>
        <w:ind w:left="118" w:right="110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3E4792" w:rsidRDefault="003C1A8C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3E4792" w:rsidRDefault="003E4792">
      <w:pPr>
        <w:pStyle w:val="Textindependent"/>
        <w:rPr>
          <w:sz w:val="24"/>
        </w:rPr>
      </w:pPr>
    </w:p>
    <w:p w:rsidR="003E4792" w:rsidRDefault="003E4792">
      <w:pPr>
        <w:pStyle w:val="Textindependent"/>
        <w:spacing w:before="2"/>
      </w:pPr>
    </w:p>
    <w:p w:rsidR="003E4792" w:rsidRDefault="003C1A8C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2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3E4792" w:rsidRDefault="003C1A8C">
      <w:pPr>
        <w:pStyle w:val="Textindependent"/>
        <w:ind w:left="118" w:right="115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</w:t>
      </w:r>
      <w:r>
        <w:t xml:space="preserve"> fur jurisdiccional estranger que pugui correspondre al licitador.</w:t>
      </w:r>
    </w:p>
    <w:p w:rsidR="003E4792" w:rsidRDefault="003E4792">
      <w:pPr>
        <w:pStyle w:val="Textindependent"/>
        <w:rPr>
          <w:sz w:val="24"/>
        </w:rPr>
      </w:pPr>
    </w:p>
    <w:p w:rsidR="003E4792" w:rsidRDefault="003C1A8C">
      <w:pPr>
        <w:pStyle w:val="Ttol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3E4792" w:rsidRDefault="003E4792">
      <w:pPr>
        <w:pStyle w:val="Textindependent"/>
        <w:spacing w:before="11"/>
        <w:rPr>
          <w:b/>
          <w:sz w:val="11"/>
        </w:rPr>
      </w:pPr>
    </w:p>
    <w:p w:rsidR="003E4792" w:rsidRDefault="003C1A8C">
      <w:pPr>
        <w:pStyle w:val="Textindependent"/>
        <w:spacing w:before="99"/>
        <w:ind w:left="118" w:right="115" w:firstLine="340"/>
        <w:jc w:val="both"/>
      </w:pPr>
      <w:r>
        <w:pict>
          <v:rect id="docshape22" o:spid="_x0000_s1027" style="position:absolute;left:0;text-align:left;margin-left:1in;margin-top:6pt;width:9.85pt;height:9.85pt;z-index:1573734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</w:t>
      </w:r>
      <w:r>
        <w:t>ant tota la vigència del contracte;</w:t>
      </w:r>
    </w:p>
    <w:p w:rsidR="003E4792" w:rsidRDefault="003E4792">
      <w:pPr>
        <w:pStyle w:val="Textindependent"/>
        <w:spacing w:before="12"/>
        <w:rPr>
          <w:sz w:val="11"/>
        </w:rPr>
      </w:pPr>
    </w:p>
    <w:p w:rsidR="003E4792" w:rsidRDefault="003C1A8C">
      <w:pPr>
        <w:pStyle w:val="Textindependent"/>
        <w:spacing w:before="99"/>
        <w:ind w:left="118" w:right="111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</w:t>
      </w:r>
      <w:r>
        <w:t>t del compliment de les seves obligacions amb la Seguretat Social, imposades per les disposicions vigents, en cas de resultar adjudicatari del procediment de licitació i durant tota la vigència del contracte;</w:t>
      </w:r>
    </w:p>
    <w:p w:rsidR="003E4792" w:rsidRDefault="003E4792">
      <w:pPr>
        <w:pStyle w:val="Textindependent"/>
        <w:rPr>
          <w:sz w:val="24"/>
        </w:rPr>
      </w:pPr>
    </w:p>
    <w:p w:rsidR="003E4792" w:rsidRDefault="003C1A8C">
      <w:pPr>
        <w:pStyle w:val="Ttol1"/>
        <w:spacing w:before="195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3E4792" w:rsidRDefault="003E4792">
      <w:pPr>
        <w:pStyle w:val="Textindependent"/>
        <w:rPr>
          <w:b/>
        </w:rPr>
      </w:pPr>
    </w:p>
    <w:p w:rsidR="003E4792" w:rsidRDefault="003C1A8C">
      <w:pPr>
        <w:pStyle w:val="Textindependent"/>
        <w:tabs>
          <w:tab w:val="left" w:pos="478"/>
        </w:tabs>
        <w:spacing w:line="237" w:lineRule="auto"/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</w:t>
      </w:r>
      <w:r>
        <w:t>es les notificacions i comunicacions electròniques la següent adreça de correu electrònic ( @ ): ......................................................................................</w:t>
      </w:r>
    </w:p>
    <w:p w:rsidR="003E4792" w:rsidRDefault="003E4792">
      <w:pPr>
        <w:pStyle w:val="Textindependent"/>
        <w:rPr>
          <w:sz w:val="24"/>
        </w:rPr>
      </w:pPr>
    </w:p>
    <w:p w:rsidR="003E4792" w:rsidRDefault="003E4792">
      <w:pPr>
        <w:pStyle w:val="Textindependent"/>
        <w:rPr>
          <w:sz w:val="24"/>
        </w:rPr>
      </w:pPr>
    </w:p>
    <w:p w:rsidR="003E4792" w:rsidRDefault="003E4792">
      <w:pPr>
        <w:pStyle w:val="Textindependent"/>
        <w:rPr>
          <w:sz w:val="24"/>
        </w:rPr>
      </w:pPr>
    </w:p>
    <w:p w:rsidR="003E4792" w:rsidRDefault="003E4792">
      <w:pPr>
        <w:pStyle w:val="Textindependent"/>
        <w:rPr>
          <w:sz w:val="24"/>
        </w:rPr>
      </w:pPr>
    </w:p>
    <w:p w:rsidR="003E4792" w:rsidRDefault="003E4792">
      <w:pPr>
        <w:pStyle w:val="Textindependent"/>
        <w:rPr>
          <w:sz w:val="24"/>
        </w:rPr>
      </w:pPr>
    </w:p>
    <w:p w:rsidR="003E4792" w:rsidRDefault="003C1A8C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3E4792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1A8C">
      <w:r>
        <w:separator/>
      </w:r>
    </w:p>
  </w:endnote>
  <w:endnote w:type="continuationSeparator" w:id="0">
    <w:p w:rsidR="00000000" w:rsidRDefault="003C1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C1A8C">
      <w:r>
        <w:separator/>
      </w:r>
    </w:p>
  </w:footnote>
  <w:footnote w:type="continuationSeparator" w:id="0">
    <w:p w:rsidR="00000000" w:rsidRDefault="003C1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792" w:rsidRDefault="003C1A8C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3E4792" w:rsidRDefault="003C1A8C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3E4792" w:rsidRDefault="003C1A8C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E4792"/>
    <w:rsid w:val="003C1A8C"/>
    <w:rsid w:val="003E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C1A8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C1A8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C1A8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C1A8C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C1A8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C1A8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C1A8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C1A8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755</Words>
  <Characters>4305</Characters>
  <Application>Microsoft Office Word</Application>
  <DocSecurity>0</DocSecurity>
  <Lines>35</Lines>
  <Paragraphs>10</Paragraphs>
  <ScaleCrop>false</ScaleCrop>
  <Company>IMI</Company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2023-01-25T13:05:00Z</dcterms:created>
  <dcterms:modified xsi:type="dcterms:W3CDTF">2023-01-25T13:39:00Z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2023-01-25T00:00:00Z</vt:filetime>
  </property>
  <property fmtid="{D5CDD505-2E9C-101B-9397-08002B2CF9AE}" pid="5" name="Producer">
    <vt:lpwstr>Microsoft® Word 2010; modified using iText® 5.4.1 ©2000-2012 1T3XT BVBA (AGPL-version)</vt:lpwstr>
  </property>
</Properties>
</file>