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D35" w:rsidRDefault="00956EFE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D35" w:rsidRDefault="00956EFE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61D35" w:rsidRDefault="00956EFE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61D35" w:rsidRDefault="00F61D35">
      <w:pPr>
        <w:pStyle w:val="Textindependent"/>
        <w:spacing w:before="6"/>
        <w:rPr>
          <w:rFonts w:ascii="Arial"/>
          <w:i/>
          <w:sz w:val="28"/>
        </w:rPr>
      </w:pPr>
    </w:p>
    <w:p w:rsidR="00F61D35" w:rsidRDefault="00956EFE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F61D35" w:rsidRDefault="00F61D35">
      <w:pPr>
        <w:pStyle w:val="Textindependent"/>
        <w:rPr>
          <w:b/>
          <w:sz w:val="28"/>
        </w:rPr>
      </w:pPr>
    </w:p>
    <w:p w:rsidR="00F61D35" w:rsidRDefault="00F61D35">
      <w:pPr>
        <w:pStyle w:val="Textindependent"/>
        <w:spacing w:before="10"/>
        <w:rPr>
          <w:b/>
          <w:sz w:val="24"/>
        </w:rPr>
      </w:pPr>
    </w:p>
    <w:p w:rsidR="00F61D35" w:rsidRDefault="00956EFE">
      <w:pPr>
        <w:ind w:left="118" w:right="103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</w:t>
      </w:r>
      <w:r>
        <w:rPr>
          <w:spacing w:val="40"/>
          <w:sz w:val="20"/>
        </w:rPr>
        <w:t xml:space="preserve"> </w:t>
      </w:r>
      <w:r>
        <w:rPr>
          <w:sz w:val="20"/>
        </w:rPr>
        <w:t>nom</w:t>
      </w:r>
      <w:r>
        <w:rPr>
          <w:spacing w:val="40"/>
          <w:sz w:val="20"/>
        </w:rPr>
        <w:t xml:space="preserve"> </w:t>
      </w:r>
      <w:r>
        <w:rPr>
          <w:sz w:val="20"/>
        </w:rPr>
        <w:t>propi,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37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4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39"/>
          <w:sz w:val="20"/>
        </w:rPr>
        <w:t xml:space="preserve"> </w:t>
      </w:r>
      <w:r>
        <w:rPr>
          <w:sz w:val="20"/>
        </w:rPr>
        <w:t>...,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NIF</w:t>
      </w:r>
      <w:r>
        <w:rPr>
          <w:spacing w:val="40"/>
          <w:sz w:val="20"/>
        </w:rPr>
        <w:t xml:space="preserve"> </w:t>
      </w:r>
      <w:r>
        <w:rPr>
          <w:sz w:val="20"/>
        </w:rPr>
        <w:t>núm.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,</w:t>
      </w:r>
      <w:r>
        <w:rPr>
          <w:spacing w:val="38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domicili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</w:t>
      </w:r>
      <w:r>
        <w:rPr>
          <w:i/>
          <w:sz w:val="20"/>
        </w:rPr>
        <w:t>del contracte amb número d’expedient 23000017 que té per objecte els serveis de manteniment i Evolució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aplicacions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Informàtiques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(AM) en entorn J2EE,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.Net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Client/Servidor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l’àmbit 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Gerència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Recursos 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Gerència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Municipal 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 Barcelona, amb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mesures de contractació pública sostenible, </w:t>
      </w:r>
      <w:r>
        <w:rPr>
          <w:sz w:val="20"/>
        </w:rPr>
        <w:t>tramitat per l’Institut Municipal d’Informàtica de l’Ajuntament de Barcelona:</w:t>
      </w:r>
    </w:p>
    <w:p w:rsidR="00F61D35" w:rsidRDefault="00F61D35">
      <w:pPr>
        <w:pStyle w:val="Textindependent"/>
        <w:rPr>
          <w:sz w:val="24"/>
        </w:rPr>
      </w:pPr>
    </w:p>
    <w:p w:rsidR="00F61D35" w:rsidRDefault="00F61D35">
      <w:pPr>
        <w:pStyle w:val="Textindependent"/>
        <w:spacing w:before="9"/>
        <w:rPr>
          <w:sz w:val="29"/>
        </w:rPr>
      </w:pPr>
    </w:p>
    <w:p w:rsidR="00F61D35" w:rsidRDefault="00956EFE">
      <w:pPr>
        <w:ind w:left="1771" w:right="175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F61D35" w:rsidRDefault="00F61D35">
      <w:pPr>
        <w:pStyle w:val="Textindependent"/>
        <w:rPr>
          <w:b/>
          <w:i/>
          <w:sz w:val="26"/>
        </w:rPr>
      </w:pPr>
    </w:p>
    <w:p w:rsidR="00F61D35" w:rsidRDefault="00F61D35">
      <w:pPr>
        <w:pStyle w:val="Textindependent"/>
        <w:rPr>
          <w:b/>
          <w:i/>
          <w:sz w:val="34"/>
        </w:rPr>
      </w:pPr>
    </w:p>
    <w:p w:rsidR="00F61D35" w:rsidRDefault="00956EFE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>Que l’entitat que representa, o les seves empre</w:t>
      </w:r>
      <w:r>
        <w:rPr>
          <w:b/>
          <w:sz w:val="20"/>
        </w:rPr>
        <w:t xml:space="preserve">ses filials o les empreses </w:t>
      </w:r>
      <w:r>
        <w:rPr>
          <w:b/>
          <w:spacing w:val="-2"/>
          <w:sz w:val="20"/>
        </w:rPr>
        <w:t>interposades:</w:t>
      </w:r>
    </w:p>
    <w:p w:rsidR="00F61D35" w:rsidRDefault="00F61D35">
      <w:pPr>
        <w:pStyle w:val="Textindependent"/>
        <w:rPr>
          <w:b/>
          <w:sz w:val="24"/>
        </w:rPr>
      </w:pPr>
    </w:p>
    <w:p w:rsidR="00F61D35" w:rsidRDefault="00956EFE">
      <w:pPr>
        <w:pStyle w:val="Pargrafdellista"/>
        <w:numPr>
          <w:ilvl w:val="0"/>
          <w:numId w:val="1"/>
        </w:numPr>
        <w:tabs>
          <w:tab w:val="left" w:pos="1151"/>
        </w:tabs>
        <w:spacing w:before="192" w:line="242" w:lineRule="auto"/>
        <w:ind w:right="104" w:firstLine="707"/>
        <w:rPr>
          <w:sz w:val="20"/>
        </w:rPr>
      </w:pPr>
      <w:r>
        <w:rPr>
          <w:sz w:val="20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</w:t>
      </w:r>
      <w:r>
        <w:rPr>
          <w:spacing w:val="35"/>
          <w:sz w:val="20"/>
        </w:rPr>
        <w:t xml:space="preserve"> </w:t>
      </w:r>
      <w:r>
        <w:rPr>
          <w:sz w:val="20"/>
        </w:rPr>
        <w:t>o</w:t>
      </w:r>
      <w:r>
        <w:rPr>
          <w:sz w:val="20"/>
        </w:rPr>
        <w:t xml:space="preserve"> vinculant per l´Estat Espanyol, relativa al Sistema Universal de Protecció dels Drets Humans.</w:t>
      </w:r>
    </w:p>
    <w:p w:rsidR="00F61D35" w:rsidRDefault="00F61D35">
      <w:pPr>
        <w:pStyle w:val="Textindependent"/>
        <w:spacing w:before="6"/>
        <w:rPr>
          <w:sz w:val="19"/>
        </w:rPr>
      </w:pPr>
    </w:p>
    <w:p w:rsidR="00F61D35" w:rsidRDefault="00956EFE">
      <w:pPr>
        <w:pStyle w:val="Pargrafdellista"/>
        <w:numPr>
          <w:ilvl w:val="0"/>
          <w:numId w:val="1"/>
        </w:numPr>
        <w:tabs>
          <w:tab w:val="left" w:pos="1173"/>
        </w:tabs>
        <w:ind w:firstLine="707"/>
        <w:rPr>
          <w:sz w:val="20"/>
        </w:rPr>
      </w:pPr>
      <w:r>
        <w:rPr>
          <w:sz w:val="20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>
        <w:rPr>
          <w:sz w:val="20"/>
        </w:rPr>
        <w:t>olució</w:t>
      </w:r>
      <w:r>
        <w:rPr>
          <w:spacing w:val="-3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subscrita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vinculant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l´Estat</w:t>
      </w:r>
      <w:r>
        <w:rPr>
          <w:spacing w:val="-1"/>
          <w:sz w:val="20"/>
        </w:rPr>
        <w:t xml:space="preserve"> </w:t>
      </w:r>
      <w:r>
        <w:rPr>
          <w:sz w:val="20"/>
        </w:rPr>
        <w:t>Espanyol,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Universal de Protecció dels Drets Humans.</w:t>
      </w:r>
    </w:p>
    <w:p w:rsidR="00F61D35" w:rsidRDefault="00F61D35">
      <w:pPr>
        <w:pStyle w:val="Textindependent"/>
        <w:rPr>
          <w:sz w:val="24"/>
        </w:rPr>
      </w:pPr>
    </w:p>
    <w:p w:rsidR="00F61D35" w:rsidRDefault="00956EFE">
      <w:pPr>
        <w:pStyle w:val="Textindependent"/>
        <w:spacing w:before="199"/>
        <w:ind w:left="118" w:right="113"/>
        <w:jc w:val="both"/>
      </w:pPr>
      <w:r>
        <w:t>Que reconeix</w:t>
      </w:r>
      <w:r>
        <w:rPr>
          <w:spacing w:val="-1"/>
        </w:rPr>
        <w:t xml:space="preserve"> </w:t>
      </w:r>
      <w:r>
        <w:t>que 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F61D35" w:rsidRDefault="00F61D35">
      <w:pPr>
        <w:pStyle w:val="Textindependent"/>
        <w:rPr>
          <w:sz w:val="24"/>
        </w:rPr>
      </w:pPr>
    </w:p>
    <w:p w:rsidR="00F61D35" w:rsidRDefault="00F61D35">
      <w:pPr>
        <w:pStyle w:val="Textindependent"/>
        <w:rPr>
          <w:sz w:val="24"/>
        </w:rPr>
      </w:pPr>
    </w:p>
    <w:p w:rsidR="00F61D35" w:rsidRDefault="00F61D35">
      <w:pPr>
        <w:pStyle w:val="Textindependent"/>
        <w:rPr>
          <w:sz w:val="24"/>
        </w:rPr>
      </w:pPr>
    </w:p>
    <w:p w:rsidR="00F61D35" w:rsidRDefault="00F61D35">
      <w:pPr>
        <w:pStyle w:val="Textindependent"/>
        <w:rPr>
          <w:sz w:val="24"/>
        </w:rPr>
      </w:pPr>
    </w:p>
    <w:p w:rsidR="00F61D35" w:rsidRDefault="00F61D35">
      <w:pPr>
        <w:pStyle w:val="Textindependent"/>
        <w:rPr>
          <w:sz w:val="21"/>
        </w:rPr>
      </w:pPr>
    </w:p>
    <w:p w:rsidR="00F61D35" w:rsidRDefault="00956EFE">
      <w:pPr>
        <w:pStyle w:val="Textindependent"/>
        <w:ind w:left="118"/>
        <w:jc w:val="both"/>
      </w:pPr>
      <w:r>
        <w:t>(</w:t>
      </w:r>
      <w:r>
        <w:t>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F61D35" w:rsidRDefault="00F61D35">
      <w:pPr>
        <w:pStyle w:val="Textindependent"/>
      </w:pPr>
    </w:p>
    <w:p w:rsidR="00F61D35" w:rsidRDefault="00F61D35">
      <w:pPr>
        <w:pStyle w:val="Textindependent"/>
      </w:pPr>
    </w:p>
    <w:p w:rsidR="00F61D35" w:rsidRDefault="00F61D35">
      <w:pPr>
        <w:pStyle w:val="Textindependent"/>
      </w:pPr>
    </w:p>
    <w:p w:rsidR="00F61D35" w:rsidRDefault="00F61D35">
      <w:pPr>
        <w:pStyle w:val="Textindependent"/>
      </w:pPr>
    </w:p>
    <w:p w:rsidR="00F61D35" w:rsidRDefault="00F61D35">
      <w:pPr>
        <w:pStyle w:val="Textindependent"/>
      </w:pPr>
    </w:p>
    <w:p w:rsidR="00F61D35" w:rsidRDefault="00F61D35">
      <w:pPr>
        <w:pStyle w:val="Textindependent"/>
      </w:pPr>
    </w:p>
    <w:p w:rsidR="00F61D35" w:rsidRDefault="00F61D35">
      <w:pPr>
        <w:pStyle w:val="Textindependent"/>
      </w:pPr>
    </w:p>
    <w:p w:rsidR="00F61D35" w:rsidRDefault="00956EFE">
      <w:pPr>
        <w:pStyle w:val="Textindependent"/>
        <w:spacing w:before="2"/>
        <w:rPr>
          <w:sz w:val="27"/>
        </w:rPr>
      </w:pPr>
      <w:r>
        <w:pict>
          <v:rect id="docshape2" o:spid="_x0000_s1026" style="position:absolute;margin-left:70.95pt;margin-top:17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61D35" w:rsidRDefault="00956EFE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F61D3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2E2171"/>
    <w:multiLevelType w:val="hybridMultilevel"/>
    <w:tmpl w:val="5FB6533A"/>
    <w:lvl w:ilvl="0" w:tplc="67746AF0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041C1182">
      <w:numFmt w:val="bullet"/>
      <w:lvlText w:val="•"/>
      <w:lvlJc w:val="left"/>
      <w:pPr>
        <w:ind w:left="1094" w:hanging="324"/>
      </w:pPr>
      <w:rPr>
        <w:rFonts w:hint="default"/>
        <w:lang w:val="ca-ES" w:eastAsia="en-US" w:bidi="ar-SA"/>
      </w:rPr>
    </w:lvl>
    <w:lvl w:ilvl="2" w:tplc="074EA212">
      <w:numFmt w:val="bullet"/>
      <w:lvlText w:val="•"/>
      <w:lvlJc w:val="left"/>
      <w:pPr>
        <w:ind w:left="2069" w:hanging="324"/>
      </w:pPr>
      <w:rPr>
        <w:rFonts w:hint="default"/>
        <w:lang w:val="ca-ES" w:eastAsia="en-US" w:bidi="ar-SA"/>
      </w:rPr>
    </w:lvl>
    <w:lvl w:ilvl="3" w:tplc="FD2E92F0">
      <w:numFmt w:val="bullet"/>
      <w:lvlText w:val="•"/>
      <w:lvlJc w:val="left"/>
      <w:pPr>
        <w:ind w:left="3043" w:hanging="324"/>
      </w:pPr>
      <w:rPr>
        <w:rFonts w:hint="default"/>
        <w:lang w:val="ca-ES" w:eastAsia="en-US" w:bidi="ar-SA"/>
      </w:rPr>
    </w:lvl>
    <w:lvl w:ilvl="4" w:tplc="8132D1D4">
      <w:numFmt w:val="bullet"/>
      <w:lvlText w:val="•"/>
      <w:lvlJc w:val="left"/>
      <w:pPr>
        <w:ind w:left="4018" w:hanging="324"/>
      </w:pPr>
      <w:rPr>
        <w:rFonts w:hint="default"/>
        <w:lang w:val="ca-ES" w:eastAsia="en-US" w:bidi="ar-SA"/>
      </w:rPr>
    </w:lvl>
    <w:lvl w:ilvl="5" w:tplc="479C8566">
      <w:numFmt w:val="bullet"/>
      <w:lvlText w:val="•"/>
      <w:lvlJc w:val="left"/>
      <w:pPr>
        <w:ind w:left="4993" w:hanging="324"/>
      </w:pPr>
      <w:rPr>
        <w:rFonts w:hint="default"/>
        <w:lang w:val="ca-ES" w:eastAsia="en-US" w:bidi="ar-SA"/>
      </w:rPr>
    </w:lvl>
    <w:lvl w:ilvl="6" w:tplc="0772E644">
      <w:numFmt w:val="bullet"/>
      <w:lvlText w:val="•"/>
      <w:lvlJc w:val="left"/>
      <w:pPr>
        <w:ind w:left="5967" w:hanging="324"/>
      </w:pPr>
      <w:rPr>
        <w:rFonts w:hint="default"/>
        <w:lang w:val="ca-ES" w:eastAsia="en-US" w:bidi="ar-SA"/>
      </w:rPr>
    </w:lvl>
    <w:lvl w:ilvl="7" w:tplc="85C42912">
      <w:numFmt w:val="bullet"/>
      <w:lvlText w:val="•"/>
      <w:lvlJc w:val="left"/>
      <w:pPr>
        <w:ind w:left="6942" w:hanging="324"/>
      </w:pPr>
      <w:rPr>
        <w:rFonts w:hint="default"/>
        <w:lang w:val="ca-ES" w:eastAsia="en-US" w:bidi="ar-SA"/>
      </w:rPr>
    </w:lvl>
    <w:lvl w:ilvl="8" w:tplc="F5623C12">
      <w:numFmt w:val="bullet"/>
      <w:lvlText w:val="•"/>
      <w:lvlJc w:val="left"/>
      <w:pPr>
        <w:ind w:left="7917" w:hanging="32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61D35"/>
    <w:rsid w:val="00956EFE"/>
    <w:rsid w:val="00F6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3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56E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6EF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18" w:right="103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56E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6EF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1662</Characters>
  <Application>Microsoft Office Word</Application>
  <DocSecurity>0</DocSecurity>
  <Lines>13</Lines>
  <Paragraphs>3</Paragraphs>
  <ScaleCrop>false</ScaleCrop>
  <Company>IMI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2023-02-16T09:29:00Z</dcterms:created>
  <dcterms:modified xsi:type="dcterms:W3CDTF">2023-02-16T09:30:00Z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  <property fmtid="{D5CDD505-2E9C-101B-9397-08002B2CF9AE}" pid="5" name="Producer">
    <vt:lpwstr>Microsoft® Word 2010; modified using iText® 5.4.1 ©2000-2012 1T3XT BVBA (AGPL-version)</vt:lpwstr>
  </property>
</Properties>
</file>