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B95" w:rsidRDefault="00A338FB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B95" w:rsidRDefault="005F1B95">
      <w:pPr>
        <w:pStyle w:val="Textoindependiente"/>
        <w:spacing w:before="3"/>
        <w:rPr>
          <w:rFonts w:ascii="Times New Roman"/>
          <w:sz w:val="7"/>
        </w:rPr>
      </w:pPr>
    </w:p>
    <w:p w:rsidR="005F1B95" w:rsidRDefault="00A338FB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F1B95" w:rsidRDefault="00A338FB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F1B95" w:rsidRDefault="005F1B95">
      <w:pPr>
        <w:pStyle w:val="Textoindependiente"/>
        <w:rPr>
          <w:rFonts w:ascii="Arial"/>
          <w:i/>
        </w:rPr>
      </w:pPr>
    </w:p>
    <w:p w:rsidR="005F1B95" w:rsidRDefault="005F1B95">
      <w:pPr>
        <w:pStyle w:val="Textoindependiente"/>
        <w:spacing w:before="6"/>
        <w:rPr>
          <w:rFonts w:ascii="Arial"/>
          <w:i/>
          <w:sz w:val="29"/>
        </w:rPr>
      </w:pPr>
    </w:p>
    <w:p w:rsidR="005F1B95" w:rsidRDefault="00A338FB">
      <w:pPr>
        <w:pStyle w:val="Ttulo1"/>
        <w:spacing w:before="100"/>
        <w:ind w:right="1762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5F1B95" w:rsidRDefault="005F1B95">
      <w:pPr>
        <w:pStyle w:val="Textoindependiente"/>
        <w:spacing w:before="8"/>
        <w:rPr>
          <w:b/>
          <w:sz w:val="26"/>
        </w:rPr>
      </w:pPr>
    </w:p>
    <w:p w:rsidR="005F1B95" w:rsidRDefault="00A338FB">
      <w:pPr>
        <w:ind w:left="177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5F1B95" w:rsidRDefault="005F1B95">
      <w:pPr>
        <w:pStyle w:val="Textoindependiente"/>
        <w:rPr>
          <w:b/>
          <w:sz w:val="26"/>
        </w:rPr>
      </w:pPr>
    </w:p>
    <w:p w:rsidR="005F1B95" w:rsidRDefault="005F1B95">
      <w:pPr>
        <w:pStyle w:val="Textoindependiente"/>
        <w:rPr>
          <w:b/>
        </w:rPr>
      </w:pPr>
    </w:p>
    <w:p w:rsidR="005F1B95" w:rsidRDefault="00A338FB">
      <w:pPr>
        <w:pStyle w:val="Textoindependiente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 xml:space="preserve">del contracte amb número </w:t>
      </w:r>
      <w:r>
        <w:t xml:space="preserve">d’expedient 23000035, que té per objecte els serveis </w:t>
      </w:r>
      <w:proofErr w:type="spellStart"/>
      <w:r>
        <w:t>serveis</w:t>
      </w:r>
      <w:proofErr w:type="spellEnd"/>
      <w:r>
        <w:t xml:space="preserve"> de Manteniment i Evolució d’aplicacions informàtiques (AM) de l’àmbit d’Internet i Canals (USIC) de l’Ajuntament de Barcelona, amb mesures de contract</w:t>
      </w:r>
      <w:r>
        <w:t>ació pública sostenible</w:t>
      </w:r>
    </w:p>
    <w:p w:rsidR="005F1B95" w:rsidRDefault="005F1B95">
      <w:pPr>
        <w:pStyle w:val="Textoindependiente"/>
        <w:rPr>
          <w:sz w:val="24"/>
        </w:rPr>
      </w:pPr>
    </w:p>
    <w:p w:rsidR="005F1B95" w:rsidRDefault="005F1B95">
      <w:pPr>
        <w:pStyle w:val="Textoindependiente"/>
        <w:spacing w:before="5"/>
        <w:rPr>
          <w:sz w:val="18"/>
        </w:rPr>
      </w:pPr>
    </w:p>
    <w:p w:rsidR="005F1B95" w:rsidRDefault="00A338FB">
      <w:pPr>
        <w:pStyle w:val="Ttulo1"/>
      </w:pPr>
      <w:r>
        <w:rPr>
          <w:spacing w:val="-2"/>
        </w:rPr>
        <w:t>MANIFESTA:</w:t>
      </w:r>
    </w:p>
    <w:p w:rsidR="005F1B95" w:rsidRDefault="005F1B95">
      <w:pPr>
        <w:pStyle w:val="Textoindependiente"/>
        <w:spacing w:before="4"/>
        <w:rPr>
          <w:rFonts w:ascii="Arial"/>
          <w:b/>
          <w:sz w:val="24"/>
        </w:rPr>
      </w:pPr>
    </w:p>
    <w:p w:rsidR="005F1B95" w:rsidRDefault="00A338FB">
      <w:pPr>
        <w:pStyle w:val="Textoindependiente"/>
        <w:spacing w:before="1"/>
        <w:ind w:left="40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5F1B95" w:rsidRDefault="005F1B95">
      <w:pPr>
        <w:pStyle w:val="Textoindependiente"/>
        <w:rPr>
          <w:sz w:val="24"/>
        </w:rPr>
      </w:pPr>
    </w:p>
    <w:p w:rsidR="005F1B95" w:rsidRDefault="00A338FB">
      <w:pPr>
        <w:pStyle w:val="Textoindependiente"/>
        <w:spacing w:before="196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5F1B95" w:rsidRDefault="005F1B95">
      <w:pPr>
        <w:pStyle w:val="Textoindependiente"/>
      </w:pPr>
    </w:p>
    <w:p w:rsidR="005F1B95" w:rsidRDefault="005F1B95">
      <w:pPr>
        <w:pStyle w:val="Textoindependiente"/>
        <w:spacing w:before="10"/>
        <w:rPr>
          <w:sz w:val="19"/>
        </w:rPr>
      </w:pPr>
    </w:p>
    <w:p w:rsidR="005F1B95" w:rsidRDefault="00A338FB">
      <w:pPr>
        <w:pStyle w:val="Textoindependiente"/>
        <w:spacing w:before="1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1825</wp:posOffset>
            </wp:positionV>
            <wp:extent cx="252984" cy="3093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9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5F1B95" w:rsidRDefault="00A338FB">
      <w:pPr>
        <w:pStyle w:val="Textoindependiente"/>
        <w:tabs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before="1" w:line="243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5F1B95" w:rsidRDefault="00A338FB">
      <w:pPr>
        <w:pStyle w:val="Textoindependiente"/>
        <w:ind w:left="40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</w:t>
      </w:r>
      <w:r>
        <w:t>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5F1B95" w:rsidRDefault="005F1B95">
      <w:pPr>
        <w:pStyle w:val="Textoindependiente"/>
        <w:rPr>
          <w:sz w:val="24"/>
        </w:rPr>
      </w:pPr>
    </w:p>
    <w:p w:rsidR="005F1B95" w:rsidRDefault="005F1B95">
      <w:pPr>
        <w:pStyle w:val="Textoindependiente"/>
        <w:rPr>
          <w:sz w:val="24"/>
        </w:rPr>
      </w:pPr>
    </w:p>
    <w:p w:rsidR="005F1B95" w:rsidRDefault="005F1B95">
      <w:pPr>
        <w:pStyle w:val="Textoindependiente"/>
        <w:rPr>
          <w:sz w:val="24"/>
        </w:rPr>
      </w:pPr>
    </w:p>
    <w:p w:rsidR="005F1B95" w:rsidRDefault="005F1B95">
      <w:pPr>
        <w:pStyle w:val="Textoindependiente"/>
        <w:spacing w:before="11"/>
        <w:rPr>
          <w:sz w:val="27"/>
        </w:rPr>
      </w:pPr>
    </w:p>
    <w:p w:rsidR="005F1B95" w:rsidRDefault="00A338FB">
      <w:pPr>
        <w:pStyle w:val="Textoindependiente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5F1B95" w:rsidRDefault="005F1B95">
      <w:pPr>
        <w:pStyle w:val="Textoindependiente"/>
        <w:rPr>
          <w:sz w:val="24"/>
        </w:rPr>
      </w:pPr>
    </w:p>
    <w:p w:rsidR="005F1B95" w:rsidRDefault="005F1B95">
      <w:pPr>
        <w:pStyle w:val="Textoindependiente"/>
        <w:spacing w:before="12"/>
        <w:rPr>
          <w:sz w:val="35"/>
        </w:rPr>
      </w:pPr>
    </w:p>
    <w:p w:rsidR="005F1B95" w:rsidRDefault="00A338FB">
      <w:pPr>
        <w:pStyle w:val="Textoindependiente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</w:pPr>
    </w:p>
    <w:p w:rsidR="005F1B95" w:rsidRDefault="005F1B95">
      <w:pPr>
        <w:pStyle w:val="Textoindependiente"/>
        <w:spacing w:before="11"/>
        <w:rPr>
          <w:sz w:val="19"/>
        </w:rPr>
      </w:pPr>
    </w:p>
    <w:p w:rsidR="005F1B95" w:rsidRDefault="005F1B95">
      <w:pPr>
        <w:pStyle w:val="Textoindependiente"/>
      </w:pPr>
      <w:bookmarkStart w:id="0" w:name="_GoBack"/>
      <w:bookmarkEnd w:id="0"/>
    </w:p>
    <w:sectPr w:rsidR="005F1B9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F1B95"/>
    <w:rsid w:val="005F1B95"/>
    <w:rsid w:val="00A3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338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38F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338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38F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1394</Characters>
  <Application>Microsoft Office Word</Application>
  <DocSecurity>0</DocSecurity>
  <Lines>11</Lines>
  <Paragraphs>3</Paragraphs>
  <ScaleCrop>false</ScaleCrop>
  <Company>IMI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2023-03-28T09:45:00Z</dcterms:created>
  <dcterms:modified xsi:type="dcterms:W3CDTF">2023-03-28T09:50:00Z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2010; modified using iText® 5.4.1 ©2000-2012 1T3XT BVBA (AGPL-version)</vt:lpwstr>
  </property>
</Properties>
</file>