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DF3" w:rsidRDefault="002A1632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DF3" w:rsidRDefault="002A1632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E3DF3" w:rsidRDefault="002A1632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E3DF3" w:rsidRDefault="00DE3DF3">
      <w:pPr>
        <w:pStyle w:val="Textindependent"/>
        <w:rPr>
          <w:rFonts w:ascii="Arial"/>
          <w:i/>
        </w:rPr>
      </w:pPr>
    </w:p>
    <w:p w:rsidR="00DE3DF3" w:rsidRDefault="002A1632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DE3DF3" w:rsidRDefault="00DE3DF3">
      <w:pPr>
        <w:pStyle w:val="Textindependent"/>
        <w:rPr>
          <w:b/>
          <w:sz w:val="28"/>
        </w:rPr>
      </w:pPr>
    </w:p>
    <w:p w:rsidR="00DE3DF3" w:rsidRDefault="00DE3DF3">
      <w:pPr>
        <w:pStyle w:val="Textindependent"/>
        <w:spacing w:before="1"/>
        <w:rPr>
          <w:b/>
          <w:sz w:val="25"/>
        </w:rPr>
      </w:pPr>
    </w:p>
    <w:p w:rsidR="00DE3DF3" w:rsidRDefault="002A1632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DE3DF3" w:rsidRDefault="002A1632">
      <w:pPr>
        <w:pStyle w:val="Textindependent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</w:t>
      </w:r>
      <w:r>
        <w:rPr>
          <w:i/>
        </w:rPr>
        <w:t>el contracte</w:t>
      </w:r>
      <w:r>
        <w:rPr>
          <w:i/>
          <w:spacing w:val="-3"/>
        </w:rPr>
        <w:t xml:space="preserve"> </w:t>
      </w:r>
      <w:r>
        <w:rPr>
          <w:i/>
        </w:rPr>
        <w:t>amb número d’expedient</w:t>
      </w:r>
      <w:r>
        <w:rPr>
          <w:i/>
          <w:spacing w:val="-4"/>
        </w:rPr>
        <w:t xml:space="preserve"> </w:t>
      </w:r>
      <w:r>
        <w:rPr>
          <w:i/>
        </w:rPr>
        <w:t xml:space="preserve">23000025 </w:t>
      </w:r>
      <w:r>
        <w:t>que</w:t>
      </w:r>
      <w:r>
        <w:rPr>
          <w:spacing w:val="-1"/>
        </w:rPr>
        <w:t xml:space="preserve"> </w:t>
      </w:r>
      <w:r>
        <w:t>té per objecte</w:t>
      </w:r>
      <w:r>
        <w:rPr>
          <w:spacing w:val="-1"/>
        </w:rPr>
        <w:t xml:space="preserve"> </w:t>
      </w:r>
      <w:r>
        <w:t>la renovació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subscripció del dret d’ús de llicències de programari</w:t>
      </w:r>
      <w:r>
        <w:rPr>
          <w:spacing w:val="40"/>
        </w:rPr>
        <w:t xml:space="preserve"> </w:t>
      </w:r>
      <w:proofErr w:type="spellStart"/>
      <w:r>
        <w:t>Elastic</w:t>
      </w:r>
      <w:proofErr w:type="spellEnd"/>
      <w:r>
        <w:t xml:space="preserve"> en modalitat </w:t>
      </w:r>
      <w:proofErr w:type="spellStart"/>
      <w:r>
        <w:t>Platinum</w:t>
      </w:r>
      <w:proofErr w:type="spellEnd"/>
      <w:r>
        <w:t xml:space="preserve"> per a l’Ajuntament de Barcelona, amb mesures de contractació pública sostenible:</w:t>
      </w:r>
    </w:p>
    <w:p w:rsidR="00DE3DF3" w:rsidRDefault="00DE3DF3">
      <w:pPr>
        <w:pStyle w:val="Textindependent"/>
        <w:rPr>
          <w:sz w:val="24"/>
        </w:rPr>
      </w:pPr>
    </w:p>
    <w:p w:rsidR="00DE3DF3" w:rsidRDefault="00DE3DF3">
      <w:pPr>
        <w:pStyle w:val="Textindependent"/>
        <w:spacing w:before="5"/>
        <w:rPr>
          <w:sz w:val="29"/>
        </w:rPr>
      </w:pPr>
    </w:p>
    <w:p w:rsidR="00DE3DF3" w:rsidRDefault="002A1632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DE3DF3" w:rsidRDefault="00DE3DF3">
      <w:pPr>
        <w:pStyle w:val="Textindependent"/>
        <w:rPr>
          <w:b/>
          <w:i/>
          <w:sz w:val="26"/>
        </w:rPr>
      </w:pPr>
    </w:p>
    <w:p w:rsidR="00DE3DF3" w:rsidRDefault="00DE3DF3">
      <w:pPr>
        <w:pStyle w:val="Textindependent"/>
        <w:rPr>
          <w:b/>
          <w:i/>
          <w:sz w:val="34"/>
        </w:rPr>
      </w:pPr>
    </w:p>
    <w:p w:rsidR="00DE3DF3" w:rsidRDefault="002A1632">
      <w:pPr>
        <w:ind w:left="118" w:right="105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DE3DF3" w:rsidRDefault="00DE3DF3">
      <w:pPr>
        <w:pStyle w:val="Textindependent"/>
        <w:rPr>
          <w:b/>
        </w:rPr>
      </w:pPr>
    </w:p>
    <w:p w:rsidR="00DE3DF3" w:rsidRDefault="00DE3DF3">
      <w:pPr>
        <w:pStyle w:val="Textindependent"/>
        <w:rPr>
          <w:b/>
        </w:rPr>
      </w:pPr>
    </w:p>
    <w:p w:rsidR="00DE3DF3" w:rsidRDefault="002A1632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DE3DF3" w:rsidRDefault="00DE3DF3">
      <w:pPr>
        <w:pStyle w:val="Textindependent"/>
        <w:spacing w:before="12"/>
        <w:rPr>
          <w:sz w:val="11"/>
        </w:rPr>
      </w:pPr>
    </w:p>
    <w:p w:rsidR="00DE3DF3" w:rsidRDefault="002A1632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>
        <w:t>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DE3DF3" w:rsidRDefault="00DE3DF3">
      <w:pPr>
        <w:pStyle w:val="Textindependent"/>
        <w:rPr>
          <w:sz w:val="24"/>
        </w:rPr>
      </w:pPr>
    </w:p>
    <w:p w:rsidR="00DE3DF3" w:rsidRDefault="002A1632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DE3DF3" w:rsidRDefault="00DE3DF3">
      <w:pPr>
        <w:pStyle w:val="Textindependent"/>
        <w:rPr>
          <w:sz w:val="24"/>
        </w:rPr>
      </w:pPr>
    </w:p>
    <w:p w:rsidR="00DE3DF3" w:rsidRDefault="00DE3DF3">
      <w:pPr>
        <w:pStyle w:val="Textindependent"/>
        <w:rPr>
          <w:sz w:val="24"/>
        </w:rPr>
      </w:pPr>
    </w:p>
    <w:p w:rsidR="00DE3DF3" w:rsidRDefault="00DE3DF3">
      <w:pPr>
        <w:pStyle w:val="Textindependent"/>
        <w:rPr>
          <w:sz w:val="24"/>
        </w:rPr>
      </w:pPr>
    </w:p>
    <w:p w:rsidR="00DE3DF3" w:rsidRDefault="00DE3DF3">
      <w:pPr>
        <w:pStyle w:val="Textindependent"/>
        <w:rPr>
          <w:sz w:val="24"/>
        </w:rPr>
      </w:pPr>
    </w:p>
    <w:p w:rsidR="00DE3DF3" w:rsidRDefault="00DE3DF3">
      <w:pPr>
        <w:pStyle w:val="Textindependent"/>
        <w:rPr>
          <w:sz w:val="21"/>
        </w:rPr>
      </w:pPr>
    </w:p>
    <w:p w:rsidR="00DE3DF3" w:rsidRDefault="002A1632">
      <w:pPr>
        <w:pStyle w:val="Textindependent"/>
        <w:ind w:left="118"/>
      </w:pPr>
      <w:r>
        <w:t>(</w:t>
      </w:r>
      <w:r>
        <w:t>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DE3DF3">
      <w:pPr>
        <w:pStyle w:val="Textindependent"/>
      </w:pPr>
    </w:p>
    <w:p w:rsidR="00DE3DF3" w:rsidRDefault="002A1632">
      <w:pPr>
        <w:pStyle w:val="Textindependent"/>
        <w:spacing w:before="6"/>
        <w:rPr>
          <w:sz w:val="28"/>
        </w:rPr>
      </w:pPr>
      <w:r>
        <w:pict>
          <v:rect id="docshape4" o:spid="_x0000_s1026" style="position:absolute;margin-left:70.95pt;margin-top:18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E3DF3" w:rsidRDefault="002A1632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DE3DF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E3DF3"/>
    <w:rsid w:val="002A1632"/>
    <w:rsid w:val="00DE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A16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A163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A16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A163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0</DocSecurity>
  <Lines>12</Lines>
  <Paragraphs>3</Paragraphs>
  <ScaleCrop>false</ScaleCrop>
  <Company>IMI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2023-04-20T11:47:00Z</dcterms:created>
  <dcterms:modified xsi:type="dcterms:W3CDTF">2023-04-20T11:49:00Z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