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2DE2" w:rsidRDefault="00D547A4">
      <w:pPr>
        <w:pStyle w:val="Textoindependiente"/>
        <w:ind w:left="259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254192" cy="342519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4192" cy="3425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32DE2" w:rsidRDefault="00D547A4">
      <w:pPr>
        <w:ind w:left="188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5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D32DE2" w:rsidRDefault="00D547A4">
      <w:pPr>
        <w:spacing w:before="1"/>
        <w:ind w:left="188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4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D32DE2" w:rsidRDefault="00D32DE2">
      <w:pPr>
        <w:pStyle w:val="Textoindependiente"/>
        <w:rPr>
          <w:rFonts w:ascii="Arial"/>
          <w:i/>
        </w:rPr>
      </w:pPr>
    </w:p>
    <w:p w:rsidR="00D32DE2" w:rsidRDefault="00D32DE2">
      <w:pPr>
        <w:pStyle w:val="Textoindependiente"/>
        <w:spacing w:before="6"/>
        <w:rPr>
          <w:rFonts w:ascii="Arial"/>
          <w:i/>
          <w:sz w:val="28"/>
        </w:rPr>
      </w:pPr>
    </w:p>
    <w:p w:rsidR="00D32DE2" w:rsidRDefault="00D547A4">
      <w:pPr>
        <w:pStyle w:val="Ttulo1"/>
        <w:spacing w:before="100"/>
        <w:ind w:left="1419"/>
      </w:pPr>
      <w:r>
        <w:t>ANNEX</w:t>
      </w:r>
      <w:r>
        <w:rPr>
          <w:spacing w:val="-9"/>
        </w:rPr>
        <w:t xml:space="preserve"> </w:t>
      </w:r>
      <w:r>
        <w:rPr>
          <w:spacing w:val="-10"/>
        </w:rPr>
        <w:t>2</w:t>
      </w:r>
    </w:p>
    <w:p w:rsidR="00D32DE2" w:rsidRDefault="00D547A4">
      <w:pPr>
        <w:spacing w:before="30"/>
        <w:ind w:left="1422" w:right="1413"/>
        <w:jc w:val="center"/>
        <w:rPr>
          <w:sz w:val="13"/>
        </w:rPr>
      </w:pPr>
      <w:r>
        <w:rPr>
          <w:b/>
          <w:sz w:val="24"/>
        </w:rPr>
        <w:t>DECLARACIÓ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EN</w:t>
      </w:r>
      <w:r>
        <w:rPr>
          <w:b/>
          <w:spacing w:val="-13"/>
          <w:sz w:val="24"/>
        </w:rPr>
        <w:t xml:space="preserve"> </w:t>
      </w:r>
      <w:r>
        <w:rPr>
          <w:b/>
          <w:sz w:val="24"/>
        </w:rPr>
        <w:t>RELACIÓ</w:t>
      </w:r>
      <w:r>
        <w:rPr>
          <w:b/>
          <w:spacing w:val="-14"/>
          <w:sz w:val="24"/>
        </w:rPr>
        <w:t xml:space="preserve"> </w:t>
      </w:r>
      <w:r>
        <w:rPr>
          <w:b/>
          <w:sz w:val="24"/>
        </w:rPr>
        <w:t>ALS</w:t>
      </w:r>
      <w:r>
        <w:rPr>
          <w:b/>
          <w:spacing w:val="-14"/>
          <w:sz w:val="24"/>
        </w:rPr>
        <w:t xml:space="preserve"> </w:t>
      </w:r>
      <w:r>
        <w:rPr>
          <w:b/>
          <w:sz w:val="24"/>
        </w:rPr>
        <w:t>PARADISOS</w:t>
      </w:r>
      <w:r>
        <w:rPr>
          <w:b/>
          <w:spacing w:val="-14"/>
          <w:sz w:val="24"/>
        </w:rPr>
        <w:t xml:space="preserve"> </w:t>
      </w:r>
      <w:r>
        <w:rPr>
          <w:b/>
          <w:spacing w:val="-2"/>
          <w:sz w:val="24"/>
        </w:rPr>
        <w:t>FISCALS</w:t>
      </w:r>
      <w:hyperlink w:anchor="_bookmark0" w:history="1">
        <w:r>
          <w:rPr>
            <w:spacing w:val="-2"/>
            <w:position w:val="9"/>
            <w:sz w:val="13"/>
          </w:rPr>
          <w:t>2</w:t>
        </w:r>
      </w:hyperlink>
    </w:p>
    <w:p w:rsidR="00D32DE2" w:rsidRDefault="00D32DE2">
      <w:pPr>
        <w:pStyle w:val="Textoindependiente"/>
        <w:spacing w:before="5"/>
        <w:rPr>
          <w:sz w:val="21"/>
        </w:rPr>
      </w:pPr>
    </w:p>
    <w:p w:rsidR="00D32DE2" w:rsidRDefault="00D547A4">
      <w:pPr>
        <w:pStyle w:val="Textoindependiente"/>
        <w:ind w:left="334" w:right="159" w:firstLine="2"/>
        <w:jc w:val="both"/>
      </w:pPr>
      <w:r>
        <w:t>“El Sr./la Sra. ..., domiciliat/</w:t>
      </w:r>
      <w:proofErr w:type="spellStart"/>
      <w:r>
        <w:t>ada</w:t>
      </w:r>
      <w:proofErr w:type="spellEnd"/>
      <w:r>
        <w:t xml:space="preserve"> a ... carrer ... núm. ..., amb DNI/NIF núm. ..., major</w:t>
      </w:r>
      <w:r>
        <w:rPr>
          <w:spacing w:val="40"/>
        </w:rPr>
        <w:t xml:space="preserve"> </w:t>
      </w:r>
      <w:r>
        <w:t>d’edat,</w:t>
      </w:r>
      <w:r>
        <w:rPr>
          <w:spacing w:val="14"/>
        </w:rPr>
        <w:t xml:space="preserve"> </w:t>
      </w:r>
      <w:r>
        <w:t>en</w:t>
      </w:r>
      <w:r>
        <w:rPr>
          <w:spacing w:val="21"/>
        </w:rPr>
        <w:t xml:space="preserve"> </w:t>
      </w:r>
      <w:r>
        <w:t>nom</w:t>
      </w:r>
      <w:r>
        <w:rPr>
          <w:spacing w:val="20"/>
        </w:rPr>
        <w:t xml:space="preserve"> </w:t>
      </w:r>
      <w:r>
        <w:t>propi,</w:t>
      </w:r>
      <w:r>
        <w:rPr>
          <w:spacing w:val="14"/>
        </w:rPr>
        <w:t xml:space="preserve"> </w:t>
      </w:r>
      <w:r>
        <w:t>o en</w:t>
      </w:r>
      <w:r>
        <w:rPr>
          <w:spacing w:val="14"/>
        </w:rPr>
        <w:t xml:space="preserve"> </w:t>
      </w:r>
      <w:r>
        <w:t>representació de</w:t>
      </w:r>
      <w:r>
        <w:rPr>
          <w:spacing w:val="14"/>
        </w:rPr>
        <w:t xml:space="preserve"> </w:t>
      </w:r>
      <w:r>
        <w:t>l’empresa ...,</w:t>
      </w:r>
      <w:r>
        <w:rPr>
          <w:spacing w:val="12"/>
        </w:rPr>
        <w:t xml:space="preserve"> </w:t>
      </w:r>
      <w:r>
        <w:t>amb</w:t>
      </w:r>
      <w:r>
        <w:rPr>
          <w:spacing w:val="13"/>
        </w:rPr>
        <w:t xml:space="preserve"> </w:t>
      </w:r>
      <w:r>
        <w:t>NIF</w:t>
      </w:r>
      <w:r>
        <w:rPr>
          <w:spacing w:val="13"/>
        </w:rPr>
        <w:t xml:space="preserve"> </w:t>
      </w:r>
      <w:r>
        <w:t>núm.</w:t>
      </w:r>
      <w:r>
        <w:rPr>
          <w:spacing w:val="12"/>
        </w:rPr>
        <w:t xml:space="preserve"> </w:t>
      </w:r>
      <w:r>
        <w:t>...</w:t>
      </w:r>
      <w:r>
        <w:rPr>
          <w:spacing w:val="12"/>
        </w:rPr>
        <w:t xml:space="preserve"> </w:t>
      </w:r>
      <w:r>
        <w:t>, amb</w:t>
      </w:r>
      <w:r>
        <w:rPr>
          <w:spacing w:val="13"/>
        </w:rPr>
        <w:t xml:space="preserve"> </w:t>
      </w:r>
      <w:r>
        <w:t>domicili a</w:t>
      </w:r>
      <w:r>
        <w:rPr>
          <w:spacing w:val="27"/>
        </w:rPr>
        <w:t xml:space="preserve"> </w:t>
      </w:r>
      <w:r>
        <w:t>...</w:t>
      </w:r>
      <w:r>
        <w:rPr>
          <w:spacing w:val="29"/>
        </w:rPr>
        <w:t xml:space="preserve"> </w:t>
      </w:r>
      <w:r>
        <w:t>carrer ...</w:t>
      </w:r>
      <w:r>
        <w:rPr>
          <w:spacing w:val="29"/>
        </w:rPr>
        <w:t xml:space="preserve"> </w:t>
      </w:r>
      <w:r>
        <w:t>núm. ... assabentat/</w:t>
      </w:r>
      <w:proofErr w:type="spellStart"/>
      <w:r>
        <w:t>ada</w:t>
      </w:r>
      <w:proofErr w:type="spellEnd"/>
      <w:r>
        <w:t xml:space="preserve"> de les condicions exigides per optar a l’adjudicació del contracte amb </w:t>
      </w:r>
      <w:r>
        <w:rPr>
          <w:i/>
        </w:rPr>
        <w:t xml:space="preserve">número d’expedient 23000055 </w:t>
      </w:r>
      <w:r>
        <w:t xml:space="preserve">que té per objecte l’adquisició de 75 llicències Oracle </w:t>
      </w:r>
      <w:proofErr w:type="spellStart"/>
      <w:r>
        <w:t>DataBase</w:t>
      </w:r>
      <w:proofErr w:type="spellEnd"/>
      <w:r>
        <w:t xml:space="preserve"> Enterprise Edition i la renovació del manteniment i suport de les ac</w:t>
      </w:r>
      <w:r>
        <w:t>tuals llicències de programaris Oracle per a l’Ajuntament de Barcelona, amb mesures de contractació pública sostenible:</w:t>
      </w:r>
    </w:p>
    <w:p w:rsidR="00D32DE2" w:rsidRDefault="00D32DE2">
      <w:pPr>
        <w:pStyle w:val="Textoindependiente"/>
        <w:rPr>
          <w:sz w:val="24"/>
        </w:rPr>
      </w:pPr>
    </w:p>
    <w:p w:rsidR="00D32DE2" w:rsidRDefault="00D32DE2">
      <w:pPr>
        <w:pStyle w:val="Textoindependiente"/>
        <w:spacing w:before="5"/>
        <w:rPr>
          <w:sz w:val="24"/>
        </w:rPr>
      </w:pPr>
    </w:p>
    <w:p w:rsidR="00D32DE2" w:rsidRDefault="00D547A4">
      <w:pPr>
        <w:pStyle w:val="Ttulo1"/>
        <w:ind w:right="0"/>
        <w:jc w:val="left"/>
      </w:pPr>
      <w:r>
        <w:rPr>
          <w:spacing w:val="-2"/>
        </w:rPr>
        <w:t>MANIFESTA:</w:t>
      </w:r>
    </w:p>
    <w:p w:rsidR="00D32DE2" w:rsidRDefault="00D32DE2">
      <w:pPr>
        <w:pStyle w:val="Textoindependiente"/>
        <w:rPr>
          <w:b/>
          <w:sz w:val="21"/>
        </w:rPr>
      </w:pPr>
    </w:p>
    <w:p w:rsidR="00D32DE2" w:rsidRDefault="00D547A4">
      <w:pPr>
        <w:pStyle w:val="Textoindependiente"/>
        <w:ind w:left="336" w:right="105" w:hanging="1"/>
        <w:jc w:val="both"/>
      </w:pPr>
      <w:r>
        <w:t>Que en aplicació dels Decrets d’Alcaldia de 19 de maig de 2016, de 24 d’abril de 2017 i de 3 de desembre de 2020, pels qua</w:t>
      </w:r>
      <w:r>
        <w:t>ls es reconeix com a clàusula essencial dels contractes</w:t>
      </w:r>
      <w:r>
        <w:rPr>
          <w:spacing w:val="40"/>
        </w:rPr>
        <w:t xml:space="preserve"> </w:t>
      </w:r>
      <w:r>
        <w:t xml:space="preserve">públics municipals que els licitadors, contractistes o </w:t>
      </w:r>
      <w:proofErr w:type="spellStart"/>
      <w:r>
        <w:t>subcontractistes</w:t>
      </w:r>
      <w:proofErr w:type="spellEnd"/>
      <w:r>
        <w:t xml:space="preserve"> o empreses filials o empreses interposades, no tinguin relacions econòmiques ni financeres il·legals amb un país considerat para</w:t>
      </w:r>
      <w:r>
        <w:t>dís fiscal, l’empresa que representa:</w:t>
      </w:r>
    </w:p>
    <w:p w:rsidR="00D32DE2" w:rsidRDefault="00D32DE2">
      <w:pPr>
        <w:pStyle w:val="Textoindependiente"/>
        <w:rPr>
          <w:sz w:val="24"/>
        </w:rPr>
      </w:pPr>
    </w:p>
    <w:p w:rsidR="00D32DE2" w:rsidRDefault="00D547A4">
      <w:pPr>
        <w:spacing w:before="195"/>
        <w:ind w:left="336"/>
        <w:jc w:val="both"/>
        <w:rPr>
          <w:i/>
          <w:sz w:val="20"/>
        </w:rPr>
      </w:pPr>
      <w:r>
        <w:rPr>
          <w:i/>
          <w:sz w:val="20"/>
        </w:rPr>
        <w:t>(escollir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una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les</w:t>
      </w:r>
      <w:r>
        <w:rPr>
          <w:i/>
          <w:spacing w:val="-3"/>
          <w:sz w:val="20"/>
        </w:rPr>
        <w:t xml:space="preserve"> </w:t>
      </w:r>
      <w:r>
        <w:rPr>
          <w:i/>
          <w:spacing w:val="-2"/>
          <w:sz w:val="20"/>
        </w:rPr>
        <w:t>opcions)</w:t>
      </w:r>
    </w:p>
    <w:p w:rsidR="00D32DE2" w:rsidRDefault="00D32DE2">
      <w:pPr>
        <w:pStyle w:val="Textoindependiente"/>
        <w:spacing w:before="8"/>
        <w:rPr>
          <w:i/>
          <w:sz w:val="11"/>
        </w:rPr>
      </w:pPr>
    </w:p>
    <w:p w:rsidR="00D32DE2" w:rsidRDefault="00D547A4">
      <w:pPr>
        <w:pStyle w:val="Textoindependiente"/>
        <w:spacing w:before="99"/>
        <w:ind w:left="336" w:right="108" w:firstLine="331"/>
        <w:jc w:val="both"/>
        <w:rPr>
          <w:i/>
        </w:rPr>
      </w:pPr>
      <w:r>
        <w:pict>
          <v:rect id="docshape2" o:spid="_x0000_s1028" style="position:absolute;left:0;text-align:left;margin-left:82.9pt;margin-top:6pt;width:9.85pt;height:9.85pt;z-index:15729152;mso-position-horizontal-relative:page" filled="f" strokeweight=".72pt">
            <w10:wrap anchorx="page"/>
          </v:rect>
        </w:pict>
      </w:r>
      <w:r>
        <w:t>no realitza operacions financeres en paradisos fiscals considerades delictives, -segons la llista de països elaborada per les Institucions Europees o avalada per aquestes o, en el seu defecte, per l'Estat espanyol-, o fora d'ells</w:t>
      </w:r>
      <w:r>
        <w:rPr>
          <w:spacing w:val="-2"/>
        </w:rPr>
        <w:t xml:space="preserve"> </w:t>
      </w:r>
      <w:r>
        <w:t>i que</w:t>
      </w:r>
      <w:r>
        <w:rPr>
          <w:spacing w:val="-1"/>
        </w:rPr>
        <w:t xml:space="preserve"> </w:t>
      </w:r>
      <w:r>
        <w:t xml:space="preserve">siguin considerades </w:t>
      </w:r>
      <w:r>
        <w:t>delictives, en els termes legalment</w:t>
      </w:r>
      <w:r>
        <w:rPr>
          <w:spacing w:val="-2"/>
        </w:rPr>
        <w:t xml:space="preserve"> </w:t>
      </w:r>
      <w:r>
        <w:t>establerts</w:t>
      </w:r>
      <w:r>
        <w:rPr>
          <w:spacing w:val="-1"/>
        </w:rPr>
        <w:t xml:space="preserve"> </w:t>
      </w:r>
      <w:r>
        <w:t>com</w:t>
      </w:r>
      <w:r>
        <w:rPr>
          <w:spacing w:val="-3"/>
        </w:rPr>
        <w:t xml:space="preserve"> </w:t>
      </w:r>
      <w:r>
        <w:t>ara</w:t>
      </w:r>
      <w:r>
        <w:rPr>
          <w:spacing w:val="-1"/>
        </w:rPr>
        <w:t xml:space="preserve"> </w:t>
      </w:r>
      <w:r>
        <w:t>delictes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blanqueig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capitals,</w:t>
      </w:r>
      <w:r>
        <w:rPr>
          <w:spacing w:val="-4"/>
        </w:rPr>
        <w:t xml:space="preserve"> </w:t>
      </w:r>
      <w:r>
        <w:t>frau</w:t>
      </w:r>
      <w:r>
        <w:rPr>
          <w:spacing w:val="-2"/>
        </w:rPr>
        <w:t xml:space="preserve"> </w:t>
      </w:r>
      <w:r>
        <w:t>fiscal o</w:t>
      </w:r>
      <w:r>
        <w:rPr>
          <w:spacing w:val="-4"/>
        </w:rPr>
        <w:t xml:space="preserve"> </w:t>
      </w:r>
      <w:r>
        <w:t>contra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 xml:space="preserve">Hisenda </w:t>
      </w:r>
      <w:r>
        <w:rPr>
          <w:spacing w:val="-2"/>
        </w:rPr>
        <w:t>Pública.</w:t>
      </w:r>
      <w:r>
        <w:rPr>
          <w:i/>
          <w:spacing w:val="-2"/>
        </w:rPr>
        <w:t>]</w:t>
      </w:r>
    </w:p>
    <w:p w:rsidR="00D32DE2" w:rsidRDefault="00D32DE2">
      <w:pPr>
        <w:pStyle w:val="Textoindependiente"/>
        <w:spacing w:before="11"/>
        <w:rPr>
          <w:i/>
          <w:sz w:val="11"/>
        </w:rPr>
      </w:pPr>
    </w:p>
    <w:p w:rsidR="00D32DE2" w:rsidRDefault="00D547A4">
      <w:pPr>
        <w:pStyle w:val="Textoindependiente"/>
        <w:spacing w:before="100"/>
        <w:ind w:left="336" w:right="108" w:firstLine="338"/>
        <w:jc w:val="both"/>
      </w:pPr>
      <w:r>
        <w:pict>
          <v:rect id="docshape3" o:spid="_x0000_s1027" style="position:absolute;left:0;text-align:left;margin-left:82.9pt;margin-top:6.05pt;width:9.85pt;height:9.85pt;z-index:15729664;mso-position-horizontal-relative:page" filled="f" strokeweight=".72pt">
            <w10:wrap anchorx="page"/>
          </v:rect>
        </w:pict>
      </w:r>
      <w:r>
        <w:t>té relacions legals amb paradisos fiscals. En aquest supòsit, ha de presentar en aquest mateix sobre la documentació descriptiva dels moviments financers concrets i tota la informació relativa a aquestes actuacions. Es donarà publicitat en el perfil de con</w:t>
      </w:r>
      <w:r>
        <w:t>tractant de què l’empresa ha declarat tenir relacions amb paradisos fiscals.</w:t>
      </w:r>
    </w:p>
    <w:p w:rsidR="00D32DE2" w:rsidRDefault="00D32DE2">
      <w:pPr>
        <w:pStyle w:val="Textoindependiente"/>
        <w:rPr>
          <w:sz w:val="24"/>
        </w:rPr>
      </w:pPr>
    </w:p>
    <w:p w:rsidR="00D32DE2" w:rsidRDefault="00D32DE2">
      <w:pPr>
        <w:pStyle w:val="Textoindependiente"/>
        <w:rPr>
          <w:sz w:val="24"/>
        </w:rPr>
      </w:pPr>
    </w:p>
    <w:p w:rsidR="00D32DE2" w:rsidRDefault="00D32DE2">
      <w:pPr>
        <w:pStyle w:val="Textoindependiente"/>
        <w:rPr>
          <w:sz w:val="24"/>
        </w:rPr>
      </w:pPr>
    </w:p>
    <w:p w:rsidR="00D32DE2" w:rsidRDefault="00D32DE2">
      <w:pPr>
        <w:pStyle w:val="Textoindependiente"/>
        <w:rPr>
          <w:sz w:val="24"/>
        </w:rPr>
      </w:pPr>
    </w:p>
    <w:p w:rsidR="00D32DE2" w:rsidRDefault="00D32DE2">
      <w:pPr>
        <w:pStyle w:val="Textoindependiente"/>
        <w:spacing w:before="6"/>
        <w:rPr>
          <w:sz w:val="30"/>
        </w:rPr>
      </w:pPr>
    </w:p>
    <w:p w:rsidR="00D32DE2" w:rsidRDefault="00D547A4">
      <w:pPr>
        <w:pStyle w:val="Textoindependiente"/>
        <w:ind w:left="336"/>
      </w:pPr>
      <w:r>
        <w:t>(Lloc,</w:t>
      </w:r>
      <w:r>
        <w:rPr>
          <w:spacing w:val="-11"/>
        </w:rPr>
        <w:t xml:space="preserve"> </w:t>
      </w:r>
      <w:r>
        <w:t>data</w:t>
      </w:r>
      <w:r>
        <w:rPr>
          <w:spacing w:val="-7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signatura</w:t>
      </w:r>
      <w:r>
        <w:rPr>
          <w:spacing w:val="-5"/>
        </w:rPr>
        <w:t xml:space="preserve"> </w:t>
      </w:r>
      <w:r>
        <w:rPr>
          <w:spacing w:val="-2"/>
        </w:rPr>
        <w:t>electrònica).”</w:t>
      </w:r>
    </w:p>
    <w:p w:rsidR="00D32DE2" w:rsidRDefault="00D32DE2">
      <w:pPr>
        <w:pStyle w:val="Textoindependiente"/>
      </w:pPr>
    </w:p>
    <w:p w:rsidR="00D32DE2" w:rsidRDefault="00D32DE2">
      <w:pPr>
        <w:pStyle w:val="Textoindependiente"/>
      </w:pPr>
    </w:p>
    <w:p w:rsidR="00D32DE2" w:rsidRDefault="00D32DE2">
      <w:pPr>
        <w:pStyle w:val="Textoindependiente"/>
      </w:pPr>
    </w:p>
    <w:p w:rsidR="00D32DE2" w:rsidRDefault="00D32DE2">
      <w:pPr>
        <w:pStyle w:val="Textoindependiente"/>
      </w:pPr>
    </w:p>
    <w:p w:rsidR="00D32DE2" w:rsidRDefault="00D32DE2">
      <w:pPr>
        <w:pStyle w:val="Textoindependiente"/>
      </w:pPr>
    </w:p>
    <w:p w:rsidR="00D32DE2" w:rsidRDefault="00D32DE2">
      <w:pPr>
        <w:pStyle w:val="Textoindependiente"/>
      </w:pPr>
    </w:p>
    <w:p w:rsidR="00D32DE2" w:rsidRDefault="00D32DE2">
      <w:pPr>
        <w:pStyle w:val="Textoindependiente"/>
      </w:pPr>
    </w:p>
    <w:p w:rsidR="00D32DE2" w:rsidRDefault="00D32DE2">
      <w:pPr>
        <w:pStyle w:val="Textoindependiente"/>
      </w:pPr>
    </w:p>
    <w:p w:rsidR="00D32DE2" w:rsidRDefault="00D32DE2">
      <w:pPr>
        <w:pStyle w:val="Textoindependiente"/>
      </w:pPr>
    </w:p>
    <w:p w:rsidR="00D32DE2" w:rsidRDefault="00D32DE2">
      <w:pPr>
        <w:pStyle w:val="Textoindependiente"/>
      </w:pPr>
    </w:p>
    <w:p w:rsidR="00D32DE2" w:rsidRDefault="00D547A4">
      <w:pPr>
        <w:pStyle w:val="Textoindependiente"/>
        <w:spacing w:before="9"/>
        <w:rPr>
          <w:sz w:val="14"/>
        </w:rPr>
      </w:pPr>
      <w:r>
        <w:pict>
          <v:rect id="docshape4" o:spid="_x0000_s1026" style="position:absolute;margin-left:70.9pt;margin-top:10.2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D32DE2" w:rsidRDefault="00D547A4">
      <w:pPr>
        <w:spacing w:before="88"/>
        <w:ind w:left="118" w:right="120" w:hanging="1"/>
        <w:rPr>
          <w:rFonts w:ascii="Arial" w:hAnsi="Arial"/>
          <w:i/>
          <w:sz w:val="18"/>
        </w:rPr>
      </w:pPr>
      <w:bookmarkStart w:id="0" w:name="_bookmark0"/>
      <w:bookmarkEnd w:id="0"/>
      <w:r>
        <w:rPr>
          <w:rFonts w:ascii="Arial" w:hAnsi="Arial"/>
          <w:i/>
          <w:sz w:val="18"/>
          <w:vertAlign w:val="superscript"/>
        </w:rPr>
        <w:t>2</w:t>
      </w:r>
      <w:r>
        <w:rPr>
          <w:rFonts w:ascii="Arial" w:hAnsi="Arial"/>
          <w:i/>
          <w:sz w:val="18"/>
        </w:rPr>
        <w:t xml:space="preserve"> En cas d’unió temporal d’empreses (UTE) ha d’haver una declaració responsable de cadascuna de les empreses que</w:t>
      </w:r>
      <w:r>
        <w:rPr>
          <w:rFonts w:ascii="Arial" w:hAnsi="Arial"/>
          <w:i/>
          <w:spacing w:val="40"/>
          <w:sz w:val="18"/>
        </w:rPr>
        <w:t xml:space="preserve"> </w:t>
      </w:r>
      <w:r>
        <w:rPr>
          <w:rFonts w:ascii="Arial" w:hAnsi="Arial"/>
          <w:i/>
          <w:sz w:val="18"/>
        </w:rPr>
        <w:t>hi formaran part.</w:t>
      </w:r>
      <w:bookmarkStart w:id="1" w:name="_GoBack"/>
      <w:bookmarkEnd w:id="1"/>
    </w:p>
    <w:sectPr w:rsidR="00D32DE2">
      <w:type w:val="continuous"/>
      <w:pgSz w:w="11910" w:h="16840"/>
      <w:pgMar w:top="7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D32DE2"/>
    <w:rsid w:val="00D32DE2"/>
    <w:rsid w:val="00D54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ulo1">
    <w:name w:val="heading 1"/>
    <w:basedOn w:val="Normal"/>
    <w:uiPriority w:val="1"/>
    <w:qFormat/>
    <w:pPr>
      <w:ind w:left="826" w:right="1413"/>
      <w:jc w:val="center"/>
      <w:outlineLvl w:val="0"/>
    </w:pPr>
    <w:rPr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uiPriority w:val="99"/>
    <w:semiHidden/>
    <w:unhideWhenUsed/>
    <w:rsid w:val="00D547A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547A4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ulo1">
    <w:name w:val="heading 1"/>
    <w:basedOn w:val="Normal"/>
    <w:uiPriority w:val="1"/>
    <w:qFormat/>
    <w:pPr>
      <w:ind w:left="826" w:right="1413"/>
      <w:jc w:val="center"/>
      <w:outlineLvl w:val="0"/>
    </w:pPr>
    <w:rPr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uiPriority w:val="99"/>
    <w:semiHidden/>
    <w:unhideWhenUsed/>
    <w:rsid w:val="00D547A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547A4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314</Words>
  <Characters>1790</Characters>
  <Application>Microsoft Office Word</Application>
  <DocSecurity>0</DocSecurity>
  <Lines>14</Lines>
  <Paragraphs>4</Paragraphs>
  <ScaleCrop>false</ScaleCrop>
  <Company>IMI</Company>
  <LinksUpToDate>false</LinksUpToDate>
  <CharactersWithSpaces>2100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Esther Aguileran </cp:lastModifiedBy>
  <cp:revision>2</cp:revision>
  <dcterms:created xsi:type="dcterms:W3CDTF">2023-05-15T12:42:00Z</dcterms:created>
  <dcterms:modified xsi:type="dcterms:W3CDTF">2023-05-15T12:46:00Z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2023-05-15T00:00:00Z</vt:filetime>
  </property>
  <property fmtid="{D5CDD505-2E9C-101B-9397-08002B2CF9AE}" pid="3" name="Creator">
    <vt:lpwstr>Acrobat PDFMaker 10.1 for Word</vt:lpwstr>
  </property>
  <property fmtid="{D5CDD505-2E9C-101B-9397-08002B2CF9AE}" pid="4" name="LastSaved">
    <vt:filetime>2023-05-15T00:00:00Z</vt:filetime>
  </property>
  <property fmtid="{D5CDD505-2E9C-101B-9397-08002B2CF9AE}" pid="5" name="Producer">
    <vt:lpwstr>Adobe PDF Library 10.0; modified using iText® 5.4.1 ©2000-2012 1T3XT BVBA (AGPL-version)</vt:lpwstr>
  </property>
</Properties>
</file>