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4EE" w:rsidRDefault="00410894">
      <w:pPr>
        <w:pStyle w:val="Textindependent"/>
        <w:ind w:left="238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ca-ES"/>
        </w:rPr>
        <w:drawing>
          <wp:inline distT="0" distB="0" distL="0" distR="0">
            <wp:extent cx="1272332" cy="35204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2332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4EE" w:rsidRDefault="00A134EE">
      <w:pPr>
        <w:pStyle w:val="Textindependent"/>
        <w:spacing w:before="4"/>
        <w:rPr>
          <w:rFonts w:ascii="Times New Roman"/>
          <w:sz w:val="6"/>
        </w:rPr>
      </w:pPr>
    </w:p>
    <w:p w:rsidR="00A134EE" w:rsidRDefault="00410894">
      <w:pPr>
        <w:spacing w:before="95" w:line="180" w:lineRule="exact"/>
        <w:ind w:left="17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A134EE" w:rsidRDefault="00410894">
      <w:pPr>
        <w:spacing w:line="180" w:lineRule="exact"/>
        <w:ind w:left="170"/>
        <w:rPr>
          <w:rFonts w:ascii="Arial"/>
          <w:i/>
          <w:sz w:val="16"/>
        </w:rPr>
      </w:pPr>
      <w:r>
        <w:rPr>
          <w:rFonts w:ascii="Arial"/>
          <w:i/>
          <w:sz w:val="16"/>
        </w:rPr>
        <w:t>Departament</w:t>
      </w:r>
      <w:r>
        <w:rPr>
          <w:rFonts w:ascii="Arial"/>
          <w:i/>
          <w:spacing w:val="8"/>
          <w:sz w:val="16"/>
        </w:rPr>
        <w:t xml:space="preserve"> </w:t>
      </w:r>
      <w:r>
        <w:rPr>
          <w:rFonts w:ascii="Arial"/>
          <w:i/>
          <w:sz w:val="16"/>
        </w:rPr>
        <w:t>Administratiu-</w:t>
      </w:r>
      <w:r>
        <w:rPr>
          <w:rFonts w:ascii="Arial"/>
          <w:i/>
          <w:spacing w:val="-2"/>
          <w:sz w:val="16"/>
        </w:rPr>
        <w:t>Financer</w:t>
      </w:r>
    </w:p>
    <w:p w:rsidR="00A134EE" w:rsidRDefault="00A134EE">
      <w:pPr>
        <w:pStyle w:val="Textindependent"/>
        <w:rPr>
          <w:rFonts w:ascii="Arial"/>
          <w:i/>
          <w:sz w:val="20"/>
        </w:rPr>
      </w:pPr>
    </w:p>
    <w:p w:rsidR="00A134EE" w:rsidRDefault="00A134EE">
      <w:pPr>
        <w:pStyle w:val="Textindependent"/>
        <w:rPr>
          <w:rFonts w:ascii="Arial"/>
          <w:i/>
          <w:sz w:val="20"/>
        </w:rPr>
      </w:pPr>
    </w:p>
    <w:p w:rsidR="00A134EE" w:rsidRDefault="00410894">
      <w:pPr>
        <w:pStyle w:val="Ttol1"/>
        <w:spacing w:before="226"/>
        <w:ind w:right="1757"/>
        <w:rPr>
          <w:rFonts w:ascii="Verdana"/>
        </w:rPr>
      </w:pPr>
      <w:r>
        <w:rPr>
          <w:rFonts w:ascii="Verdana"/>
        </w:rPr>
        <w:t>ANNEX</w:t>
      </w:r>
      <w:r>
        <w:rPr>
          <w:rFonts w:ascii="Verdana"/>
          <w:spacing w:val="1"/>
        </w:rPr>
        <w:t xml:space="preserve"> </w:t>
      </w:r>
      <w:r>
        <w:rPr>
          <w:rFonts w:ascii="Verdana"/>
          <w:spacing w:val="-10"/>
        </w:rPr>
        <w:t>4</w:t>
      </w:r>
    </w:p>
    <w:p w:rsidR="00A134EE" w:rsidRDefault="00A134EE">
      <w:pPr>
        <w:pStyle w:val="Textindependent"/>
        <w:spacing w:before="5"/>
        <w:rPr>
          <w:b/>
          <w:sz w:val="26"/>
        </w:rPr>
      </w:pPr>
    </w:p>
    <w:p w:rsidR="00A134EE" w:rsidRDefault="00410894">
      <w:pPr>
        <w:ind w:left="1751" w:right="1461"/>
        <w:jc w:val="center"/>
        <w:rPr>
          <w:b/>
        </w:rPr>
      </w:pPr>
      <w:r>
        <w:rPr>
          <w:b/>
        </w:rPr>
        <w:t>PROTECCIÓ</w:t>
      </w:r>
      <w:r>
        <w:rPr>
          <w:b/>
          <w:spacing w:val="20"/>
        </w:rPr>
        <w:t xml:space="preserve"> </w:t>
      </w:r>
      <w:r>
        <w:rPr>
          <w:b/>
        </w:rPr>
        <w:t>DE</w:t>
      </w:r>
      <w:r>
        <w:rPr>
          <w:b/>
          <w:spacing w:val="26"/>
        </w:rPr>
        <w:t xml:space="preserve"> </w:t>
      </w:r>
      <w:r>
        <w:rPr>
          <w:b/>
        </w:rPr>
        <w:t>DADES</w:t>
      </w:r>
      <w:r>
        <w:rPr>
          <w:b/>
          <w:spacing w:val="19"/>
        </w:rPr>
        <w:t xml:space="preserve"> </w:t>
      </w:r>
      <w:r>
        <w:rPr>
          <w:b/>
          <w:spacing w:val="-2"/>
        </w:rPr>
        <w:t>PERSONAL</w:t>
      </w:r>
    </w:p>
    <w:p w:rsidR="00A134EE" w:rsidRDefault="00A134EE">
      <w:pPr>
        <w:pStyle w:val="Textindependent"/>
        <w:rPr>
          <w:b/>
          <w:sz w:val="26"/>
        </w:rPr>
      </w:pPr>
    </w:p>
    <w:p w:rsidR="00A134EE" w:rsidRDefault="00A134EE">
      <w:pPr>
        <w:pStyle w:val="Textindependent"/>
        <w:spacing w:before="5"/>
        <w:rPr>
          <w:b/>
          <w:sz w:val="19"/>
        </w:rPr>
      </w:pPr>
    </w:p>
    <w:p w:rsidR="00A134EE" w:rsidRDefault="00410894">
      <w:pPr>
        <w:spacing w:line="230" w:lineRule="auto"/>
        <w:ind w:left="330" w:right="129"/>
        <w:jc w:val="both"/>
        <w:rPr>
          <w:i/>
          <w:sz w:val="21"/>
        </w:rPr>
      </w:pPr>
      <w:r>
        <w:rPr>
          <w:sz w:val="21"/>
        </w:rPr>
        <w:t>“El</w:t>
      </w:r>
      <w:r>
        <w:rPr>
          <w:spacing w:val="-19"/>
          <w:sz w:val="21"/>
        </w:rPr>
        <w:t xml:space="preserve"> </w:t>
      </w:r>
      <w:r>
        <w:rPr>
          <w:sz w:val="21"/>
        </w:rPr>
        <w:t xml:space="preserve">Sr./la Sra. ..., </w:t>
      </w:r>
      <w:proofErr w:type="spellStart"/>
      <w:r>
        <w:rPr>
          <w:sz w:val="21"/>
        </w:rPr>
        <w:t>domic</w:t>
      </w:r>
      <w:proofErr w:type="spellEnd"/>
      <w:r>
        <w:rPr>
          <w:spacing w:val="-19"/>
          <w:sz w:val="21"/>
        </w:rPr>
        <w:t xml:space="preserve"> </w:t>
      </w:r>
      <w:proofErr w:type="spellStart"/>
      <w:r>
        <w:rPr>
          <w:sz w:val="21"/>
        </w:rPr>
        <w:t>iliat</w:t>
      </w:r>
      <w:proofErr w:type="spellEnd"/>
      <w:r>
        <w:rPr>
          <w:sz w:val="21"/>
        </w:rPr>
        <w:t>/</w:t>
      </w:r>
      <w:proofErr w:type="spellStart"/>
      <w:r>
        <w:rPr>
          <w:sz w:val="21"/>
        </w:rPr>
        <w:t>ada</w:t>
      </w:r>
      <w:proofErr w:type="spellEnd"/>
      <w:r>
        <w:rPr>
          <w:sz w:val="21"/>
        </w:rPr>
        <w:t xml:space="preserve"> a ... carrer ... núm. ..., amb DNI/NIF núm. ..., major d’edat,</w:t>
      </w:r>
      <w:r>
        <w:rPr>
          <w:spacing w:val="-19"/>
          <w:sz w:val="21"/>
        </w:rPr>
        <w:t xml:space="preserve"> </w:t>
      </w:r>
      <w:r>
        <w:rPr>
          <w:sz w:val="21"/>
        </w:rPr>
        <w:t>en</w:t>
      </w:r>
      <w:r>
        <w:rPr>
          <w:spacing w:val="-18"/>
          <w:sz w:val="21"/>
        </w:rPr>
        <w:t xml:space="preserve"> </w:t>
      </w:r>
      <w:r>
        <w:rPr>
          <w:sz w:val="21"/>
        </w:rPr>
        <w:t>nom</w:t>
      </w:r>
      <w:r>
        <w:rPr>
          <w:spacing w:val="-19"/>
          <w:sz w:val="21"/>
        </w:rPr>
        <w:t xml:space="preserve"> </w:t>
      </w:r>
      <w:r>
        <w:rPr>
          <w:sz w:val="21"/>
        </w:rPr>
        <w:t>propi,</w:t>
      </w:r>
      <w:r>
        <w:rPr>
          <w:spacing w:val="-18"/>
          <w:sz w:val="21"/>
        </w:rPr>
        <w:t xml:space="preserve"> </w:t>
      </w:r>
      <w:r>
        <w:rPr>
          <w:sz w:val="21"/>
        </w:rPr>
        <w:t>o</w:t>
      </w:r>
      <w:r>
        <w:rPr>
          <w:spacing w:val="-19"/>
          <w:sz w:val="21"/>
        </w:rPr>
        <w:t xml:space="preserve"> </w:t>
      </w:r>
      <w:r>
        <w:rPr>
          <w:sz w:val="21"/>
        </w:rPr>
        <w:t>en</w:t>
      </w:r>
      <w:r>
        <w:rPr>
          <w:spacing w:val="-18"/>
          <w:sz w:val="21"/>
        </w:rPr>
        <w:t xml:space="preserve"> </w:t>
      </w:r>
      <w:r>
        <w:rPr>
          <w:sz w:val="21"/>
        </w:rPr>
        <w:t>representació</w:t>
      </w:r>
      <w:r>
        <w:rPr>
          <w:spacing w:val="-19"/>
          <w:sz w:val="21"/>
        </w:rPr>
        <w:t xml:space="preserve"> </w:t>
      </w:r>
      <w:r>
        <w:rPr>
          <w:sz w:val="21"/>
        </w:rPr>
        <w:t>de</w:t>
      </w:r>
      <w:r>
        <w:rPr>
          <w:spacing w:val="-18"/>
          <w:sz w:val="21"/>
        </w:rPr>
        <w:t xml:space="preserve"> </w:t>
      </w:r>
      <w:r>
        <w:rPr>
          <w:sz w:val="21"/>
        </w:rPr>
        <w:t>l’empresa</w:t>
      </w:r>
      <w:r>
        <w:rPr>
          <w:spacing w:val="-19"/>
          <w:sz w:val="21"/>
        </w:rPr>
        <w:t xml:space="preserve"> </w:t>
      </w:r>
      <w:r>
        <w:rPr>
          <w:sz w:val="21"/>
        </w:rPr>
        <w:t>...,</w:t>
      </w:r>
      <w:r>
        <w:rPr>
          <w:spacing w:val="-18"/>
          <w:sz w:val="21"/>
        </w:rPr>
        <w:t xml:space="preserve"> </w:t>
      </w:r>
      <w:r>
        <w:rPr>
          <w:sz w:val="21"/>
        </w:rPr>
        <w:t>amb</w:t>
      </w:r>
      <w:r>
        <w:rPr>
          <w:spacing w:val="-19"/>
          <w:sz w:val="21"/>
        </w:rPr>
        <w:t xml:space="preserve"> </w:t>
      </w:r>
      <w:r>
        <w:rPr>
          <w:sz w:val="21"/>
        </w:rPr>
        <w:t>NIF</w:t>
      </w:r>
      <w:r>
        <w:rPr>
          <w:spacing w:val="-18"/>
          <w:sz w:val="21"/>
        </w:rPr>
        <w:t xml:space="preserve"> </w:t>
      </w:r>
      <w:r>
        <w:rPr>
          <w:sz w:val="21"/>
        </w:rPr>
        <w:t>núm.</w:t>
      </w:r>
      <w:r>
        <w:rPr>
          <w:spacing w:val="-18"/>
          <w:sz w:val="21"/>
        </w:rPr>
        <w:t xml:space="preserve"> </w:t>
      </w:r>
      <w:r>
        <w:rPr>
          <w:sz w:val="21"/>
        </w:rPr>
        <w:t>...</w:t>
      </w:r>
      <w:r>
        <w:rPr>
          <w:spacing w:val="-19"/>
          <w:sz w:val="21"/>
        </w:rPr>
        <w:t xml:space="preserve"> </w:t>
      </w:r>
      <w:r>
        <w:rPr>
          <w:sz w:val="21"/>
        </w:rPr>
        <w:t>,</w:t>
      </w:r>
      <w:r>
        <w:rPr>
          <w:spacing w:val="-18"/>
          <w:sz w:val="21"/>
        </w:rPr>
        <w:t xml:space="preserve"> </w:t>
      </w:r>
      <w:r>
        <w:rPr>
          <w:sz w:val="21"/>
        </w:rPr>
        <w:t>amb</w:t>
      </w:r>
      <w:r>
        <w:rPr>
          <w:spacing w:val="-19"/>
          <w:sz w:val="21"/>
        </w:rPr>
        <w:t xml:space="preserve"> </w:t>
      </w:r>
      <w:proofErr w:type="spellStart"/>
      <w:r>
        <w:rPr>
          <w:sz w:val="21"/>
        </w:rPr>
        <w:t>domic</w:t>
      </w:r>
      <w:proofErr w:type="spellEnd"/>
      <w:r>
        <w:rPr>
          <w:spacing w:val="-18"/>
          <w:sz w:val="21"/>
        </w:rPr>
        <w:t xml:space="preserve"> </w:t>
      </w:r>
      <w:r>
        <w:rPr>
          <w:sz w:val="21"/>
        </w:rPr>
        <w:t>ili a</w:t>
      </w:r>
      <w:r>
        <w:rPr>
          <w:spacing w:val="-19"/>
          <w:sz w:val="21"/>
        </w:rPr>
        <w:t xml:space="preserve"> </w:t>
      </w:r>
      <w:r>
        <w:rPr>
          <w:sz w:val="21"/>
        </w:rPr>
        <w:t>...</w:t>
      </w:r>
      <w:r>
        <w:rPr>
          <w:spacing w:val="-18"/>
          <w:sz w:val="21"/>
        </w:rPr>
        <w:t xml:space="preserve"> </w:t>
      </w:r>
      <w:r>
        <w:rPr>
          <w:sz w:val="21"/>
        </w:rPr>
        <w:t>carrer</w:t>
      </w:r>
      <w:r>
        <w:rPr>
          <w:spacing w:val="-19"/>
          <w:sz w:val="21"/>
        </w:rPr>
        <w:t xml:space="preserve"> </w:t>
      </w:r>
      <w:r>
        <w:rPr>
          <w:sz w:val="21"/>
        </w:rPr>
        <w:t>...</w:t>
      </w:r>
      <w:r>
        <w:rPr>
          <w:spacing w:val="-18"/>
          <w:sz w:val="21"/>
        </w:rPr>
        <w:t xml:space="preserve"> </w:t>
      </w:r>
      <w:r>
        <w:rPr>
          <w:sz w:val="21"/>
        </w:rPr>
        <w:t>núm.</w:t>
      </w:r>
      <w:r>
        <w:rPr>
          <w:spacing w:val="-13"/>
          <w:sz w:val="21"/>
        </w:rPr>
        <w:t xml:space="preserve"> </w:t>
      </w:r>
      <w:r>
        <w:rPr>
          <w:sz w:val="21"/>
        </w:rPr>
        <w:t>...</w:t>
      </w:r>
      <w:r>
        <w:rPr>
          <w:spacing w:val="-12"/>
          <w:sz w:val="21"/>
        </w:rPr>
        <w:t xml:space="preserve"> </w:t>
      </w:r>
      <w:r>
        <w:rPr>
          <w:sz w:val="21"/>
        </w:rPr>
        <w:t>assabentat/</w:t>
      </w:r>
      <w:proofErr w:type="spellStart"/>
      <w:r>
        <w:rPr>
          <w:sz w:val="21"/>
        </w:rPr>
        <w:t>ada</w:t>
      </w:r>
      <w:proofErr w:type="spellEnd"/>
      <w:r>
        <w:rPr>
          <w:spacing w:val="-19"/>
          <w:sz w:val="21"/>
        </w:rPr>
        <w:t xml:space="preserve"> </w:t>
      </w:r>
      <w:r>
        <w:rPr>
          <w:sz w:val="21"/>
        </w:rPr>
        <w:t>de les condicions exigides per</w:t>
      </w:r>
      <w:r>
        <w:rPr>
          <w:spacing w:val="-10"/>
          <w:sz w:val="21"/>
        </w:rPr>
        <w:t xml:space="preserve"> </w:t>
      </w:r>
      <w:r>
        <w:rPr>
          <w:sz w:val="21"/>
        </w:rPr>
        <w:t>optar</w:t>
      </w:r>
      <w:r>
        <w:rPr>
          <w:spacing w:val="-10"/>
          <w:sz w:val="21"/>
        </w:rPr>
        <w:t xml:space="preserve"> </w:t>
      </w:r>
      <w:r>
        <w:rPr>
          <w:sz w:val="21"/>
        </w:rPr>
        <w:t xml:space="preserve">a l’adjudicació </w:t>
      </w:r>
      <w:r>
        <w:rPr>
          <w:i/>
          <w:sz w:val="21"/>
        </w:rPr>
        <w:t xml:space="preserve">del contracte amb número d’expedient </w:t>
      </w:r>
      <w:r>
        <w:rPr>
          <w:sz w:val="21"/>
        </w:rPr>
        <w:t>23000059</w:t>
      </w:r>
      <w:r>
        <w:rPr>
          <w:i/>
          <w:sz w:val="21"/>
        </w:rPr>
        <w:t>, que té per objecte els Serveis de Manteniment i Evolució (AM) de la plataforma d’autoaprenentatge de la Gerència de Persones i Desenvolupament Organitzatiu de l’Ajuntament de Barcelona en</w:t>
      </w:r>
      <w:r>
        <w:rPr>
          <w:i/>
          <w:sz w:val="21"/>
        </w:rPr>
        <w:t xml:space="preserve"> mode </w:t>
      </w:r>
      <w:proofErr w:type="spellStart"/>
      <w:r>
        <w:rPr>
          <w:i/>
          <w:sz w:val="21"/>
        </w:rPr>
        <w:t>SaaS</w:t>
      </w:r>
      <w:proofErr w:type="spellEnd"/>
      <w:r>
        <w:rPr>
          <w:i/>
          <w:sz w:val="21"/>
        </w:rPr>
        <w:t xml:space="preserve"> (Software</w:t>
      </w:r>
      <w:r>
        <w:rPr>
          <w:i/>
          <w:spacing w:val="-19"/>
          <w:sz w:val="21"/>
        </w:rPr>
        <w:t xml:space="preserve"> </w:t>
      </w:r>
      <w:r>
        <w:rPr>
          <w:i/>
          <w:sz w:val="21"/>
        </w:rPr>
        <w:t>as</w:t>
      </w:r>
      <w:r>
        <w:rPr>
          <w:i/>
          <w:spacing w:val="-18"/>
          <w:sz w:val="21"/>
        </w:rPr>
        <w:t xml:space="preserve"> </w:t>
      </w:r>
      <w:r>
        <w:rPr>
          <w:i/>
          <w:sz w:val="21"/>
        </w:rPr>
        <w:t>a</w:t>
      </w:r>
      <w:r>
        <w:rPr>
          <w:i/>
          <w:spacing w:val="-19"/>
          <w:sz w:val="21"/>
        </w:rPr>
        <w:t xml:space="preserve"> </w:t>
      </w:r>
      <w:r>
        <w:rPr>
          <w:i/>
          <w:sz w:val="21"/>
        </w:rPr>
        <w:t>Service)</w:t>
      </w:r>
      <w:r>
        <w:rPr>
          <w:i/>
          <w:spacing w:val="-18"/>
          <w:sz w:val="21"/>
        </w:rPr>
        <w:t xml:space="preserve"> </w:t>
      </w:r>
      <w:r>
        <w:rPr>
          <w:i/>
          <w:sz w:val="21"/>
        </w:rPr>
        <w:t>amb</w:t>
      </w:r>
      <w:r>
        <w:rPr>
          <w:i/>
          <w:spacing w:val="-19"/>
          <w:sz w:val="21"/>
        </w:rPr>
        <w:t xml:space="preserve"> </w:t>
      </w:r>
      <w:r>
        <w:rPr>
          <w:i/>
          <w:sz w:val="21"/>
        </w:rPr>
        <w:t>solució</w:t>
      </w:r>
      <w:r>
        <w:rPr>
          <w:i/>
          <w:spacing w:val="-18"/>
          <w:sz w:val="21"/>
        </w:rPr>
        <w:t xml:space="preserve"> </w:t>
      </w:r>
      <w:r>
        <w:rPr>
          <w:i/>
          <w:sz w:val="21"/>
        </w:rPr>
        <w:t>pròpia</w:t>
      </w:r>
      <w:r>
        <w:rPr>
          <w:i/>
          <w:spacing w:val="-19"/>
          <w:sz w:val="21"/>
        </w:rPr>
        <w:t xml:space="preserve"> </w:t>
      </w:r>
      <w:r>
        <w:rPr>
          <w:i/>
          <w:sz w:val="21"/>
        </w:rPr>
        <w:t>basada</w:t>
      </w:r>
      <w:r>
        <w:rPr>
          <w:i/>
          <w:spacing w:val="-18"/>
          <w:sz w:val="21"/>
        </w:rPr>
        <w:t xml:space="preserve"> </w:t>
      </w:r>
      <w:r>
        <w:rPr>
          <w:i/>
          <w:sz w:val="21"/>
        </w:rPr>
        <w:t>en</w:t>
      </w:r>
      <w:r>
        <w:rPr>
          <w:i/>
          <w:spacing w:val="-19"/>
          <w:sz w:val="21"/>
        </w:rPr>
        <w:t xml:space="preserve"> </w:t>
      </w:r>
      <w:r>
        <w:rPr>
          <w:i/>
          <w:sz w:val="21"/>
        </w:rPr>
        <w:t>el</w:t>
      </w:r>
      <w:r>
        <w:rPr>
          <w:i/>
          <w:spacing w:val="-6"/>
          <w:sz w:val="21"/>
        </w:rPr>
        <w:t xml:space="preserve"> </w:t>
      </w:r>
      <w:r>
        <w:rPr>
          <w:i/>
          <w:sz w:val="21"/>
        </w:rPr>
        <w:t>sistema</w:t>
      </w:r>
      <w:r>
        <w:rPr>
          <w:i/>
          <w:spacing w:val="-19"/>
          <w:sz w:val="21"/>
        </w:rPr>
        <w:t xml:space="preserve"> </w:t>
      </w:r>
      <w:proofErr w:type="spellStart"/>
      <w:r>
        <w:rPr>
          <w:i/>
          <w:sz w:val="21"/>
        </w:rPr>
        <w:t>Moodle</w:t>
      </w:r>
      <w:proofErr w:type="spellEnd"/>
      <w:r>
        <w:rPr>
          <w:i/>
          <w:spacing w:val="12"/>
          <w:sz w:val="21"/>
        </w:rPr>
        <w:t xml:space="preserve"> </w:t>
      </w:r>
      <w:r>
        <w:rPr>
          <w:i/>
          <w:sz w:val="21"/>
        </w:rPr>
        <w:t>amb mesures</w:t>
      </w:r>
      <w:r>
        <w:rPr>
          <w:i/>
          <w:spacing w:val="12"/>
          <w:sz w:val="21"/>
        </w:rPr>
        <w:t xml:space="preserve"> </w:t>
      </w:r>
      <w:r>
        <w:rPr>
          <w:i/>
          <w:sz w:val="21"/>
        </w:rPr>
        <w:t>de contractació pública sostenible.</w:t>
      </w:r>
    </w:p>
    <w:p w:rsidR="00A134EE" w:rsidRDefault="00A134EE">
      <w:pPr>
        <w:pStyle w:val="Textindependent"/>
        <w:rPr>
          <w:i/>
          <w:sz w:val="24"/>
        </w:rPr>
      </w:pPr>
    </w:p>
    <w:p w:rsidR="00A134EE" w:rsidRDefault="00410894">
      <w:pPr>
        <w:pStyle w:val="Ttol1"/>
      </w:pPr>
      <w:r>
        <w:rPr>
          <w:spacing w:val="-2"/>
        </w:rPr>
        <w:t>MANIFESTA:</w:t>
      </w:r>
    </w:p>
    <w:p w:rsidR="00A134EE" w:rsidRDefault="00A134EE">
      <w:pPr>
        <w:pStyle w:val="Textindependent"/>
        <w:spacing w:before="5"/>
        <w:rPr>
          <w:rFonts w:ascii="Arial"/>
          <w:b/>
          <w:sz w:val="25"/>
        </w:rPr>
      </w:pPr>
    </w:p>
    <w:p w:rsidR="00A134EE" w:rsidRDefault="00410894">
      <w:pPr>
        <w:pStyle w:val="Textindependent"/>
        <w:spacing w:before="1" w:line="228" w:lineRule="auto"/>
        <w:ind w:left="394" w:right="101"/>
        <w:jc w:val="both"/>
      </w:pPr>
      <w:r>
        <w:t>Que, d’acord amb la previsió de la Disposició addicional vint-i-cinquena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LCSP</w:t>
      </w:r>
      <w:r>
        <w:rPr>
          <w:spacing w:val="-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als </w:t>
      </w:r>
      <w:r>
        <w:rPr>
          <w:spacing w:val="-4"/>
        </w:rPr>
        <w:t>efectes</w:t>
      </w:r>
      <w:r>
        <w:rPr>
          <w:spacing w:val="-15"/>
        </w:rPr>
        <w:t xml:space="preserve"> </w:t>
      </w:r>
      <w:r>
        <w:rPr>
          <w:spacing w:val="-4"/>
        </w:rPr>
        <w:t>del</w:t>
      </w:r>
      <w:r>
        <w:rPr>
          <w:spacing w:val="-14"/>
        </w:rPr>
        <w:t xml:space="preserve"> </w:t>
      </w:r>
      <w:r>
        <w:rPr>
          <w:spacing w:val="-4"/>
        </w:rPr>
        <w:t>compliment</w:t>
      </w:r>
      <w:r>
        <w:rPr>
          <w:spacing w:val="-15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la</w:t>
      </w:r>
      <w:r>
        <w:rPr>
          <w:spacing w:val="-15"/>
        </w:rPr>
        <w:t xml:space="preserve"> </w:t>
      </w:r>
      <w:r>
        <w:rPr>
          <w:spacing w:val="-4"/>
        </w:rPr>
        <w:t>Llei</w:t>
      </w:r>
      <w:r>
        <w:rPr>
          <w:spacing w:val="-14"/>
        </w:rPr>
        <w:t xml:space="preserve"> </w:t>
      </w:r>
      <w:r>
        <w:rPr>
          <w:spacing w:val="-4"/>
        </w:rPr>
        <w:t>Orgànica</w:t>
      </w:r>
      <w:r>
        <w:rPr>
          <w:spacing w:val="-15"/>
        </w:rPr>
        <w:t xml:space="preserve"> </w:t>
      </w:r>
      <w:r>
        <w:rPr>
          <w:spacing w:val="-4"/>
        </w:rPr>
        <w:t>3/2018,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5"/>
        </w:rPr>
        <w:t xml:space="preserve"> </w:t>
      </w:r>
      <w:r>
        <w:rPr>
          <w:spacing w:val="-4"/>
        </w:rPr>
        <w:t>5</w:t>
      </w:r>
      <w:r>
        <w:rPr>
          <w:spacing w:val="-10"/>
        </w:rPr>
        <w:t xml:space="preserve"> </w:t>
      </w:r>
      <w:r>
        <w:rPr>
          <w:spacing w:val="-4"/>
        </w:rPr>
        <w:t>de</w:t>
      </w:r>
      <w:r>
        <w:rPr>
          <w:spacing w:val="-1"/>
        </w:rPr>
        <w:t xml:space="preserve"> </w:t>
      </w:r>
      <w:r>
        <w:rPr>
          <w:spacing w:val="-4"/>
        </w:rPr>
        <w:t>desembre</w:t>
      </w:r>
      <w:r>
        <w:rPr>
          <w:spacing w:val="-15"/>
        </w:rPr>
        <w:t xml:space="preserve"> </w:t>
      </w:r>
      <w:r>
        <w:rPr>
          <w:spacing w:val="-4"/>
        </w:rPr>
        <w:t>de</w:t>
      </w:r>
      <w:r>
        <w:t xml:space="preserve"> </w:t>
      </w:r>
      <w:r>
        <w:rPr>
          <w:spacing w:val="-4"/>
        </w:rPr>
        <w:t>Protecció</w:t>
      </w:r>
      <w:r>
        <w:rPr>
          <w:spacing w:val="-15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 xml:space="preserve">Dades </w:t>
      </w:r>
      <w:r>
        <w:rPr>
          <w:spacing w:val="-2"/>
        </w:rPr>
        <w:t>Personals</w:t>
      </w:r>
      <w:r>
        <w:rPr>
          <w:spacing w:val="-17"/>
        </w:rPr>
        <w:t xml:space="preserve"> </w:t>
      </w:r>
      <w:r>
        <w:rPr>
          <w:spacing w:val="-2"/>
        </w:rPr>
        <w:t>i</w:t>
      </w:r>
      <w:r>
        <w:rPr>
          <w:spacing w:val="-16"/>
        </w:rPr>
        <w:t xml:space="preserve"> </w:t>
      </w:r>
      <w:r>
        <w:rPr>
          <w:spacing w:val="-2"/>
        </w:rPr>
        <w:t>garantia</w:t>
      </w:r>
      <w:r>
        <w:rPr>
          <w:spacing w:val="-17"/>
        </w:rPr>
        <w:t xml:space="preserve"> </w:t>
      </w:r>
      <w:r>
        <w:rPr>
          <w:spacing w:val="-2"/>
        </w:rPr>
        <w:t>dels</w:t>
      </w:r>
      <w:r>
        <w:rPr>
          <w:spacing w:val="-16"/>
        </w:rPr>
        <w:t xml:space="preserve"> </w:t>
      </w:r>
      <w:r>
        <w:rPr>
          <w:spacing w:val="-2"/>
        </w:rPr>
        <w:t>drets</w:t>
      </w:r>
      <w:r>
        <w:rPr>
          <w:spacing w:val="-17"/>
        </w:rPr>
        <w:t xml:space="preserve"> </w:t>
      </w:r>
      <w:r>
        <w:rPr>
          <w:spacing w:val="-2"/>
        </w:rPr>
        <w:t>digitals</w:t>
      </w:r>
      <w:r>
        <w:rPr>
          <w:spacing w:val="-16"/>
        </w:rPr>
        <w:t xml:space="preserve"> </w:t>
      </w:r>
      <w:r>
        <w:rPr>
          <w:spacing w:val="-2"/>
        </w:rPr>
        <w:t>i</w:t>
      </w:r>
      <w:r>
        <w:rPr>
          <w:spacing w:val="-17"/>
        </w:rPr>
        <w:t xml:space="preserve"> </w:t>
      </w:r>
      <w:r>
        <w:rPr>
          <w:spacing w:val="-2"/>
        </w:rPr>
        <w:t>la</w:t>
      </w:r>
      <w:r>
        <w:rPr>
          <w:spacing w:val="-16"/>
        </w:rPr>
        <w:t xml:space="preserve"> </w:t>
      </w:r>
      <w:r>
        <w:rPr>
          <w:spacing w:val="-2"/>
        </w:rPr>
        <w:t>seva</w:t>
      </w:r>
      <w:r>
        <w:rPr>
          <w:spacing w:val="-10"/>
        </w:rPr>
        <w:t xml:space="preserve"> </w:t>
      </w:r>
      <w:r>
        <w:rPr>
          <w:spacing w:val="-2"/>
        </w:rPr>
        <w:t>normativa</w:t>
      </w:r>
      <w: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2"/>
        </w:rPr>
        <w:t>desenvolupament,</w:t>
      </w:r>
      <w:r>
        <w:rPr>
          <w:spacing w:val="8"/>
        </w:rPr>
        <w:t xml:space="preserve"> </w:t>
      </w:r>
      <w:proofErr w:type="spellStart"/>
      <w:r>
        <w:rPr>
          <w:spacing w:val="-2"/>
        </w:rPr>
        <w:t>comunic</w:t>
      </w:r>
      <w:proofErr w:type="spellEnd"/>
      <w:r>
        <w:rPr>
          <w:spacing w:val="-17"/>
        </w:rPr>
        <w:t xml:space="preserve"> </w:t>
      </w:r>
      <w:r>
        <w:rPr>
          <w:spacing w:val="-2"/>
        </w:rPr>
        <w:t xml:space="preserve">o </w:t>
      </w:r>
      <w:r>
        <w:t>que</w:t>
      </w:r>
      <w:r>
        <w:rPr>
          <w:spacing w:val="-19"/>
        </w:rPr>
        <w:t xml:space="preserve"> </w:t>
      </w:r>
      <w:r>
        <w:t>per</w:t>
      </w:r>
      <w:r>
        <w:rPr>
          <w:spacing w:val="-18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l’execució</w:t>
      </w:r>
      <w:r>
        <w:rPr>
          <w:spacing w:val="-18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l’esmentat</w:t>
      </w:r>
      <w:r>
        <w:rPr>
          <w:spacing w:val="-18"/>
        </w:rPr>
        <w:t xml:space="preserve"> </w:t>
      </w:r>
      <w:r>
        <w:t>contracte</w:t>
      </w:r>
      <w:r>
        <w:rPr>
          <w:spacing w:val="-19"/>
        </w:rPr>
        <w:t xml:space="preserve"> </w:t>
      </w:r>
      <w:r>
        <w:t>com</w:t>
      </w:r>
      <w:r>
        <w:rPr>
          <w:spacing w:val="-1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empresa adjudicatària, s’ofereixen</w:t>
      </w:r>
      <w:r>
        <w:rPr>
          <w:spacing w:val="-6"/>
        </w:rPr>
        <w:t xml:space="preserve"> </w:t>
      </w:r>
      <w:r>
        <w:t>les garanties</w:t>
      </w:r>
      <w:r>
        <w:rPr>
          <w:spacing w:val="-19"/>
        </w:rPr>
        <w:t xml:space="preserve"> </w:t>
      </w:r>
      <w:r>
        <w:t>necessàries</w:t>
      </w:r>
      <w:r>
        <w:rPr>
          <w:spacing w:val="-18"/>
        </w:rPr>
        <w:t xml:space="preserve"> </w:t>
      </w:r>
      <w:r>
        <w:t>per</w:t>
      </w:r>
      <w:r>
        <w:rPr>
          <w:spacing w:val="-19"/>
        </w:rPr>
        <w:t xml:space="preserve"> </w:t>
      </w:r>
      <w:r>
        <w:t>aplicar</w:t>
      </w:r>
      <w:r>
        <w:rPr>
          <w:spacing w:val="-18"/>
        </w:rPr>
        <w:t xml:space="preserve"> </w:t>
      </w:r>
      <w:r>
        <w:t>les</w:t>
      </w:r>
      <w:r>
        <w:rPr>
          <w:spacing w:val="-19"/>
        </w:rPr>
        <w:t xml:space="preserve"> </w:t>
      </w:r>
      <w:r>
        <w:t>mesures</w:t>
      </w:r>
      <w:r>
        <w:rPr>
          <w:spacing w:val="-4"/>
        </w:rPr>
        <w:t xml:space="preserve"> </w:t>
      </w:r>
      <w:r>
        <w:t>tècniques</w:t>
      </w:r>
      <w:r>
        <w:rPr>
          <w:spacing w:val="-1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organitzatives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calguin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 tractament de dades de caràcter personal de la manera següent:</w:t>
      </w:r>
    </w:p>
    <w:p w:rsidR="00A134EE" w:rsidRDefault="00A134EE">
      <w:pPr>
        <w:pStyle w:val="Textindependent"/>
        <w:rPr>
          <w:sz w:val="24"/>
        </w:rPr>
      </w:pPr>
    </w:p>
    <w:p w:rsidR="00A134EE" w:rsidRDefault="00410894">
      <w:pPr>
        <w:pStyle w:val="Textindependent"/>
        <w:spacing w:before="181"/>
        <w:ind w:left="394"/>
        <w:jc w:val="both"/>
      </w:pPr>
      <w:r>
        <w:t>(escollir</w:t>
      </w:r>
      <w:r>
        <w:rPr>
          <w:spacing w:val="-12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de les</w:t>
      </w:r>
      <w:r>
        <w:rPr>
          <w:spacing w:val="-1"/>
        </w:rPr>
        <w:t xml:space="preserve"> </w:t>
      </w:r>
      <w:r>
        <w:rPr>
          <w:spacing w:val="-4"/>
        </w:rPr>
        <w:t>tres)</w:t>
      </w:r>
    </w:p>
    <w:p w:rsidR="00A134EE" w:rsidRDefault="00A134EE">
      <w:pPr>
        <w:pStyle w:val="Textindependent"/>
        <w:rPr>
          <w:sz w:val="20"/>
        </w:rPr>
      </w:pPr>
    </w:p>
    <w:p w:rsidR="00A134EE" w:rsidRDefault="00A134EE">
      <w:pPr>
        <w:pStyle w:val="Textindependent"/>
        <w:spacing w:before="7"/>
        <w:rPr>
          <w:sz w:val="19"/>
        </w:rPr>
      </w:pPr>
    </w:p>
    <w:p w:rsidR="00A134EE" w:rsidRDefault="00410894">
      <w:pPr>
        <w:pStyle w:val="Textindependent"/>
        <w:spacing w:line="248" w:lineRule="exact"/>
        <w:ind w:left="811"/>
      </w:pPr>
      <w:r>
        <w:pict>
          <v:group id="docshapegroup2" o:spid="_x0000_s1026" style="position:absolute;left:0;text-align:left;margin-left:85.7pt;margin-top:.15pt;width:20.85pt;height:24.8pt;z-index:15728640;mso-position-horizontal-relative:page" coordorigin="1714,3" coordsize="417,49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3" o:spid="_x0000_s1028" type="#_x0000_t75" style="position:absolute;left:1714;top:3;width:417;height:256">
              <v:imagedata r:id="rId6" o:title=""/>
            </v:shape>
            <v:shape id="docshape4" o:spid="_x0000_s1027" type="#_x0000_t75" style="position:absolute;left:1714;top:243;width:417;height:256">
              <v:imagedata r:id="rId6" o:title=""/>
            </v:shape>
            <w10:wrap anchorx="page"/>
          </v:group>
        </w:pict>
      </w:r>
      <w:proofErr w:type="spellStart"/>
      <w:r>
        <w:t>mitjanç</w:t>
      </w:r>
      <w:proofErr w:type="spellEnd"/>
      <w:r>
        <w:rPr>
          <w:spacing w:val="-55"/>
        </w:rPr>
        <w:t xml:space="preserve"> </w:t>
      </w:r>
      <w:r>
        <w:t>ant</w:t>
      </w:r>
      <w:r>
        <w:rPr>
          <w:spacing w:val="9"/>
        </w:rPr>
        <w:t xml:space="preserve"> </w:t>
      </w:r>
      <w:r>
        <w:t>l’adhesió</w:t>
      </w:r>
      <w:r>
        <w:rPr>
          <w:spacing w:val="1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codi</w:t>
      </w:r>
      <w:r>
        <w:rPr>
          <w:spacing w:val="-9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conducta</w:t>
      </w:r>
      <w:r>
        <w:rPr>
          <w:spacing w:val="1"/>
        </w:rPr>
        <w:t xml:space="preserve"> </w:t>
      </w:r>
      <w:r>
        <w:rPr>
          <w:spacing w:val="-2"/>
        </w:rPr>
        <w:t>[especificar]</w:t>
      </w:r>
    </w:p>
    <w:p w:rsidR="00A134EE" w:rsidRDefault="00410894">
      <w:pPr>
        <w:pStyle w:val="Textindependent"/>
        <w:tabs>
          <w:tab w:val="left" w:leader="dot" w:pos="8989"/>
        </w:tabs>
        <w:spacing w:line="240" w:lineRule="exact"/>
        <w:ind w:left="811"/>
      </w:pPr>
      <w:r>
        <w:t>segons</w:t>
      </w:r>
      <w:r>
        <w:rPr>
          <w:spacing w:val="70"/>
        </w:rPr>
        <w:t xml:space="preserve"> </w:t>
      </w:r>
      <w:r>
        <w:t>ce</w:t>
      </w:r>
      <w:r>
        <w:t>rtificació</w:t>
      </w:r>
      <w:r>
        <w:rPr>
          <w:spacing w:val="69"/>
        </w:rPr>
        <w:t xml:space="preserve"> </w:t>
      </w:r>
      <w:r>
        <w:t>emesa</w:t>
      </w:r>
      <w:r>
        <w:rPr>
          <w:spacing w:val="69"/>
        </w:rPr>
        <w:t xml:space="preserve"> </w:t>
      </w:r>
      <w:r>
        <w:t>per</w:t>
      </w:r>
      <w:r>
        <w:rPr>
          <w:spacing w:val="59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t>entitat</w:t>
      </w:r>
      <w:r>
        <w:rPr>
          <w:spacing w:val="64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rPr>
          <w:spacing w:val="-2"/>
        </w:rPr>
        <w:t>certificació</w:t>
      </w:r>
      <w:r>
        <w:tab/>
      </w:r>
      <w:r>
        <w:rPr>
          <w:spacing w:val="-2"/>
        </w:rPr>
        <w:t>segons</w:t>
      </w:r>
    </w:p>
    <w:p w:rsidR="00A134EE" w:rsidRDefault="00410894">
      <w:pPr>
        <w:pStyle w:val="Textindependent"/>
        <w:spacing w:before="6" w:line="225" w:lineRule="auto"/>
        <w:ind w:left="811" w:hanging="417"/>
      </w:pPr>
      <w:r>
        <w:rPr>
          <w:noProof/>
          <w:lang w:eastAsia="ca-ES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1088707</wp:posOffset>
            </wp:positionH>
            <wp:positionV relativeFrom="paragraph">
              <wp:posOffset>150406</wp:posOffset>
            </wp:positionV>
            <wp:extent cx="264794" cy="16256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794" cy="162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l’Esquema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Certificació</w:t>
      </w:r>
      <w:r>
        <w:rPr>
          <w:spacing w:val="-25"/>
        </w:rPr>
        <w:t xml:space="preserve"> </w:t>
      </w:r>
      <w:r>
        <w:rPr>
          <w:spacing w:val="-2"/>
        </w:rPr>
        <w:t>de</w:t>
      </w:r>
      <w:r>
        <w:rPr>
          <w:spacing w:val="-22"/>
        </w:rPr>
        <w:t xml:space="preserve"> </w:t>
      </w:r>
      <w:r>
        <w:rPr>
          <w:spacing w:val="-2"/>
        </w:rPr>
        <w:t>Persones</w:t>
      </w:r>
      <w:r>
        <w:rPr>
          <w:spacing w:val="-23"/>
        </w:rPr>
        <w:t xml:space="preserve"> </w:t>
      </w:r>
      <w:r>
        <w:rPr>
          <w:spacing w:val="-2"/>
        </w:rPr>
        <w:t>per</w:t>
      </w:r>
      <w:r>
        <w:rPr>
          <w:spacing w:val="-35"/>
        </w:rPr>
        <w:t xml:space="preserve"> </w:t>
      </w:r>
      <w:r>
        <w:rPr>
          <w:spacing w:val="-2"/>
        </w:rPr>
        <w:t>a</w:t>
      </w:r>
      <w:r>
        <w:rPr>
          <w:spacing w:val="-23"/>
        </w:rPr>
        <w:t xml:space="preserve"> </w:t>
      </w:r>
      <w:r>
        <w:rPr>
          <w:spacing w:val="-2"/>
        </w:rPr>
        <w:t>la</w:t>
      </w:r>
      <w:r>
        <w:rPr>
          <w:spacing w:val="-17"/>
        </w:rPr>
        <w:t xml:space="preserve"> </w:t>
      </w:r>
      <w:r>
        <w:rPr>
          <w:spacing w:val="-2"/>
        </w:rPr>
        <w:t>categoria</w:t>
      </w:r>
      <w:r>
        <w:rPr>
          <w:spacing w:val="-23"/>
        </w:rPr>
        <w:t xml:space="preserve"> </w:t>
      </w:r>
      <w:r>
        <w:rPr>
          <w:spacing w:val="-2"/>
        </w:rPr>
        <w:t>de</w:t>
      </w:r>
      <w:r>
        <w:rPr>
          <w:spacing w:val="-22"/>
        </w:rPr>
        <w:t xml:space="preserve"> </w:t>
      </w:r>
      <w:r>
        <w:rPr>
          <w:spacing w:val="-2"/>
        </w:rPr>
        <w:t>“Delegat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22"/>
        </w:rPr>
        <w:t xml:space="preserve"> </w:t>
      </w:r>
      <w:r>
        <w:rPr>
          <w:spacing w:val="-2"/>
        </w:rPr>
        <w:t>Protecció</w:t>
      </w:r>
      <w:r>
        <w:rPr>
          <w:spacing w:val="-25"/>
        </w:rPr>
        <w:t xml:space="preserve"> </w:t>
      </w:r>
      <w:r>
        <w:rPr>
          <w:spacing w:val="-2"/>
        </w:rPr>
        <w:t>de</w:t>
      </w:r>
      <w:r>
        <w:rPr>
          <w:spacing w:val="1"/>
        </w:rPr>
        <w:t xml:space="preserve"> </w:t>
      </w:r>
      <w:r>
        <w:rPr>
          <w:spacing w:val="-2"/>
        </w:rPr>
        <w:t xml:space="preserve">Dades” </w:t>
      </w:r>
      <w:proofErr w:type="spellStart"/>
      <w:r>
        <w:t>mitjanç</w:t>
      </w:r>
      <w:proofErr w:type="spellEnd"/>
      <w:r>
        <w:rPr>
          <w:spacing w:val="-46"/>
        </w:rPr>
        <w:t xml:space="preserve"> </w:t>
      </w:r>
      <w:r>
        <w:t>ant declaració responsable,</w:t>
      </w:r>
    </w:p>
    <w:p w:rsidR="00A134EE" w:rsidRDefault="00A134EE">
      <w:pPr>
        <w:pStyle w:val="Textindependent"/>
        <w:rPr>
          <w:sz w:val="24"/>
        </w:rPr>
      </w:pPr>
    </w:p>
    <w:p w:rsidR="00A134EE" w:rsidRDefault="00A134EE">
      <w:pPr>
        <w:pStyle w:val="Textindependent"/>
        <w:rPr>
          <w:sz w:val="24"/>
        </w:rPr>
      </w:pPr>
    </w:p>
    <w:p w:rsidR="00A134EE" w:rsidRDefault="00A134EE">
      <w:pPr>
        <w:pStyle w:val="Textindependent"/>
        <w:rPr>
          <w:sz w:val="24"/>
        </w:rPr>
      </w:pPr>
    </w:p>
    <w:p w:rsidR="00A134EE" w:rsidRDefault="00A134EE">
      <w:pPr>
        <w:pStyle w:val="Textindependent"/>
        <w:spacing w:before="6"/>
        <w:rPr>
          <w:sz w:val="29"/>
        </w:rPr>
      </w:pPr>
    </w:p>
    <w:p w:rsidR="00A134EE" w:rsidRDefault="00410894">
      <w:pPr>
        <w:pStyle w:val="Textindependent"/>
        <w:spacing w:line="225" w:lineRule="auto"/>
        <w:ind w:left="394"/>
      </w:pPr>
      <w:r>
        <w:t>Així</w:t>
      </w:r>
      <w:r>
        <w:rPr>
          <w:spacing w:val="-19"/>
        </w:rPr>
        <w:t xml:space="preserve"> </w:t>
      </w:r>
      <w:r>
        <w:t>mateix</w:t>
      </w:r>
      <w:r>
        <w:rPr>
          <w:spacing w:val="-21"/>
        </w:rPr>
        <w:t xml:space="preserve"> </w:t>
      </w:r>
      <w:r>
        <w:t>ens</w:t>
      </w:r>
      <w:r>
        <w:rPr>
          <w:spacing w:val="-18"/>
        </w:rPr>
        <w:t xml:space="preserve"> </w:t>
      </w:r>
      <w:r>
        <w:t>comprometem</w:t>
      </w:r>
      <w:r>
        <w:rPr>
          <w:spacing w:val="-53"/>
        </w:rPr>
        <w:t xml:space="preserve"> </w:t>
      </w:r>
      <w:r>
        <w:t>a</w:t>
      </w:r>
      <w:r>
        <w:rPr>
          <w:spacing w:val="-19"/>
        </w:rPr>
        <w:t xml:space="preserve"> </w:t>
      </w:r>
      <w:proofErr w:type="spellStart"/>
      <w:r>
        <w:t>comunic</w:t>
      </w:r>
      <w:proofErr w:type="spellEnd"/>
      <w:r>
        <w:rPr>
          <w:spacing w:val="-55"/>
        </w:rPr>
        <w:t xml:space="preserve"> </w:t>
      </w:r>
      <w:proofErr w:type="spellStart"/>
      <w:r>
        <w:t>ar</w:t>
      </w:r>
      <w:proofErr w:type="spellEnd"/>
      <w:r>
        <w:rPr>
          <w:spacing w:val="-35"/>
        </w:rPr>
        <w:t xml:space="preserve"> </w:t>
      </w:r>
      <w:r>
        <w:t>qualsevol</w:t>
      </w:r>
      <w:r>
        <w:rPr>
          <w:spacing w:val="-35"/>
        </w:rPr>
        <w:t xml:space="preserve"> </w:t>
      </w:r>
      <w:r>
        <w:t>canvi</w:t>
      </w:r>
      <w:r>
        <w:rPr>
          <w:spacing w:val="-18"/>
        </w:rPr>
        <w:t xml:space="preserve"> </w:t>
      </w:r>
      <w:r>
        <w:t>respecte</w:t>
      </w:r>
      <w:r>
        <w:rPr>
          <w:spacing w:val="-19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aquesta</w:t>
      </w:r>
      <w:r>
        <w:rPr>
          <w:spacing w:val="-19"/>
        </w:rPr>
        <w:t xml:space="preserve"> </w:t>
      </w:r>
      <w:proofErr w:type="spellStart"/>
      <w:r>
        <w:t>informac</w:t>
      </w:r>
      <w:proofErr w:type="spellEnd"/>
      <w:r>
        <w:rPr>
          <w:spacing w:val="-55"/>
        </w:rPr>
        <w:t xml:space="preserve"> </w:t>
      </w:r>
      <w:r>
        <w:t>ió que es produeixi al llarg de la vida del contracte.</w:t>
      </w:r>
    </w:p>
    <w:p w:rsidR="00A134EE" w:rsidRDefault="00A134EE">
      <w:pPr>
        <w:pStyle w:val="Textindependent"/>
        <w:rPr>
          <w:sz w:val="24"/>
        </w:rPr>
      </w:pPr>
    </w:p>
    <w:p w:rsidR="00A134EE" w:rsidRDefault="00A134EE">
      <w:pPr>
        <w:pStyle w:val="Textindependent"/>
        <w:spacing w:before="7"/>
        <w:rPr>
          <w:sz w:val="35"/>
        </w:rPr>
      </w:pPr>
    </w:p>
    <w:p w:rsidR="00A134EE" w:rsidRDefault="00410894">
      <w:pPr>
        <w:pStyle w:val="Textindependent"/>
        <w:spacing w:before="1"/>
        <w:ind w:left="394"/>
      </w:pPr>
      <w:r>
        <w:t>(Lloc,</w:t>
      </w:r>
      <w:r>
        <w:rPr>
          <w:spacing w:val="13"/>
        </w:rPr>
        <w:t xml:space="preserve"> </w:t>
      </w:r>
      <w:r>
        <w:t>data</w:t>
      </w:r>
      <w:r>
        <w:rPr>
          <w:spacing w:val="1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A134EE" w:rsidRDefault="00A134EE">
      <w:pPr>
        <w:pStyle w:val="Textindependent"/>
        <w:rPr>
          <w:sz w:val="20"/>
        </w:rPr>
      </w:pPr>
    </w:p>
    <w:p w:rsidR="00A134EE" w:rsidRDefault="00A134EE">
      <w:pPr>
        <w:pStyle w:val="Textindependent"/>
        <w:rPr>
          <w:sz w:val="20"/>
        </w:rPr>
      </w:pPr>
    </w:p>
    <w:p w:rsidR="00A134EE" w:rsidRDefault="00A134EE">
      <w:pPr>
        <w:pStyle w:val="Textindependent"/>
        <w:rPr>
          <w:sz w:val="20"/>
        </w:rPr>
      </w:pPr>
    </w:p>
    <w:p w:rsidR="00A134EE" w:rsidRDefault="00A134EE">
      <w:pPr>
        <w:pStyle w:val="Textindependent"/>
        <w:rPr>
          <w:sz w:val="20"/>
        </w:rPr>
      </w:pPr>
    </w:p>
    <w:p w:rsidR="00A134EE" w:rsidRDefault="00A134EE">
      <w:pPr>
        <w:pStyle w:val="Textindependent"/>
        <w:rPr>
          <w:sz w:val="20"/>
        </w:rPr>
      </w:pPr>
    </w:p>
    <w:p w:rsidR="00A134EE" w:rsidRDefault="00A134EE">
      <w:pPr>
        <w:pStyle w:val="Textindependent"/>
        <w:rPr>
          <w:sz w:val="20"/>
        </w:rPr>
      </w:pPr>
    </w:p>
    <w:p w:rsidR="00A134EE" w:rsidRDefault="00A134EE">
      <w:pPr>
        <w:pStyle w:val="Textindependent"/>
        <w:rPr>
          <w:sz w:val="20"/>
        </w:rPr>
      </w:pPr>
    </w:p>
    <w:p w:rsidR="00A134EE" w:rsidRDefault="00A134EE">
      <w:pPr>
        <w:pStyle w:val="Textindependent"/>
        <w:rPr>
          <w:sz w:val="20"/>
        </w:rPr>
      </w:pPr>
    </w:p>
    <w:p w:rsidR="00A134EE" w:rsidRDefault="00A134EE">
      <w:pPr>
        <w:pStyle w:val="Textindependent"/>
        <w:spacing w:before="5"/>
        <w:rPr>
          <w:sz w:val="20"/>
        </w:rPr>
      </w:pPr>
      <w:bookmarkStart w:id="0" w:name="_GoBack"/>
      <w:bookmarkEnd w:id="0"/>
    </w:p>
    <w:sectPr w:rsidR="00A134EE">
      <w:type w:val="continuous"/>
      <w:pgSz w:w="11910" w:h="16840"/>
      <w:pgMar w:top="700" w:right="740" w:bottom="0" w:left="13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134EE"/>
    <w:rsid w:val="00410894"/>
    <w:rsid w:val="00A1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208"/>
      <w:ind w:left="1751" w:right="145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1"/>
      <w:szCs w:val="21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1089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10894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208"/>
      <w:ind w:left="1751" w:right="145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1"/>
      <w:szCs w:val="21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1089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10894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1484</Characters>
  <Application>Microsoft Office Word</Application>
  <DocSecurity>0</DocSecurity>
  <Lines>12</Lines>
  <Paragraphs>3</Paragraphs>
  <ScaleCrop>false</ScaleCrop>
  <Company>IMI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2023-06-06T11:00:00Z</dcterms:created>
  <dcterms:modified xsi:type="dcterms:W3CDTF">2023-06-06T11:02:00Z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2023-06-06T00:00:00Z</vt:filetime>
  </property>
  <property fmtid="{D5CDD505-2E9C-101B-9397-08002B2CF9AE}" pid="5" name="Producer">
    <vt:lpwstr>Microsoft® Word 2010; modified using iText® 5.4.1 ©2000-2012 1T3XT BVBA (AGPL-version)</vt:lpwstr>
  </property>
</Properties>
</file>