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E44" w:rsidRDefault="00885DAD">
      <w:pPr>
        <w:pStyle w:val="Textindependent"/>
        <w:ind w:left="13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44" w:rsidRDefault="00885DAD">
      <w:pPr>
        <w:spacing w:before="21"/>
        <w:ind w:left="14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3B6E44" w:rsidRDefault="00885DAD">
      <w:pPr>
        <w:spacing w:before="3"/>
        <w:ind w:left="14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3B6E44" w:rsidRDefault="003B6E44">
      <w:pPr>
        <w:pStyle w:val="Textindependent"/>
        <w:rPr>
          <w:rFonts w:ascii="Arial"/>
          <w:i/>
        </w:rPr>
      </w:pPr>
    </w:p>
    <w:p w:rsidR="003B6E44" w:rsidRDefault="00885DAD">
      <w:pPr>
        <w:pStyle w:val="Ttol1"/>
        <w:spacing w:before="232"/>
        <w:ind w:left="4128" w:right="4327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:rsidR="003B6E44" w:rsidRDefault="00885DAD">
      <w:pPr>
        <w:spacing w:before="30"/>
        <w:ind w:left="1220" w:right="1428"/>
        <w:jc w:val="center"/>
        <w:rPr>
          <w:b/>
          <w:sz w:val="24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</w:p>
    <w:p w:rsidR="003B6E44" w:rsidRDefault="003B6E44">
      <w:pPr>
        <w:pStyle w:val="Textindependent"/>
        <w:spacing w:before="7"/>
        <w:rPr>
          <w:b/>
          <w:sz w:val="21"/>
        </w:rPr>
      </w:pPr>
    </w:p>
    <w:p w:rsidR="003B6E44" w:rsidRDefault="00885DAD">
      <w:pPr>
        <w:pStyle w:val="Textindependent"/>
        <w:ind w:left="117" w:right="155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8"/>
        </w:rPr>
        <w:t xml:space="preserve"> </w:t>
      </w:r>
      <w:r>
        <w:t>...</w:t>
      </w:r>
      <w:r>
        <w:rPr>
          <w:spacing w:val="27"/>
        </w:rPr>
        <w:t xml:space="preserve"> </w:t>
      </w:r>
      <w:r>
        <w:t>carrer ...</w:t>
      </w:r>
      <w:r>
        <w:rPr>
          <w:spacing w:val="30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renovació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subscripció</w:t>
      </w:r>
      <w:r>
        <w:rPr>
          <w:spacing w:val="-1"/>
        </w:rPr>
        <w:t xml:space="preserve"> </w:t>
      </w:r>
      <w:r>
        <w:t>del dret</w:t>
      </w:r>
      <w:r>
        <w:rPr>
          <w:spacing w:val="-1"/>
        </w:rPr>
        <w:t xml:space="preserve"> </w:t>
      </w:r>
      <w:r>
        <w:t>d’ús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llicències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programari de CPD (</w:t>
      </w:r>
      <w:proofErr w:type="spellStart"/>
      <w:r>
        <w:t>WMware</w:t>
      </w:r>
      <w:proofErr w:type="spellEnd"/>
      <w:r>
        <w:t xml:space="preserve"> en modalitat ELA, </w:t>
      </w:r>
      <w:proofErr w:type="spellStart"/>
      <w:r>
        <w:t>Redhat</w:t>
      </w:r>
      <w:proofErr w:type="spellEnd"/>
      <w:r>
        <w:t xml:space="preserve">, </w:t>
      </w:r>
      <w:proofErr w:type="spellStart"/>
      <w:r>
        <w:t>TrendMicro</w:t>
      </w:r>
      <w:proofErr w:type="spellEnd"/>
      <w:r>
        <w:t xml:space="preserve"> i </w:t>
      </w:r>
      <w:proofErr w:type="spellStart"/>
      <w:r>
        <w:t>Suse</w:t>
      </w:r>
      <w:proofErr w:type="spellEnd"/>
      <w:r>
        <w:t xml:space="preserve">) per a l’Ajuntament de Barcelona, amb mesures de contractació pública sostenible, número d’expedient 23000064 </w:t>
      </w:r>
      <w:r>
        <w:rPr>
          <w:i/>
        </w:rPr>
        <w:t xml:space="preserve">[indicació del LOT al qual es concorre] </w:t>
      </w:r>
      <w:r>
        <w:t>tramitat per l’Institut Municipal d’</w:t>
      </w:r>
      <w:r>
        <w:t>Informàtica de l’Ajuntament de Barcelona:</w:t>
      </w:r>
    </w:p>
    <w:p w:rsidR="003B6E44" w:rsidRDefault="003B6E44">
      <w:pPr>
        <w:pStyle w:val="Textindependent"/>
        <w:rPr>
          <w:sz w:val="24"/>
        </w:rPr>
      </w:pPr>
    </w:p>
    <w:p w:rsidR="003B6E44" w:rsidRDefault="003B6E44">
      <w:pPr>
        <w:pStyle w:val="Textindependent"/>
        <w:spacing w:before="5"/>
        <w:rPr>
          <w:sz w:val="24"/>
        </w:rPr>
      </w:pPr>
    </w:p>
    <w:p w:rsidR="003B6E44" w:rsidRDefault="00885DAD">
      <w:pPr>
        <w:pStyle w:val="Ttol1"/>
        <w:jc w:val="left"/>
      </w:pPr>
      <w:r>
        <w:rPr>
          <w:spacing w:val="-2"/>
        </w:rPr>
        <w:t>MANIFESTA:</w:t>
      </w:r>
    </w:p>
    <w:p w:rsidR="003B6E44" w:rsidRDefault="003B6E44">
      <w:pPr>
        <w:pStyle w:val="Textindependent"/>
        <w:spacing w:before="10"/>
        <w:rPr>
          <w:b/>
        </w:rPr>
      </w:pPr>
    </w:p>
    <w:p w:rsidR="003B6E44" w:rsidRDefault="00885DAD">
      <w:pPr>
        <w:pStyle w:val="Textindependent"/>
        <w:ind w:left="117" w:right="112"/>
        <w:jc w:val="both"/>
      </w:pPr>
      <w:r>
        <w:t>Que en aplicació dels Decrets d’Alcaldia de 19 de maig de 2016 i de 24 d’abril de 2017, pels quals es reconeix com a clàusula essencial dels contractes públics municipals que els licitadors, contracti</w:t>
      </w:r>
      <w:r>
        <w:t xml:space="preserve">stes o </w:t>
      </w:r>
      <w:proofErr w:type="spellStart"/>
      <w:r>
        <w:t>subcontractistes</w:t>
      </w:r>
      <w:proofErr w:type="spellEnd"/>
      <w:r>
        <w:t xml:space="preserve"> o empreses filials o empreses interposades, no tinguin relacions econòmiques ni financeres il·legals amb un país considerat paradís fiscal, l’empresa que representa:</w:t>
      </w:r>
    </w:p>
    <w:p w:rsidR="003B6E44" w:rsidRDefault="003B6E44">
      <w:pPr>
        <w:pStyle w:val="Textindependent"/>
        <w:rPr>
          <w:sz w:val="24"/>
        </w:rPr>
      </w:pPr>
    </w:p>
    <w:p w:rsidR="003B6E44" w:rsidRDefault="00885DAD">
      <w:pPr>
        <w:spacing w:before="194"/>
        <w:ind w:left="11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opcions)</w:t>
      </w:r>
    </w:p>
    <w:p w:rsidR="003B6E44" w:rsidRDefault="003B6E44">
      <w:pPr>
        <w:pStyle w:val="Textindependent"/>
        <w:spacing w:before="11"/>
        <w:rPr>
          <w:i/>
          <w:sz w:val="19"/>
        </w:rPr>
      </w:pPr>
    </w:p>
    <w:p w:rsidR="003B6E44" w:rsidRDefault="00885DAD">
      <w:pPr>
        <w:pStyle w:val="Pargrafdellista"/>
        <w:numPr>
          <w:ilvl w:val="0"/>
          <w:numId w:val="1"/>
        </w:numPr>
        <w:tabs>
          <w:tab w:val="left" w:pos="437"/>
        </w:tabs>
        <w:spacing w:before="1"/>
        <w:ind w:right="106" w:firstLine="0"/>
        <w:rPr>
          <w:i/>
          <w:sz w:val="20"/>
        </w:rPr>
      </w:pPr>
      <w:r>
        <w:rPr>
          <w:sz w:val="20"/>
        </w:rP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siguin considerades </w:t>
      </w:r>
      <w:r>
        <w:rPr>
          <w:sz w:val="20"/>
        </w:rPr>
        <w:t>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1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 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capitals,</w:t>
      </w:r>
      <w:r>
        <w:rPr>
          <w:spacing w:val="-4"/>
          <w:sz w:val="20"/>
        </w:rPr>
        <w:t xml:space="preserve"> </w:t>
      </w:r>
      <w:r>
        <w:rPr>
          <w:sz w:val="20"/>
        </w:rPr>
        <w:t>frau</w:t>
      </w:r>
      <w:r>
        <w:rPr>
          <w:spacing w:val="-1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 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3B6E44" w:rsidRDefault="003B6E44">
      <w:pPr>
        <w:pStyle w:val="Textindependent"/>
        <w:spacing w:before="3"/>
        <w:rPr>
          <w:i/>
        </w:rPr>
      </w:pPr>
    </w:p>
    <w:p w:rsidR="003B6E44" w:rsidRDefault="00885DAD">
      <w:pPr>
        <w:pStyle w:val="Pargrafdellista"/>
        <w:numPr>
          <w:ilvl w:val="0"/>
          <w:numId w:val="1"/>
        </w:numPr>
        <w:tabs>
          <w:tab w:val="left" w:pos="442"/>
        </w:tabs>
        <w:spacing w:line="242" w:lineRule="auto"/>
        <w:ind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rPr>
          <w:sz w:val="20"/>
        </w:rPr>
        <w:t>tractant de què l’empresa ha declarat tenir relacions amb paradisos fiscals.</w:t>
      </w:r>
    </w:p>
    <w:p w:rsidR="003B6E44" w:rsidRDefault="003B6E44">
      <w:pPr>
        <w:pStyle w:val="Textindependent"/>
        <w:rPr>
          <w:sz w:val="24"/>
        </w:rPr>
      </w:pPr>
    </w:p>
    <w:p w:rsidR="003B6E44" w:rsidRDefault="003B6E44">
      <w:pPr>
        <w:pStyle w:val="Textindependent"/>
        <w:rPr>
          <w:sz w:val="24"/>
        </w:rPr>
      </w:pPr>
    </w:p>
    <w:p w:rsidR="003B6E44" w:rsidRDefault="003B6E44">
      <w:pPr>
        <w:pStyle w:val="Textindependent"/>
        <w:rPr>
          <w:sz w:val="24"/>
        </w:rPr>
      </w:pPr>
    </w:p>
    <w:p w:rsidR="003B6E44" w:rsidRDefault="003B6E44">
      <w:pPr>
        <w:pStyle w:val="Textindependent"/>
        <w:rPr>
          <w:sz w:val="24"/>
        </w:rPr>
      </w:pPr>
    </w:p>
    <w:p w:rsidR="003B6E44" w:rsidRDefault="003B6E44">
      <w:pPr>
        <w:pStyle w:val="Textindependent"/>
        <w:spacing w:before="3"/>
        <w:rPr>
          <w:sz w:val="30"/>
        </w:rPr>
      </w:pPr>
    </w:p>
    <w:p w:rsidR="003B6E44" w:rsidRDefault="00885DAD">
      <w:pPr>
        <w:pStyle w:val="Textindependent"/>
        <w:spacing w:before="1"/>
        <w:ind w:left="11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3B6E44" w:rsidRDefault="003B6E44">
      <w:pPr>
        <w:pStyle w:val="Textindependent"/>
      </w:pPr>
    </w:p>
    <w:p w:rsidR="003B6E44" w:rsidRDefault="003B6E44">
      <w:pPr>
        <w:pStyle w:val="Textindependent"/>
      </w:pPr>
    </w:p>
    <w:p w:rsidR="003B6E44" w:rsidRDefault="003B6E44">
      <w:pPr>
        <w:pStyle w:val="Textindependent"/>
      </w:pPr>
    </w:p>
    <w:p w:rsidR="003B6E44" w:rsidRDefault="003B6E44">
      <w:pPr>
        <w:pStyle w:val="Textindependent"/>
      </w:pPr>
    </w:p>
    <w:p w:rsidR="003B6E44" w:rsidRDefault="003B6E44">
      <w:pPr>
        <w:pStyle w:val="Textindependent"/>
      </w:pPr>
    </w:p>
    <w:p w:rsidR="003B6E44" w:rsidRDefault="003B6E44">
      <w:pPr>
        <w:pStyle w:val="Textindependent"/>
      </w:pPr>
    </w:p>
    <w:p w:rsidR="003B6E44" w:rsidRDefault="003B6E44">
      <w:pPr>
        <w:pStyle w:val="Textindependent"/>
      </w:pPr>
    </w:p>
    <w:p w:rsidR="003B6E44" w:rsidRDefault="003B6E44">
      <w:pPr>
        <w:pStyle w:val="Textindependent"/>
      </w:pPr>
    </w:p>
    <w:p w:rsidR="003B6E44" w:rsidRDefault="003B6E44">
      <w:pPr>
        <w:pStyle w:val="Textindependent"/>
      </w:pPr>
    </w:p>
    <w:p w:rsidR="003B6E44" w:rsidRDefault="003B6E44">
      <w:pPr>
        <w:pStyle w:val="Textindependent"/>
      </w:pPr>
    </w:p>
    <w:p w:rsidR="003B6E44" w:rsidRDefault="003B6E44">
      <w:pPr>
        <w:pStyle w:val="Textindependent"/>
      </w:pPr>
    </w:p>
    <w:p w:rsidR="003B6E44" w:rsidRDefault="003B6E44">
      <w:pPr>
        <w:pStyle w:val="Textindependent"/>
      </w:pPr>
    </w:p>
    <w:p w:rsidR="003B6E44" w:rsidRDefault="003B6E44">
      <w:pPr>
        <w:pStyle w:val="Textindependent"/>
      </w:pPr>
    </w:p>
    <w:p w:rsidR="003B6E44" w:rsidRDefault="003B6E44">
      <w:pPr>
        <w:pStyle w:val="Textindependent"/>
      </w:pPr>
      <w:bookmarkStart w:id="0" w:name="_GoBack"/>
      <w:bookmarkEnd w:id="0"/>
    </w:p>
    <w:sectPr w:rsidR="003B6E44">
      <w:type w:val="continuous"/>
      <w:pgSz w:w="11910" w:h="16840"/>
      <w:pgMar w:top="640" w:right="740" w:bottom="0" w:left="15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8398B"/>
    <w:multiLevelType w:val="hybridMultilevel"/>
    <w:tmpl w:val="7B34F884"/>
    <w:lvl w:ilvl="0" w:tplc="9844F692">
      <w:numFmt w:val="bullet"/>
      <w:lvlText w:val="☐"/>
      <w:lvlJc w:val="left"/>
      <w:pPr>
        <w:ind w:left="11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E646C6BC">
      <w:numFmt w:val="bullet"/>
      <w:lvlText w:val="•"/>
      <w:lvlJc w:val="left"/>
      <w:pPr>
        <w:ind w:left="1072" w:hanging="320"/>
      </w:pPr>
      <w:rPr>
        <w:rFonts w:hint="default"/>
        <w:lang w:val="ca-ES" w:eastAsia="en-US" w:bidi="ar-SA"/>
      </w:rPr>
    </w:lvl>
    <w:lvl w:ilvl="2" w:tplc="CB6CA108">
      <w:numFmt w:val="bullet"/>
      <w:lvlText w:val="•"/>
      <w:lvlJc w:val="left"/>
      <w:pPr>
        <w:ind w:left="2025" w:hanging="320"/>
      </w:pPr>
      <w:rPr>
        <w:rFonts w:hint="default"/>
        <w:lang w:val="ca-ES" w:eastAsia="en-US" w:bidi="ar-SA"/>
      </w:rPr>
    </w:lvl>
    <w:lvl w:ilvl="3" w:tplc="374A5EDA">
      <w:numFmt w:val="bullet"/>
      <w:lvlText w:val="•"/>
      <w:lvlJc w:val="left"/>
      <w:pPr>
        <w:ind w:left="2977" w:hanging="320"/>
      </w:pPr>
      <w:rPr>
        <w:rFonts w:hint="default"/>
        <w:lang w:val="ca-ES" w:eastAsia="en-US" w:bidi="ar-SA"/>
      </w:rPr>
    </w:lvl>
    <w:lvl w:ilvl="4" w:tplc="5B2872AA">
      <w:numFmt w:val="bullet"/>
      <w:lvlText w:val="•"/>
      <w:lvlJc w:val="left"/>
      <w:pPr>
        <w:ind w:left="3930" w:hanging="320"/>
      </w:pPr>
      <w:rPr>
        <w:rFonts w:hint="default"/>
        <w:lang w:val="ca-ES" w:eastAsia="en-US" w:bidi="ar-SA"/>
      </w:rPr>
    </w:lvl>
    <w:lvl w:ilvl="5" w:tplc="512EAE4A">
      <w:numFmt w:val="bullet"/>
      <w:lvlText w:val="•"/>
      <w:lvlJc w:val="left"/>
      <w:pPr>
        <w:ind w:left="4883" w:hanging="320"/>
      </w:pPr>
      <w:rPr>
        <w:rFonts w:hint="default"/>
        <w:lang w:val="ca-ES" w:eastAsia="en-US" w:bidi="ar-SA"/>
      </w:rPr>
    </w:lvl>
    <w:lvl w:ilvl="6" w:tplc="BA8E6C92">
      <w:numFmt w:val="bullet"/>
      <w:lvlText w:val="•"/>
      <w:lvlJc w:val="left"/>
      <w:pPr>
        <w:ind w:left="5835" w:hanging="320"/>
      </w:pPr>
      <w:rPr>
        <w:rFonts w:hint="default"/>
        <w:lang w:val="ca-ES" w:eastAsia="en-US" w:bidi="ar-SA"/>
      </w:rPr>
    </w:lvl>
    <w:lvl w:ilvl="7" w:tplc="A148F9A8">
      <w:numFmt w:val="bullet"/>
      <w:lvlText w:val="•"/>
      <w:lvlJc w:val="left"/>
      <w:pPr>
        <w:ind w:left="6788" w:hanging="320"/>
      </w:pPr>
      <w:rPr>
        <w:rFonts w:hint="default"/>
        <w:lang w:val="ca-ES" w:eastAsia="en-US" w:bidi="ar-SA"/>
      </w:rPr>
    </w:lvl>
    <w:lvl w:ilvl="8" w:tplc="576C2E70">
      <w:numFmt w:val="bullet"/>
      <w:lvlText w:val="•"/>
      <w:lvlJc w:val="left"/>
      <w:pPr>
        <w:ind w:left="774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B6E44"/>
    <w:rsid w:val="003B6E44"/>
    <w:rsid w:val="0088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60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17" w:right="1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85DA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85DA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60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17" w:right="1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85DA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85DA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1688</Characters>
  <Application>Microsoft Office Word</Application>
  <DocSecurity>0</DocSecurity>
  <Lines>14</Lines>
  <Paragraphs>3</Paragraphs>
  <ScaleCrop>false</ScaleCrop>
  <Company>IMI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2023-06-09T07:57:00Z</dcterms:created>
  <dcterms:modified xsi:type="dcterms:W3CDTF">2023-06-09T07:58:00Z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2023-06-09T00:00:00Z</vt:filetime>
  </property>
  <property fmtid="{D5CDD505-2E9C-101B-9397-08002B2CF9AE}" pid="5" name="Producer">
    <vt:lpwstr>Microsoft® Word 2010; modified using iText® 5.4.1 ©2000-2012 1T3XT BVBA (AGPL-version)</vt:lpwstr>
  </property>
</Properties>
</file>