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C50" w:rsidRDefault="001F04A7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C50" w:rsidRDefault="001F04A7">
      <w:pPr>
        <w:spacing w:before="21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00C50" w:rsidRDefault="001F04A7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00C50" w:rsidRDefault="00400C50">
      <w:pPr>
        <w:pStyle w:val="Textindependent"/>
        <w:rPr>
          <w:rFonts w:ascii="Arial"/>
          <w:i/>
        </w:rPr>
      </w:pPr>
    </w:p>
    <w:p w:rsidR="00400C50" w:rsidRDefault="001F04A7">
      <w:pPr>
        <w:pStyle w:val="Ttol"/>
        <w:spacing w:line="480" w:lineRule="auto"/>
      </w:pPr>
      <w:r>
        <w:t>ANNEX 5 – LOT 1 DOCUMENT</w:t>
      </w:r>
      <w:r>
        <w:rPr>
          <w:spacing w:val="-19"/>
        </w:rPr>
        <w:t xml:space="preserve"> </w:t>
      </w:r>
      <w:r>
        <w:t>D’OFERTA</w:t>
      </w:r>
      <w:r>
        <w:rPr>
          <w:spacing w:val="-19"/>
        </w:rPr>
        <w:t xml:space="preserve"> </w:t>
      </w:r>
      <w:r>
        <w:t>ECONÒMICA</w:t>
      </w:r>
    </w:p>
    <w:p w:rsidR="00400C50" w:rsidRDefault="001F04A7">
      <w:pPr>
        <w:pStyle w:val="Textindependent"/>
        <w:spacing w:line="196" w:lineRule="exact"/>
        <w:ind w:left="118"/>
        <w:jc w:val="both"/>
      </w:pPr>
      <w:r>
        <w:t>“El</w:t>
      </w:r>
      <w:r>
        <w:rPr>
          <w:spacing w:val="11"/>
        </w:rPr>
        <w:t xml:space="preserve"> </w:t>
      </w:r>
      <w:r>
        <w:t>Sr./la</w:t>
      </w:r>
      <w:r>
        <w:rPr>
          <w:spacing w:val="8"/>
        </w:rPr>
        <w:t xml:space="preserve"> </w:t>
      </w:r>
      <w:r>
        <w:t>Sra.</w:t>
      </w:r>
      <w:r>
        <w:rPr>
          <w:spacing w:val="8"/>
        </w:rPr>
        <w:t xml:space="preserve"> </w:t>
      </w:r>
      <w:r>
        <w:t>...,</w:t>
      </w:r>
      <w:r>
        <w:rPr>
          <w:spacing w:val="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1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...</w:t>
      </w:r>
      <w:r>
        <w:rPr>
          <w:spacing w:val="8"/>
        </w:rPr>
        <w:t xml:space="preserve"> </w:t>
      </w:r>
      <w:r>
        <w:t>carrer</w:t>
      </w:r>
      <w:r>
        <w:rPr>
          <w:spacing w:val="11"/>
        </w:rPr>
        <w:t xml:space="preserve"> </w:t>
      </w:r>
      <w:r>
        <w:t>...</w:t>
      </w:r>
      <w:r>
        <w:rPr>
          <w:spacing w:val="10"/>
        </w:rPr>
        <w:t xml:space="preserve"> </w:t>
      </w:r>
      <w:r>
        <w:t>núm.</w:t>
      </w:r>
      <w:r>
        <w:rPr>
          <w:spacing w:val="8"/>
        </w:rPr>
        <w:t xml:space="preserve"> </w:t>
      </w:r>
      <w:r>
        <w:t>...,</w:t>
      </w:r>
      <w:r>
        <w:rPr>
          <w:spacing w:val="10"/>
        </w:rPr>
        <w:t xml:space="preserve"> </w:t>
      </w:r>
      <w:r>
        <w:t>amb</w:t>
      </w:r>
      <w:r>
        <w:rPr>
          <w:spacing w:val="9"/>
        </w:rPr>
        <w:t xml:space="preserve"> </w:t>
      </w:r>
      <w:r>
        <w:t>DNI/NIF</w:t>
      </w:r>
      <w:r>
        <w:rPr>
          <w:spacing w:val="11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...,</w:t>
      </w:r>
      <w:r>
        <w:rPr>
          <w:spacing w:val="9"/>
        </w:rPr>
        <w:t xml:space="preserve"> </w:t>
      </w:r>
      <w:r>
        <w:t>major</w:t>
      </w:r>
      <w:r>
        <w:rPr>
          <w:spacing w:val="8"/>
        </w:rPr>
        <w:t xml:space="preserve"> </w:t>
      </w:r>
      <w:r>
        <w:rPr>
          <w:spacing w:val="-2"/>
        </w:rPr>
        <w:t>d’edat,</w:t>
      </w:r>
    </w:p>
    <w:p w:rsidR="00400C50" w:rsidRDefault="001F04A7">
      <w:pPr>
        <w:pStyle w:val="Textindependent"/>
        <w:spacing w:line="242" w:lineRule="exact"/>
        <w:ind w:left="118"/>
        <w:jc w:val="both"/>
      </w:pPr>
      <w:r>
        <w:t>en</w:t>
      </w:r>
      <w:r>
        <w:rPr>
          <w:spacing w:val="2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propi, o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representació de</w:t>
      </w:r>
      <w:r>
        <w:rPr>
          <w:spacing w:val="1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 amb</w:t>
      </w:r>
      <w:r>
        <w:rPr>
          <w:spacing w:val="5"/>
        </w:rPr>
        <w:t xml:space="preserve"> </w:t>
      </w:r>
      <w:r>
        <w:t>NIF</w:t>
      </w:r>
      <w:r>
        <w:rPr>
          <w:spacing w:val="2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domicili</w:t>
      </w:r>
      <w:r>
        <w:rPr>
          <w:spacing w:val="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rPr>
          <w:spacing w:val="-2"/>
        </w:rPr>
        <w:t>carrer</w:t>
      </w:r>
    </w:p>
    <w:p w:rsidR="00400C50" w:rsidRDefault="001F04A7">
      <w:pPr>
        <w:pStyle w:val="Textindependent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</w:t>
      </w:r>
      <w:r>
        <w:t>el contracte</w:t>
      </w:r>
      <w:r>
        <w:rPr>
          <w:spacing w:val="40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renovació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subscripció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dret</w:t>
      </w:r>
      <w:r>
        <w:rPr>
          <w:spacing w:val="-12"/>
        </w:rPr>
        <w:t xml:space="preserve"> </w:t>
      </w:r>
      <w:r>
        <w:t>d’ús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llicències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programari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CPD</w:t>
      </w:r>
      <w:r>
        <w:rPr>
          <w:spacing w:val="-12"/>
        </w:rPr>
        <w:t xml:space="preserve"> </w:t>
      </w:r>
      <w:r>
        <w:t>(</w:t>
      </w:r>
      <w:proofErr w:type="spellStart"/>
      <w:r>
        <w:t>WMware</w:t>
      </w:r>
      <w:proofErr w:type="spellEnd"/>
      <w:r>
        <w:rPr>
          <w:spacing w:val="-11"/>
        </w:rPr>
        <w:t xml:space="preserve"> </w:t>
      </w:r>
      <w:r>
        <w:t xml:space="preserve">en modalitat ELA, </w:t>
      </w:r>
      <w:proofErr w:type="spellStart"/>
      <w:r>
        <w:t>Redhat</w:t>
      </w:r>
      <w:proofErr w:type="spellEnd"/>
      <w:r>
        <w:t xml:space="preserve">, </w:t>
      </w:r>
      <w:proofErr w:type="spellStart"/>
      <w:r>
        <w:t>TrendMicro</w:t>
      </w:r>
      <w:proofErr w:type="spellEnd"/>
      <w:r>
        <w:t xml:space="preserve"> i </w:t>
      </w:r>
      <w:proofErr w:type="spellStart"/>
      <w:r>
        <w:t>Suse</w:t>
      </w:r>
      <w:proofErr w:type="spellEnd"/>
      <w:r>
        <w:t xml:space="preserve">) per a l’Ajuntament de Barcelona, amb mesures de contractació pública sostenible, número d’expedient 23000064 LOT 1 “Renovació de la subscripció de les llicències </w:t>
      </w:r>
      <w:proofErr w:type="spellStart"/>
      <w:r>
        <w:t>VMware</w:t>
      </w:r>
      <w:proofErr w:type="spellEnd"/>
      <w:r>
        <w:t xml:space="preserve"> en modalitat ELA</w:t>
      </w:r>
      <w:r>
        <w:rPr>
          <w:vertAlign w:val="superscript"/>
        </w:rPr>
        <w:t>2</w:t>
      </w:r>
      <w:r>
        <w:t>”, tramitat per l’Institu</w:t>
      </w:r>
      <w:r>
        <w:t>t Municipal d’Informàtica de l’Ajuntament de Barcelona, es compromet a realitzar-lo amb subjecció al plec de</w:t>
      </w:r>
      <w:r>
        <w:rPr>
          <w:spacing w:val="20"/>
        </w:rPr>
        <w:t xml:space="preserve">  </w:t>
      </w:r>
      <w:r>
        <w:t>clàusules</w:t>
      </w:r>
      <w:r>
        <w:rPr>
          <w:spacing w:val="23"/>
        </w:rPr>
        <w:t xml:space="preserve">  </w:t>
      </w:r>
      <w:r>
        <w:t>administratives</w:t>
      </w:r>
      <w:r>
        <w:rPr>
          <w:spacing w:val="23"/>
        </w:rPr>
        <w:t xml:space="preserve">  </w:t>
      </w:r>
      <w:r>
        <w:t>particulars</w:t>
      </w:r>
      <w:r>
        <w:rPr>
          <w:spacing w:val="23"/>
        </w:rPr>
        <w:t xml:space="preserve">  </w:t>
      </w:r>
      <w:r>
        <w:t>i</w:t>
      </w:r>
      <w:r>
        <w:rPr>
          <w:spacing w:val="24"/>
        </w:rPr>
        <w:t xml:space="preserve">  </w:t>
      </w:r>
      <w:r>
        <w:t>al</w:t>
      </w:r>
      <w:r>
        <w:rPr>
          <w:spacing w:val="24"/>
        </w:rPr>
        <w:t xml:space="preserve">  </w:t>
      </w:r>
      <w:r>
        <w:t>de</w:t>
      </w:r>
      <w:r>
        <w:rPr>
          <w:spacing w:val="23"/>
        </w:rPr>
        <w:t xml:space="preserve">  </w:t>
      </w:r>
      <w:r>
        <w:t>prescripcions</w:t>
      </w:r>
      <w:r>
        <w:rPr>
          <w:spacing w:val="23"/>
        </w:rPr>
        <w:t xml:space="preserve">  </w:t>
      </w:r>
      <w:r>
        <w:t>tècniques</w:t>
      </w:r>
      <w:r>
        <w:rPr>
          <w:spacing w:val="23"/>
        </w:rPr>
        <w:t xml:space="preserve">  </w:t>
      </w:r>
      <w:r>
        <w:t>pel</w:t>
      </w:r>
      <w:r>
        <w:rPr>
          <w:spacing w:val="25"/>
        </w:rPr>
        <w:t xml:space="preserve">  </w:t>
      </w:r>
      <w:r>
        <w:t>preu</w:t>
      </w:r>
      <w:r>
        <w:rPr>
          <w:spacing w:val="24"/>
        </w:rPr>
        <w:t xml:space="preserve">  </w:t>
      </w:r>
      <w:r>
        <w:rPr>
          <w:spacing w:val="-5"/>
        </w:rPr>
        <w:t>de</w:t>
      </w:r>
    </w:p>
    <w:p w:rsidR="00400C50" w:rsidRDefault="001F04A7">
      <w:pPr>
        <w:pStyle w:val="Textindependent"/>
        <w:tabs>
          <w:tab w:val="left" w:leader="dot" w:pos="9305"/>
        </w:tabs>
        <w:spacing w:before="1"/>
        <w:ind w:left="118"/>
        <w:jc w:val="both"/>
      </w:pPr>
      <w:r>
        <w:rPr>
          <w:spacing w:val="-2"/>
        </w:rPr>
        <w:t>......................................................</w:t>
      </w:r>
      <w:r>
        <w:rPr>
          <w:spacing w:val="-2"/>
        </w:rPr>
        <w:t>.......................</w:t>
      </w:r>
      <w:r>
        <w:tab/>
      </w:r>
      <w:r>
        <w:rPr>
          <w:spacing w:val="-4"/>
        </w:rPr>
        <w:t>(IVA</w:t>
      </w:r>
    </w:p>
    <w:p w:rsidR="00400C50" w:rsidRDefault="001F04A7">
      <w:pPr>
        <w:pStyle w:val="Textindependent"/>
        <w:spacing w:before="1"/>
        <w:ind w:left="118"/>
        <w:jc w:val="both"/>
      </w:pPr>
      <w:r>
        <w:t>exclòs)</w:t>
      </w:r>
      <w:r>
        <w:rPr>
          <w:spacing w:val="-7"/>
        </w:rPr>
        <w:t xml:space="preserve"> </w:t>
      </w:r>
      <w:r>
        <w:t>(en</w:t>
      </w:r>
      <w:r>
        <w:rPr>
          <w:spacing w:val="-5"/>
        </w:rPr>
        <w:t xml:space="preserve"> </w:t>
      </w:r>
      <w:r>
        <w:t>lletres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xifres)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:rsidR="00400C50" w:rsidRDefault="00400C50">
      <w:pPr>
        <w:pStyle w:val="Textindependent"/>
        <w:rPr>
          <w:sz w:val="24"/>
        </w:rPr>
      </w:pPr>
    </w:p>
    <w:p w:rsidR="00400C50" w:rsidRDefault="00400C50">
      <w:pPr>
        <w:pStyle w:val="Textindependent"/>
        <w:rPr>
          <w:sz w:val="24"/>
        </w:rPr>
      </w:pPr>
    </w:p>
    <w:p w:rsidR="00400C50" w:rsidRDefault="001F04A7">
      <w:pPr>
        <w:spacing w:before="146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400C50" w:rsidRDefault="00400C50">
      <w:pPr>
        <w:pStyle w:val="Textindependent"/>
        <w:rPr>
          <w:b/>
        </w:rPr>
      </w:pPr>
    </w:p>
    <w:p w:rsidR="00400C50" w:rsidRDefault="00400C50">
      <w:pPr>
        <w:pStyle w:val="Textindependent"/>
        <w:rPr>
          <w:b/>
        </w:rPr>
      </w:pPr>
    </w:p>
    <w:tbl>
      <w:tblPr>
        <w:tblStyle w:val="TableNormal"/>
        <w:tblW w:w="0" w:type="auto"/>
        <w:tblInd w:w="7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400C50">
        <w:trPr>
          <w:trHeight w:val="433"/>
        </w:trPr>
        <w:tc>
          <w:tcPr>
            <w:tcW w:w="2396" w:type="dxa"/>
          </w:tcPr>
          <w:p w:rsidR="00400C50" w:rsidRDefault="00400C5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400C50" w:rsidRDefault="001F04A7">
            <w:pPr>
              <w:pStyle w:val="TableParagraph"/>
              <w:spacing w:before="109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400C50" w:rsidRDefault="001F04A7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400C50">
        <w:trPr>
          <w:trHeight w:val="399"/>
        </w:trPr>
        <w:tc>
          <w:tcPr>
            <w:tcW w:w="2396" w:type="dxa"/>
          </w:tcPr>
          <w:p w:rsidR="00400C50" w:rsidRDefault="001F04A7">
            <w:pPr>
              <w:pStyle w:val="TableParagraph"/>
              <w:tabs>
                <w:tab w:val="left" w:leader="dot" w:pos="1515"/>
              </w:tabs>
              <w:spacing w:before="1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400C50" w:rsidRDefault="001F04A7">
            <w:pPr>
              <w:pStyle w:val="TableParagraph"/>
              <w:spacing w:before="92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400C50" w:rsidRDefault="001F04A7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400C50">
        <w:trPr>
          <w:trHeight w:val="402"/>
        </w:trPr>
        <w:tc>
          <w:tcPr>
            <w:tcW w:w="2396" w:type="dxa"/>
          </w:tcPr>
          <w:p w:rsidR="00400C50" w:rsidRDefault="00400C5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400C50" w:rsidRDefault="001F04A7">
            <w:pPr>
              <w:pStyle w:val="TableParagraph"/>
              <w:spacing w:before="94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Total</w:t>
            </w:r>
          </w:p>
        </w:tc>
        <w:tc>
          <w:tcPr>
            <w:tcW w:w="3685" w:type="dxa"/>
          </w:tcPr>
          <w:p w:rsidR="00400C50" w:rsidRDefault="001F04A7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:rsidR="00400C50" w:rsidRDefault="00400C50">
      <w:pPr>
        <w:pStyle w:val="Textindependent"/>
        <w:rPr>
          <w:b/>
        </w:rPr>
      </w:pPr>
    </w:p>
    <w:p w:rsidR="00400C50" w:rsidRDefault="00400C50">
      <w:pPr>
        <w:pStyle w:val="Textindependent"/>
        <w:rPr>
          <w:b/>
        </w:rPr>
      </w:pPr>
    </w:p>
    <w:p w:rsidR="00400C50" w:rsidRDefault="00400C50">
      <w:pPr>
        <w:pStyle w:val="Textindependent"/>
        <w:rPr>
          <w:b/>
        </w:rPr>
      </w:pPr>
    </w:p>
    <w:p w:rsidR="00400C50" w:rsidRDefault="00400C50">
      <w:pPr>
        <w:pStyle w:val="Textindependent"/>
        <w:rPr>
          <w:b/>
          <w:sz w:val="19"/>
        </w:rPr>
      </w:pPr>
    </w:p>
    <w:p w:rsidR="00400C50" w:rsidRDefault="001F04A7">
      <w:pPr>
        <w:pStyle w:val="Textindependent"/>
        <w:ind w:left="118" w:right="10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400C50" w:rsidRDefault="00400C50">
      <w:pPr>
        <w:pStyle w:val="Textindependent"/>
      </w:pPr>
    </w:p>
    <w:p w:rsidR="00400C50" w:rsidRDefault="001F04A7">
      <w:pPr>
        <w:pStyle w:val="Textindependent"/>
        <w:ind w:left="11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400C50" w:rsidRDefault="00400C50">
      <w:pPr>
        <w:pStyle w:val="Textindependent"/>
      </w:pPr>
    </w:p>
    <w:p w:rsidR="00400C50" w:rsidRDefault="00400C50">
      <w:pPr>
        <w:pStyle w:val="Textindependent"/>
      </w:pPr>
    </w:p>
    <w:p w:rsidR="00400C50" w:rsidRDefault="00400C50">
      <w:pPr>
        <w:pStyle w:val="Textindependent"/>
      </w:pPr>
    </w:p>
    <w:p w:rsidR="00400C50" w:rsidRDefault="00400C50">
      <w:pPr>
        <w:pStyle w:val="Textindependent"/>
      </w:pPr>
    </w:p>
    <w:p w:rsidR="00400C50" w:rsidRDefault="00400C50">
      <w:pPr>
        <w:pStyle w:val="Textindependent"/>
      </w:pPr>
    </w:p>
    <w:p w:rsidR="00400C50" w:rsidRDefault="00400C50">
      <w:pPr>
        <w:pStyle w:val="Textindependent"/>
      </w:pPr>
    </w:p>
    <w:p w:rsidR="00400C50" w:rsidRDefault="00400C50">
      <w:pPr>
        <w:pStyle w:val="Textindependent"/>
      </w:pPr>
    </w:p>
    <w:p w:rsidR="00400C50" w:rsidRDefault="00400C50">
      <w:pPr>
        <w:pStyle w:val="Textindependent"/>
      </w:pPr>
    </w:p>
    <w:p w:rsidR="00400C50" w:rsidRDefault="00400C50">
      <w:pPr>
        <w:pStyle w:val="Textindependent"/>
      </w:pPr>
    </w:p>
    <w:p w:rsidR="00400C50" w:rsidRDefault="00400C50">
      <w:pPr>
        <w:pStyle w:val="Textindependent"/>
      </w:pPr>
    </w:p>
    <w:p w:rsidR="00400C50" w:rsidRDefault="001F04A7">
      <w:pPr>
        <w:pStyle w:val="Textindependent"/>
        <w:spacing w:before="8"/>
        <w:rPr>
          <w:sz w:val="11"/>
        </w:rPr>
      </w:pPr>
      <w:r>
        <w:pict>
          <v:rect id="docshape2" o:spid="_x0000_s1026" style="position:absolute;margin-left:70.95pt;margin-top:8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00C50" w:rsidRDefault="001F04A7">
      <w:pPr>
        <w:pStyle w:val="Textindependent"/>
        <w:spacing w:before="90"/>
        <w:ind w:left="118"/>
        <w:rPr>
          <w:rFonts w:ascii="Calibri" w:hAnsi="Calibri"/>
        </w:rPr>
      </w:pP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Calibri" w:hAnsi="Calibri"/>
        </w:rPr>
        <w:t>Les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llicències</w:t>
      </w:r>
      <w:r>
        <w:rPr>
          <w:rFonts w:ascii="Calibri" w:hAnsi="Calibri"/>
          <w:spacing w:val="-7"/>
        </w:rPr>
        <w:t xml:space="preserve"> </w:t>
      </w:r>
      <w:proofErr w:type="spellStart"/>
      <w:r>
        <w:rPr>
          <w:rFonts w:ascii="Calibri" w:hAnsi="Calibri"/>
        </w:rPr>
        <w:t>VMWare</w:t>
      </w:r>
      <w:proofErr w:type="spellEnd"/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modalitat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ELA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són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objecte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d’aquest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punt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s’indiquen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  <w:spacing w:val="-2"/>
        </w:rPr>
        <w:t>continuació:</w:t>
      </w:r>
    </w:p>
    <w:p w:rsidR="00400C50" w:rsidRDefault="00400C50">
      <w:pPr>
        <w:pStyle w:val="Textindependent"/>
        <w:spacing w:before="2"/>
        <w:rPr>
          <w:rFonts w:ascii="Calibri"/>
        </w:rPr>
      </w:pPr>
    </w:p>
    <w:tbl>
      <w:tblPr>
        <w:tblStyle w:val="TableNormal"/>
        <w:tblW w:w="0" w:type="auto"/>
        <w:tblInd w:w="1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6"/>
        <w:gridCol w:w="914"/>
      </w:tblGrid>
      <w:tr w:rsidR="00400C50">
        <w:trPr>
          <w:trHeight w:val="290"/>
        </w:trPr>
        <w:tc>
          <w:tcPr>
            <w:tcW w:w="5716" w:type="dxa"/>
            <w:shd w:val="clear" w:color="auto" w:fill="4F81BC"/>
          </w:tcPr>
          <w:p w:rsidR="00400C50" w:rsidRDefault="001F04A7">
            <w:pPr>
              <w:pStyle w:val="TableParagraph"/>
              <w:spacing w:before="6" w:line="264" w:lineRule="exact"/>
              <w:ind w:left="1778"/>
              <w:rPr>
                <w:b/>
              </w:rPr>
            </w:pPr>
            <w:r>
              <w:rPr>
                <w:b/>
                <w:color w:val="FFFFFF"/>
              </w:rPr>
              <w:t>Descripció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del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producte</w:t>
            </w:r>
          </w:p>
        </w:tc>
        <w:tc>
          <w:tcPr>
            <w:tcW w:w="914" w:type="dxa"/>
            <w:shd w:val="clear" w:color="auto" w:fill="4F81BC"/>
          </w:tcPr>
          <w:p w:rsidR="00400C50" w:rsidRDefault="001F04A7">
            <w:pPr>
              <w:pStyle w:val="TableParagraph"/>
              <w:spacing w:before="6" w:line="264" w:lineRule="exact"/>
              <w:ind w:left="112" w:right="101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Unitats</w:t>
            </w:r>
          </w:p>
        </w:tc>
      </w:tr>
      <w:tr w:rsidR="00400C50">
        <w:trPr>
          <w:trHeight w:val="731"/>
        </w:trPr>
        <w:tc>
          <w:tcPr>
            <w:tcW w:w="5716" w:type="dxa"/>
          </w:tcPr>
          <w:p w:rsidR="00400C50" w:rsidRDefault="001F04A7">
            <w:pPr>
              <w:pStyle w:val="TableParagraph"/>
              <w:ind w:left="91" w:right="83" w:firstLine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VMware</w:t>
            </w:r>
            <w:proofErr w:type="spellEnd"/>
            <w:r>
              <w:rPr>
                <w:sz w:val="20"/>
              </w:rPr>
              <w:t xml:space="preserve"> VCF+ </w:t>
            </w:r>
            <w:proofErr w:type="spellStart"/>
            <w:r>
              <w:rPr>
                <w:sz w:val="20"/>
              </w:rPr>
              <w:t>Subscription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Upgrade</w:t>
            </w:r>
            <w:proofErr w:type="spellEnd"/>
            <w:r>
              <w:rPr>
                <w:sz w:val="20"/>
              </w:rPr>
              <w:t xml:space="preserve"> 1-Year </w:t>
            </w:r>
            <w:proofErr w:type="spellStart"/>
            <w:r>
              <w:rPr>
                <w:sz w:val="20"/>
              </w:rPr>
              <w:t>Prepaid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Commit</w:t>
            </w:r>
            <w:proofErr w:type="spellEnd"/>
            <w:r>
              <w:rPr>
                <w:sz w:val="20"/>
              </w:rPr>
              <w:t xml:space="preserve"> - Per </w:t>
            </w:r>
            <w:proofErr w:type="spellStart"/>
            <w:r>
              <w:rPr>
                <w:sz w:val="20"/>
              </w:rPr>
              <w:t>Core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VMware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Cloud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Foundation-S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Enterprise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with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1-Year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Tanzu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(Per</w:t>
            </w:r>
          </w:p>
          <w:p w:rsidR="00400C50" w:rsidRDefault="001F04A7">
            <w:pPr>
              <w:pStyle w:val="TableParagraph"/>
              <w:spacing w:line="224" w:lineRule="exact"/>
              <w:ind w:left="221" w:right="21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Core</w:t>
            </w:r>
            <w:proofErr w:type="spellEnd"/>
            <w:r>
              <w:rPr>
                <w:sz w:val="20"/>
              </w:rPr>
              <w:t>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Trade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14" w:type="dxa"/>
          </w:tcPr>
          <w:p w:rsidR="00400C50" w:rsidRDefault="001F04A7">
            <w:pPr>
              <w:pStyle w:val="TableParagraph"/>
              <w:spacing w:line="243" w:lineRule="exact"/>
              <w:ind w:left="108" w:right="10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1152</w:t>
            </w:r>
          </w:p>
        </w:tc>
      </w:tr>
      <w:tr w:rsidR="00400C50">
        <w:trPr>
          <w:trHeight w:val="732"/>
        </w:trPr>
        <w:tc>
          <w:tcPr>
            <w:tcW w:w="5716" w:type="dxa"/>
          </w:tcPr>
          <w:p w:rsidR="00400C50" w:rsidRDefault="001F04A7">
            <w:pPr>
              <w:pStyle w:val="TableParagraph"/>
              <w:ind w:left="221" w:right="21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Subscription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Upgrade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Bring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VMware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vSphere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(all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editions</w:t>
            </w:r>
            <w:proofErr w:type="spellEnd"/>
            <w:r>
              <w:rPr>
                <w:sz w:val="20"/>
              </w:rPr>
              <w:t>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VMware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vCloud</w:t>
            </w:r>
            <w:proofErr w:type="spellEnd"/>
            <w:r>
              <w:rPr>
                <w:sz w:val="20"/>
              </w:rPr>
              <w:t xml:space="preserve"> Suite+ Standard Edition - (per </w:t>
            </w:r>
            <w:proofErr w:type="spellStart"/>
            <w:r>
              <w:rPr>
                <w:sz w:val="20"/>
              </w:rPr>
              <w:t>Core</w:t>
            </w:r>
            <w:proofErr w:type="spellEnd"/>
            <w:r>
              <w:rPr>
                <w:sz w:val="20"/>
              </w:rPr>
              <w:t xml:space="preserve">) - 12 </w:t>
            </w:r>
            <w:proofErr w:type="spellStart"/>
            <w:r>
              <w:rPr>
                <w:sz w:val="20"/>
              </w:rPr>
              <w:t>month</w:t>
            </w:r>
            <w:proofErr w:type="spellEnd"/>
          </w:p>
          <w:p w:rsidR="00400C50" w:rsidRDefault="001F04A7">
            <w:pPr>
              <w:pStyle w:val="TableParagraph"/>
              <w:spacing w:line="223" w:lineRule="exact"/>
              <w:ind w:left="221" w:right="215"/>
              <w:jc w:val="center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Prepaid</w:t>
            </w:r>
            <w:proofErr w:type="spellEnd"/>
          </w:p>
        </w:tc>
        <w:tc>
          <w:tcPr>
            <w:tcW w:w="914" w:type="dxa"/>
          </w:tcPr>
          <w:p w:rsidR="00400C50" w:rsidRDefault="001F04A7">
            <w:pPr>
              <w:pStyle w:val="TableParagraph"/>
              <w:spacing w:line="243" w:lineRule="exact"/>
              <w:ind w:left="108" w:right="10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256</w:t>
            </w:r>
          </w:p>
        </w:tc>
      </w:tr>
    </w:tbl>
    <w:p w:rsidR="00400C50" w:rsidRDefault="00400C50">
      <w:pPr>
        <w:pStyle w:val="Textindependent"/>
        <w:rPr>
          <w:rFonts w:ascii="Calibri"/>
          <w:sz w:val="26"/>
        </w:rPr>
      </w:pPr>
      <w:bookmarkStart w:id="0" w:name="_GoBack"/>
      <w:bookmarkEnd w:id="0"/>
    </w:p>
    <w:sectPr w:rsidR="00400C50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00C50"/>
    <w:rsid w:val="001F04A7"/>
    <w:rsid w:val="0040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586" w:right="2235" w:firstLine="123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F04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F04A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586" w:right="2235" w:firstLine="123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F04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F04A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1608</Characters>
  <Application>Microsoft Office Word</Application>
  <DocSecurity>0</DocSecurity>
  <Lines>13</Lines>
  <Paragraphs>3</Paragraphs>
  <ScaleCrop>false</ScaleCrop>
  <Company>IMI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2023-06-09T07:57:00Z</dcterms:created>
  <dcterms:modified xsi:type="dcterms:W3CDTF">2023-06-09T08:00:00Z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2023-06-09T00:00:00Z</vt:filetime>
  </property>
  <property fmtid="{D5CDD505-2E9C-101B-9397-08002B2CF9AE}" pid="5" name="Producer">
    <vt:lpwstr>Microsoft® Word 2010; modified using iText® 5.4.1 ©2000-2012 1T3XT BVBA (AGPL-version)</vt:lpwstr>
  </property>
</Properties>
</file>