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1666" w:rsidRDefault="004F1666">
      <w:pPr>
        <w:pStyle w:val="Textindependent"/>
        <w:rPr>
          <w:rFonts w:ascii="Times New Roman"/>
          <w:sz w:val="22"/>
        </w:rPr>
      </w:pPr>
    </w:p>
    <w:p w:rsidR="004F1666" w:rsidRDefault="00B03F08">
      <w:pPr>
        <w:pStyle w:val="Ttol"/>
      </w:pPr>
      <w:r>
        <w:t>ANNEX</w:t>
      </w:r>
      <w:r>
        <w:rPr>
          <w:spacing w:val="-4"/>
        </w:rPr>
        <w:t xml:space="preserve"> </w:t>
      </w:r>
      <w:r>
        <w:rPr>
          <w:spacing w:val="-5"/>
        </w:rPr>
        <w:t>4A</w:t>
      </w:r>
    </w:p>
    <w:p w:rsidR="004F1666" w:rsidRDefault="00B03F08">
      <w:pPr>
        <w:spacing w:before="1"/>
        <w:ind w:left="839" w:right="748"/>
        <w:jc w:val="center"/>
        <w:rPr>
          <w:b/>
          <w:sz w:val="24"/>
        </w:rPr>
      </w:pPr>
      <w:r>
        <w:rPr>
          <w:b/>
        </w:rPr>
        <w:t>DOCUMENT</w:t>
      </w:r>
      <w:r>
        <w:rPr>
          <w:b/>
          <w:spacing w:val="-4"/>
        </w:rPr>
        <w:t xml:space="preserve"> </w:t>
      </w:r>
      <w:r>
        <w:rPr>
          <w:b/>
        </w:rPr>
        <w:t>D’OFERTA</w:t>
      </w:r>
      <w:r>
        <w:rPr>
          <w:b/>
          <w:spacing w:val="-6"/>
        </w:rPr>
        <w:t xml:space="preserve"> </w:t>
      </w:r>
      <w:r>
        <w:rPr>
          <w:b/>
        </w:rPr>
        <w:t>ECONÒMICA</w:t>
      </w:r>
      <w:r>
        <w:rPr>
          <w:b/>
          <w:spacing w:val="40"/>
        </w:rPr>
        <w:t xml:space="preserve"> </w:t>
      </w:r>
      <w:r>
        <w:rPr>
          <w:b/>
        </w:rPr>
        <w:t>I</w:t>
      </w:r>
      <w:r>
        <w:rPr>
          <w:b/>
          <w:spacing w:val="-6"/>
        </w:rPr>
        <w:t xml:space="preserve"> </w:t>
      </w:r>
      <w:r>
        <w:rPr>
          <w:b/>
          <w:sz w:val="24"/>
        </w:rPr>
        <w:t>COMPROMISOS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MILLORA AVALUABLES DE FORMA AUTOMÀTICA</w:t>
      </w:r>
    </w:p>
    <w:p w:rsidR="004F1666" w:rsidRDefault="00B03F08">
      <w:pPr>
        <w:pStyle w:val="Textindependent"/>
        <w:spacing w:before="246"/>
        <w:ind w:left="258" w:right="172"/>
        <w:jc w:val="both"/>
      </w:pPr>
      <w:r>
        <w:t>“El Sr./la Sra. ..., domiciliat/</w:t>
      </w:r>
      <w:proofErr w:type="spellStart"/>
      <w:r>
        <w:t>ada</w:t>
      </w:r>
      <w:proofErr w:type="spellEnd"/>
      <w:r>
        <w:t xml:space="preserve"> a ... carrer ... núm. ..., amb DNI/NIF núm. ..., major d’edat, en nom propi,</w:t>
      </w:r>
      <w:r>
        <w:rPr>
          <w:spacing w:val="-1"/>
        </w:rPr>
        <w:t xml:space="preserve"> </w:t>
      </w:r>
      <w:r>
        <w:t>o en representació</w:t>
      </w:r>
      <w:r>
        <w:rPr>
          <w:spacing w:val="-2"/>
        </w:rPr>
        <w:t xml:space="preserve"> </w:t>
      </w:r>
      <w:r>
        <w:t>de l’empresa ...</w:t>
      </w:r>
      <w:r>
        <w:rPr>
          <w:spacing w:val="-1"/>
        </w:rPr>
        <w:t xml:space="preserve"> </w:t>
      </w:r>
      <w:r>
        <w:t>amb NIF núm.</w:t>
      </w:r>
      <w:r>
        <w:rPr>
          <w:spacing w:val="-1"/>
        </w:rPr>
        <w:t xml:space="preserve"> </w:t>
      </w:r>
      <w:r>
        <w:t>.....,</w:t>
      </w:r>
      <w:r>
        <w:rPr>
          <w:spacing w:val="70"/>
        </w:rPr>
        <w:t xml:space="preserve"> </w:t>
      </w:r>
      <w:r>
        <w:t>amb</w:t>
      </w:r>
      <w:r>
        <w:rPr>
          <w:spacing w:val="-1"/>
        </w:rPr>
        <w:t xml:space="preserve"> </w:t>
      </w:r>
      <w:r>
        <w:t>domicili a</w:t>
      </w:r>
      <w:r>
        <w:rPr>
          <w:spacing w:val="-1"/>
        </w:rPr>
        <w:t xml:space="preserve"> </w:t>
      </w:r>
      <w:r>
        <w:t>... carrer</w:t>
      </w:r>
    </w:p>
    <w:p w:rsidR="004F1666" w:rsidRDefault="00B03F08">
      <w:pPr>
        <w:pStyle w:val="Textindependent"/>
        <w:ind w:left="258" w:right="165"/>
        <w:jc w:val="both"/>
      </w:pPr>
      <w:r>
        <w:t>... núm. ... assabentat/</w:t>
      </w:r>
      <w:proofErr w:type="spellStart"/>
      <w:r>
        <w:t>ada</w:t>
      </w:r>
      <w:proofErr w:type="spellEnd"/>
      <w:r>
        <w:t xml:space="preserve"> de les condicions exigides per op</w:t>
      </w:r>
      <w:r>
        <w:t xml:space="preserve">tar a l’adjudicació del contracte amb número d’expedient </w:t>
      </w:r>
      <w:r>
        <w:rPr>
          <w:i/>
        </w:rPr>
        <w:t xml:space="preserve">23000078 </w:t>
      </w:r>
      <w:r>
        <w:t xml:space="preserve">que té per objecte els Serveis d’administració i comunicació de la Comunitat </w:t>
      </w:r>
      <w:proofErr w:type="spellStart"/>
      <w:r>
        <w:t>Sentilo</w:t>
      </w:r>
      <w:proofErr w:type="spellEnd"/>
      <w:r>
        <w:t xml:space="preserve"> per a l’Institut Municipal d’Informàtica de l’Ajuntament de Barcelona, amb mesures de contractació sosten</w:t>
      </w:r>
      <w:r>
        <w:t>ible, tramitat per l’Institut Municipal d’Informàtica de l’Ajuntament de Barcelona, es compromet a realitzar-lo amb subjecció al plec de</w:t>
      </w:r>
      <w:r>
        <w:rPr>
          <w:spacing w:val="22"/>
        </w:rPr>
        <w:t xml:space="preserve"> </w:t>
      </w:r>
      <w:r>
        <w:t>clàusules</w:t>
      </w:r>
      <w:r>
        <w:rPr>
          <w:spacing w:val="22"/>
        </w:rPr>
        <w:t xml:space="preserve"> </w:t>
      </w:r>
      <w:r>
        <w:t>administratives</w:t>
      </w:r>
      <w:r>
        <w:rPr>
          <w:spacing w:val="22"/>
        </w:rPr>
        <w:t xml:space="preserve"> </w:t>
      </w:r>
      <w:r>
        <w:t>particulars</w:t>
      </w:r>
      <w:r>
        <w:rPr>
          <w:spacing w:val="22"/>
        </w:rPr>
        <w:t xml:space="preserve"> </w:t>
      </w:r>
      <w:r>
        <w:t>i</w:t>
      </w:r>
      <w:r>
        <w:rPr>
          <w:spacing w:val="26"/>
        </w:rPr>
        <w:t xml:space="preserve"> </w:t>
      </w:r>
      <w:r>
        <w:t>al</w:t>
      </w:r>
      <w:r>
        <w:rPr>
          <w:spacing w:val="26"/>
        </w:rPr>
        <w:t xml:space="preserve"> </w:t>
      </w:r>
      <w:r>
        <w:t>de</w:t>
      </w:r>
      <w:r>
        <w:rPr>
          <w:spacing w:val="22"/>
        </w:rPr>
        <w:t xml:space="preserve"> </w:t>
      </w:r>
      <w:r>
        <w:t>prescripcions</w:t>
      </w:r>
      <w:r>
        <w:rPr>
          <w:spacing w:val="22"/>
        </w:rPr>
        <w:t xml:space="preserve"> </w:t>
      </w:r>
      <w:r>
        <w:t>tècniques</w:t>
      </w:r>
      <w:r>
        <w:rPr>
          <w:spacing w:val="22"/>
        </w:rPr>
        <w:t xml:space="preserve"> </w:t>
      </w:r>
      <w:r>
        <w:t>pel</w:t>
      </w:r>
      <w:r>
        <w:rPr>
          <w:spacing w:val="26"/>
        </w:rPr>
        <w:t xml:space="preserve"> </w:t>
      </w:r>
      <w:r>
        <w:t>preu</w:t>
      </w:r>
      <w:r>
        <w:rPr>
          <w:spacing w:val="24"/>
        </w:rPr>
        <w:t xml:space="preserve"> </w:t>
      </w:r>
      <w:r>
        <w:t>de</w:t>
      </w:r>
      <w:r>
        <w:rPr>
          <w:spacing w:val="80"/>
          <w:w w:val="150"/>
        </w:rPr>
        <w:t xml:space="preserve">   </w:t>
      </w:r>
      <w:r>
        <w:t>(IVA</w:t>
      </w:r>
    </w:p>
    <w:p w:rsidR="004F1666" w:rsidRDefault="00B03F08">
      <w:pPr>
        <w:pStyle w:val="Textindependent"/>
        <w:ind w:left="258"/>
        <w:jc w:val="both"/>
      </w:pPr>
      <w:r>
        <w:t>exclòs)</w:t>
      </w:r>
      <w:r>
        <w:rPr>
          <w:spacing w:val="60"/>
        </w:rPr>
        <w:t xml:space="preserve"> </w:t>
      </w:r>
      <w:r>
        <w:t>(en</w:t>
      </w:r>
      <w:r>
        <w:rPr>
          <w:spacing w:val="-6"/>
        </w:rPr>
        <w:t xml:space="preserve"> </w:t>
      </w:r>
      <w:r>
        <w:t>lletres</w:t>
      </w:r>
      <w:r>
        <w:rPr>
          <w:spacing w:val="-7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xifres)</w:t>
      </w:r>
      <w:r>
        <w:rPr>
          <w:spacing w:val="-7"/>
        </w:rPr>
        <w:t xml:space="preserve"> </w:t>
      </w:r>
      <w:r>
        <w:t>amb</w:t>
      </w:r>
      <w:r>
        <w:rPr>
          <w:spacing w:val="-2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següent</w:t>
      </w:r>
      <w:r>
        <w:rPr>
          <w:spacing w:val="-2"/>
        </w:rPr>
        <w:t xml:space="preserve"> desglossament:</w:t>
      </w:r>
    </w:p>
    <w:p w:rsidR="004F1666" w:rsidRDefault="004F1666">
      <w:pPr>
        <w:pStyle w:val="Textindependent"/>
        <w:rPr>
          <w:sz w:val="24"/>
        </w:rPr>
      </w:pPr>
    </w:p>
    <w:p w:rsidR="004F1666" w:rsidRDefault="00B03F08">
      <w:pPr>
        <w:spacing w:before="169"/>
        <w:ind w:left="258"/>
        <w:jc w:val="both"/>
        <w:rPr>
          <w:b/>
          <w:sz w:val="20"/>
        </w:rPr>
      </w:pPr>
      <w:r>
        <w:rPr>
          <w:b/>
          <w:sz w:val="20"/>
          <w:u w:val="single"/>
        </w:rPr>
        <w:t>OFERTA</w:t>
      </w:r>
      <w:r>
        <w:rPr>
          <w:b/>
          <w:spacing w:val="-12"/>
          <w:sz w:val="20"/>
          <w:u w:val="single"/>
        </w:rPr>
        <w:t xml:space="preserve"> </w:t>
      </w:r>
      <w:r>
        <w:rPr>
          <w:b/>
          <w:spacing w:val="-2"/>
          <w:sz w:val="20"/>
          <w:u w:val="single"/>
        </w:rPr>
        <w:t>ECONÒMICA:</w:t>
      </w:r>
    </w:p>
    <w:p w:rsidR="004F1666" w:rsidRDefault="004F1666">
      <w:pPr>
        <w:pStyle w:val="Textindependent"/>
        <w:rPr>
          <w:b/>
        </w:rPr>
      </w:pPr>
    </w:p>
    <w:p w:rsidR="004F1666" w:rsidRDefault="004F1666">
      <w:pPr>
        <w:pStyle w:val="Textindependent"/>
        <w:spacing w:before="10"/>
        <w:rPr>
          <w:b/>
          <w:sz w:val="15"/>
        </w:rPr>
      </w:pPr>
    </w:p>
    <w:tbl>
      <w:tblPr>
        <w:tblStyle w:val="TableNormal"/>
        <w:tblW w:w="0" w:type="auto"/>
        <w:tblInd w:w="95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2127"/>
        <w:gridCol w:w="3608"/>
      </w:tblGrid>
      <w:tr w:rsidR="004F1666">
        <w:trPr>
          <w:trHeight w:val="433"/>
        </w:trPr>
        <w:tc>
          <w:tcPr>
            <w:tcW w:w="2552" w:type="dxa"/>
          </w:tcPr>
          <w:p w:rsidR="004F1666" w:rsidRDefault="004F1666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127" w:type="dxa"/>
          </w:tcPr>
          <w:p w:rsidR="004F1666" w:rsidRDefault="00B03F08">
            <w:pPr>
              <w:pStyle w:val="TableParagraph"/>
              <w:spacing w:before="109"/>
              <w:ind w:left="54"/>
              <w:jc w:val="left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sense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08" w:type="dxa"/>
          </w:tcPr>
          <w:p w:rsidR="004F1666" w:rsidRDefault="00B03F08">
            <w:pPr>
              <w:pStyle w:val="TableParagraph"/>
              <w:tabs>
                <w:tab w:val="left" w:leader="dot" w:pos="515"/>
              </w:tabs>
              <w:spacing w:before="109"/>
              <w:ind w:right="24"/>
              <w:jc w:val="right"/>
              <w:rPr>
                <w:sz w:val="18"/>
              </w:rPr>
            </w:pPr>
            <w:r>
              <w:rPr>
                <w:spacing w:val="-10"/>
                <w:sz w:val="18"/>
              </w:rPr>
              <w:t>∑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pacing w:val="-2"/>
                <w:sz w:val="18"/>
              </w:rPr>
              <w:t>euros</w:t>
            </w:r>
          </w:p>
        </w:tc>
      </w:tr>
      <w:tr w:rsidR="004F1666">
        <w:trPr>
          <w:trHeight w:val="399"/>
        </w:trPr>
        <w:tc>
          <w:tcPr>
            <w:tcW w:w="2552" w:type="dxa"/>
          </w:tcPr>
          <w:p w:rsidR="004F1666" w:rsidRDefault="00B03F08">
            <w:pPr>
              <w:pStyle w:val="TableParagraph"/>
              <w:tabs>
                <w:tab w:val="left" w:leader="dot" w:pos="1514"/>
              </w:tabs>
              <w:spacing w:before="94"/>
              <w:ind w:left="52"/>
              <w:jc w:val="left"/>
              <w:rPr>
                <w:sz w:val="18"/>
              </w:rPr>
            </w:pPr>
            <w:r>
              <w:rPr>
                <w:sz w:val="18"/>
              </w:rPr>
              <w:t>Tipus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IVA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(.</w:t>
            </w:r>
            <w:r>
              <w:rPr>
                <w:sz w:val="18"/>
              </w:rPr>
              <w:tab/>
            </w:r>
            <w:r>
              <w:rPr>
                <w:spacing w:val="-5"/>
                <w:sz w:val="18"/>
              </w:rPr>
              <w:t>%)</w:t>
            </w:r>
          </w:p>
        </w:tc>
        <w:tc>
          <w:tcPr>
            <w:tcW w:w="2127" w:type="dxa"/>
          </w:tcPr>
          <w:p w:rsidR="004F1666" w:rsidRDefault="00B03F08">
            <w:pPr>
              <w:pStyle w:val="TableParagraph"/>
              <w:spacing w:before="94"/>
              <w:ind w:left="54"/>
              <w:jc w:val="left"/>
              <w:rPr>
                <w:sz w:val="18"/>
              </w:rPr>
            </w:pPr>
            <w:r>
              <w:rPr>
                <w:sz w:val="18"/>
              </w:rPr>
              <w:t>Import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08" w:type="dxa"/>
          </w:tcPr>
          <w:p w:rsidR="004F1666" w:rsidRDefault="00B03F08">
            <w:pPr>
              <w:pStyle w:val="TableParagraph"/>
              <w:spacing w:before="94"/>
              <w:ind w:right="24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  <w:tr w:rsidR="004F1666">
        <w:trPr>
          <w:trHeight w:val="402"/>
        </w:trPr>
        <w:tc>
          <w:tcPr>
            <w:tcW w:w="2552" w:type="dxa"/>
          </w:tcPr>
          <w:p w:rsidR="004F1666" w:rsidRDefault="004F1666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127" w:type="dxa"/>
          </w:tcPr>
          <w:p w:rsidR="004F1666" w:rsidRDefault="00B03F08">
            <w:pPr>
              <w:pStyle w:val="TableParagraph"/>
              <w:spacing w:before="94"/>
              <w:ind w:left="54"/>
              <w:jc w:val="left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 xml:space="preserve">del </w:t>
            </w:r>
            <w:r>
              <w:rPr>
                <w:spacing w:val="-2"/>
                <w:sz w:val="18"/>
              </w:rPr>
              <w:t>contracte</w:t>
            </w:r>
          </w:p>
        </w:tc>
        <w:tc>
          <w:tcPr>
            <w:tcW w:w="3608" w:type="dxa"/>
          </w:tcPr>
          <w:p w:rsidR="004F1666" w:rsidRDefault="00B03F08">
            <w:pPr>
              <w:pStyle w:val="TableParagraph"/>
              <w:spacing w:before="94"/>
              <w:ind w:right="24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</w:tbl>
    <w:p w:rsidR="004F1666" w:rsidRDefault="004F1666">
      <w:pPr>
        <w:pStyle w:val="Textindependent"/>
        <w:rPr>
          <w:b/>
        </w:rPr>
      </w:pPr>
    </w:p>
    <w:p w:rsidR="004F1666" w:rsidRDefault="004F1666">
      <w:pPr>
        <w:pStyle w:val="Textindependent"/>
        <w:rPr>
          <w:b/>
        </w:rPr>
      </w:pPr>
    </w:p>
    <w:p w:rsidR="004F1666" w:rsidRDefault="004F1666">
      <w:pPr>
        <w:pStyle w:val="Textindependent"/>
        <w:rPr>
          <w:b/>
        </w:rPr>
      </w:pPr>
    </w:p>
    <w:p w:rsidR="004F1666" w:rsidRDefault="004F1666">
      <w:pPr>
        <w:pStyle w:val="Textindependent"/>
        <w:rPr>
          <w:b/>
        </w:rPr>
      </w:pPr>
    </w:p>
    <w:p w:rsidR="004F1666" w:rsidRDefault="004F1666">
      <w:pPr>
        <w:pStyle w:val="Textindependent"/>
        <w:spacing w:before="2"/>
        <w:rPr>
          <w:b/>
          <w:sz w:val="19"/>
        </w:rPr>
      </w:pPr>
    </w:p>
    <w:p w:rsidR="004F1666" w:rsidRDefault="00B03F08">
      <w:pPr>
        <w:pStyle w:val="Textindependent"/>
        <w:ind w:left="258" w:right="165"/>
        <w:jc w:val="both"/>
      </w:pPr>
      <w:r>
        <w:t>Igualment declara sota la seva responsabilitat que reuneix totes i cadascuna de les condicions exigides per contractar amb l’Administració</w:t>
      </w:r>
      <w:r>
        <w:rPr>
          <w:spacing w:val="-3"/>
        </w:rPr>
        <w:t xml:space="preserve"> </w:t>
      </w:r>
      <w:r>
        <w:t>i no</w:t>
      </w:r>
      <w:r>
        <w:rPr>
          <w:spacing w:val="-1"/>
        </w:rPr>
        <w:t xml:space="preserve"> </w:t>
      </w:r>
      <w:r>
        <w:t>està incorregut en cap prohibició</w:t>
      </w:r>
      <w:r>
        <w:rPr>
          <w:spacing w:val="-1"/>
        </w:rPr>
        <w:t xml:space="preserve"> </w:t>
      </w:r>
      <w:r>
        <w:t>de contractar legalment establerta.</w:t>
      </w:r>
    </w:p>
    <w:p w:rsidR="004F1666" w:rsidRDefault="004F1666">
      <w:pPr>
        <w:pStyle w:val="Textindependent"/>
        <w:rPr>
          <w:sz w:val="24"/>
        </w:rPr>
      </w:pPr>
    </w:p>
    <w:p w:rsidR="004F1666" w:rsidRDefault="004F1666">
      <w:pPr>
        <w:pStyle w:val="Textindependent"/>
        <w:rPr>
          <w:sz w:val="24"/>
        </w:rPr>
      </w:pPr>
    </w:p>
    <w:p w:rsidR="004F1666" w:rsidRDefault="004F1666">
      <w:pPr>
        <w:pStyle w:val="Textindependent"/>
        <w:rPr>
          <w:sz w:val="24"/>
        </w:rPr>
      </w:pPr>
    </w:p>
    <w:p w:rsidR="004F1666" w:rsidRDefault="004F1666">
      <w:pPr>
        <w:pStyle w:val="Textindependent"/>
        <w:spacing w:before="11"/>
        <w:rPr>
          <w:sz w:val="27"/>
        </w:rPr>
      </w:pPr>
    </w:p>
    <w:p w:rsidR="004F1666" w:rsidRDefault="00B03F08">
      <w:pPr>
        <w:pStyle w:val="Textindependent"/>
        <w:ind w:left="258"/>
        <w:jc w:val="both"/>
      </w:pP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6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5"/>
        </w:rPr>
        <w:t xml:space="preserve"> </w:t>
      </w:r>
      <w:r>
        <w:rPr>
          <w:spacing w:val="-2"/>
        </w:rPr>
        <w:t>electrònica).”</w:t>
      </w:r>
    </w:p>
    <w:p w:rsidR="004F1666" w:rsidRDefault="004F1666">
      <w:pPr>
        <w:jc w:val="both"/>
        <w:sectPr w:rsidR="004F1666">
          <w:headerReference w:type="default" r:id="rId8"/>
          <w:type w:val="continuous"/>
          <w:pgSz w:w="11910" w:h="16840"/>
          <w:pgMar w:top="1980" w:right="680" w:bottom="620" w:left="1160" w:header="668" w:footer="437" w:gutter="0"/>
          <w:pgNumType w:start="38"/>
          <w:cols w:space="708"/>
        </w:sectPr>
      </w:pPr>
    </w:p>
    <w:p w:rsidR="004F1666" w:rsidRDefault="00B03F08">
      <w:pPr>
        <w:spacing w:before="89"/>
        <w:ind w:left="258"/>
        <w:rPr>
          <w:b/>
          <w:sz w:val="20"/>
        </w:rPr>
      </w:pPr>
      <w:r>
        <w:rPr>
          <w:b/>
          <w:sz w:val="20"/>
          <w:u w:val="single"/>
        </w:rPr>
        <w:lastRenderedPageBreak/>
        <w:t>COMPROMÍS</w:t>
      </w:r>
      <w:r>
        <w:rPr>
          <w:b/>
          <w:spacing w:val="-10"/>
          <w:sz w:val="20"/>
          <w:u w:val="single"/>
        </w:rPr>
        <w:t xml:space="preserve"> </w:t>
      </w:r>
      <w:r>
        <w:rPr>
          <w:b/>
          <w:sz w:val="20"/>
          <w:u w:val="single"/>
        </w:rPr>
        <w:t>DE</w:t>
      </w:r>
      <w:r>
        <w:rPr>
          <w:b/>
          <w:spacing w:val="-12"/>
          <w:sz w:val="20"/>
          <w:u w:val="single"/>
        </w:rPr>
        <w:t xml:space="preserve"> </w:t>
      </w:r>
      <w:r>
        <w:rPr>
          <w:b/>
          <w:spacing w:val="-2"/>
          <w:sz w:val="20"/>
          <w:u w:val="single"/>
        </w:rPr>
        <w:t>MILLORES:</w:t>
      </w:r>
    </w:p>
    <w:p w:rsidR="004F1666" w:rsidRDefault="004F1666">
      <w:pPr>
        <w:pStyle w:val="Textindependent"/>
        <w:spacing w:before="11"/>
        <w:rPr>
          <w:b/>
          <w:sz w:val="11"/>
        </w:rPr>
      </w:pPr>
    </w:p>
    <w:p w:rsidR="004F1666" w:rsidRDefault="00B03F08">
      <w:pPr>
        <w:pStyle w:val="Textindependent"/>
        <w:spacing w:before="99" w:line="243" w:lineRule="exact"/>
        <w:ind w:left="117"/>
        <w:jc w:val="both"/>
      </w:pPr>
      <w:r>
        <w:t>“El</w:t>
      </w:r>
      <w:r>
        <w:rPr>
          <w:spacing w:val="1"/>
        </w:rPr>
        <w:t xml:space="preserve"> </w:t>
      </w:r>
      <w:r>
        <w:t>Sr./la</w:t>
      </w:r>
      <w:r>
        <w:rPr>
          <w:spacing w:val="-1"/>
        </w:rPr>
        <w:t xml:space="preserve"> </w:t>
      </w:r>
      <w:r>
        <w:t>Sra.</w:t>
      </w:r>
      <w:r>
        <w:rPr>
          <w:spacing w:val="-1"/>
        </w:rPr>
        <w:t xml:space="preserve"> </w:t>
      </w:r>
      <w:r>
        <w:t>...,</w:t>
      </w:r>
      <w:r>
        <w:rPr>
          <w:spacing w:val="-3"/>
        </w:rPr>
        <w:t xml:space="preserve"> </w:t>
      </w:r>
      <w:r>
        <w:t>domiciliat/</w:t>
      </w:r>
      <w:proofErr w:type="spellStart"/>
      <w:r>
        <w:t>ada</w:t>
      </w:r>
      <w:proofErr w:type="spellEnd"/>
      <w:r>
        <w:rPr>
          <w:spacing w:val="4"/>
        </w:rPr>
        <w:t xml:space="preserve"> </w:t>
      </w:r>
      <w:r>
        <w:t>a ...</w:t>
      </w:r>
      <w:r>
        <w:rPr>
          <w:spacing w:val="-2"/>
        </w:rPr>
        <w:t xml:space="preserve"> </w:t>
      </w:r>
      <w:r>
        <w:t>carrer</w:t>
      </w:r>
      <w:r>
        <w:rPr>
          <w:spacing w:val="-2"/>
        </w:rPr>
        <w:t xml:space="preserve"> </w:t>
      </w:r>
      <w:r>
        <w:t>... núm. ...,</w:t>
      </w:r>
      <w:r>
        <w:rPr>
          <w:spacing w:val="-3"/>
        </w:rPr>
        <w:t xml:space="preserve"> </w:t>
      </w:r>
      <w:r>
        <w:t>amb DNI/NIF</w:t>
      </w:r>
      <w:r>
        <w:rPr>
          <w:spacing w:val="-1"/>
        </w:rPr>
        <w:t xml:space="preserve"> </w:t>
      </w:r>
      <w:r>
        <w:t>núm.</w:t>
      </w:r>
      <w:r>
        <w:rPr>
          <w:rFonts w:ascii="Times New Roman" w:hAnsi="Times New Roman"/>
          <w:spacing w:val="61"/>
          <w:w w:val="150"/>
        </w:rPr>
        <w:t xml:space="preserve">  </w:t>
      </w:r>
      <w:r>
        <w:t>,</w:t>
      </w:r>
      <w:r>
        <w:rPr>
          <w:spacing w:val="-2"/>
        </w:rPr>
        <w:t xml:space="preserve"> </w:t>
      </w:r>
      <w:r>
        <w:t>major</w:t>
      </w:r>
      <w:r>
        <w:rPr>
          <w:spacing w:val="-3"/>
        </w:rPr>
        <w:t xml:space="preserve"> </w:t>
      </w:r>
      <w:r>
        <w:t>d’edat,</w:t>
      </w:r>
      <w:r>
        <w:rPr>
          <w:spacing w:val="-1"/>
        </w:rPr>
        <w:t xml:space="preserve"> </w:t>
      </w:r>
      <w:r>
        <w:rPr>
          <w:spacing w:val="-5"/>
        </w:rPr>
        <w:t>en</w:t>
      </w:r>
    </w:p>
    <w:p w:rsidR="004F1666" w:rsidRDefault="00B03F08">
      <w:pPr>
        <w:pStyle w:val="Textindependent"/>
        <w:spacing w:line="243" w:lineRule="exact"/>
        <w:ind w:left="117"/>
        <w:jc w:val="both"/>
      </w:pPr>
      <w:r>
        <w:t>nom</w:t>
      </w:r>
      <w:r>
        <w:rPr>
          <w:spacing w:val="12"/>
        </w:rPr>
        <w:t xml:space="preserve"> </w:t>
      </w:r>
      <w:r>
        <w:t>propi,</w:t>
      </w:r>
      <w:r>
        <w:rPr>
          <w:spacing w:val="11"/>
        </w:rPr>
        <w:t xml:space="preserve"> </w:t>
      </w:r>
      <w:r>
        <w:t>o</w:t>
      </w:r>
      <w:r>
        <w:rPr>
          <w:spacing w:val="10"/>
        </w:rPr>
        <w:t xml:space="preserve"> </w:t>
      </w:r>
      <w:r>
        <w:t>en</w:t>
      </w:r>
      <w:r>
        <w:rPr>
          <w:spacing w:val="15"/>
        </w:rPr>
        <w:t xml:space="preserve"> </w:t>
      </w:r>
      <w:r>
        <w:t>representació</w:t>
      </w:r>
      <w:r>
        <w:rPr>
          <w:spacing w:val="11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l’empresa</w:t>
      </w:r>
      <w:r>
        <w:rPr>
          <w:spacing w:val="11"/>
        </w:rPr>
        <w:t xml:space="preserve"> </w:t>
      </w:r>
      <w:r>
        <w:t>...,</w:t>
      </w:r>
      <w:r>
        <w:rPr>
          <w:spacing w:val="11"/>
        </w:rPr>
        <w:t xml:space="preserve"> </w:t>
      </w:r>
      <w:r>
        <w:t>NIF</w:t>
      </w:r>
      <w:r>
        <w:rPr>
          <w:spacing w:val="13"/>
        </w:rPr>
        <w:t xml:space="preserve"> </w:t>
      </w:r>
      <w:r>
        <w:t>núm.</w:t>
      </w:r>
      <w:r>
        <w:rPr>
          <w:spacing w:val="11"/>
        </w:rPr>
        <w:t xml:space="preserve"> </w:t>
      </w:r>
      <w:r>
        <w:t>...,</w:t>
      </w:r>
      <w:r>
        <w:rPr>
          <w:spacing w:val="11"/>
        </w:rPr>
        <w:t xml:space="preserve"> </w:t>
      </w:r>
      <w:r>
        <w:t>amb</w:t>
      </w:r>
      <w:r>
        <w:rPr>
          <w:spacing w:val="12"/>
        </w:rPr>
        <w:t xml:space="preserve"> </w:t>
      </w:r>
      <w:r>
        <w:t>domicili</w:t>
      </w:r>
      <w:r>
        <w:rPr>
          <w:spacing w:val="14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...</w:t>
      </w:r>
      <w:r>
        <w:rPr>
          <w:spacing w:val="11"/>
        </w:rPr>
        <w:t xml:space="preserve"> </w:t>
      </w:r>
      <w:r>
        <w:t>carrer</w:t>
      </w:r>
      <w:r>
        <w:rPr>
          <w:rFonts w:ascii="Times New Roman" w:hAnsi="Times New Roman"/>
          <w:spacing w:val="74"/>
        </w:rPr>
        <w:t xml:space="preserve">   </w:t>
      </w:r>
      <w:r>
        <w:rPr>
          <w:spacing w:val="-4"/>
        </w:rPr>
        <w:t>núm.</w:t>
      </w:r>
    </w:p>
    <w:p w:rsidR="004F1666" w:rsidRDefault="00B03F08">
      <w:pPr>
        <w:pStyle w:val="Textindependent"/>
        <w:spacing w:before="2" w:line="243" w:lineRule="exact"/>
        <w:ind w:left="117"/>
        <w:jc w:val="both"/>
        <w:rPr>
          <w:i/>
        </w:rPr>
      </w:pPr>
      <w:r>
        <w:t>...</w:t>
      </w:r>
      <w:r>
        <w:rPr>
          <w:spacing w:val="39"/>
        </w:rPr>
        <w:t xml:space="preserve"> </w:t>
      </w:r>
      <w:r>
        <w:t>assabentat/</w:t>
      </w:r>
      <w:proofErr w:type="spellStart"/>
      <w:r>
        <w:t>ada</w:t>
      </w:r>
      <w:proofErr w:type="spellEnd"/>
      <w:r>
        <w:rPr>
          <w:spacing w:val="40"/>
        </w:rPr>
        <w:t xml:space="preserve"> </w:t>
      </w:r>
      <w:r>
        <w:t>de</w:t>
      </w:r>
      <w:r>
        <w:rPr>
          <w:spacing w:val="38"/>
        </w:rPr>
        <w:t xml:space="preserve"> </w:t>
      </w:r>
      <w:r>
        <w:t>les</w:t>
      </w:r>
      <w:r>
        <w:rPr>
          <w:spacing w:val="40"/>
        </w:rPr>
        <w:t xml:space="preserve"> </w:t>
      </w:r>
      <w:r>
        <w:t>condicions</w:t>
      </w:r>
      <w:r>
        <w:rPr>
          <w:spacing w:val="39"/>
        </w:rPr>
        <w:t xml:space="preserve"> </w:t>
      </w:r>
      <w:r>
        <w:t>exigides</w:t>
      </w:r>
      <w:r>
        <w:rPr>
          <w:spacing w:val="36"/>
        </w:rPr>
        <w:t xml:space="preserve"> </w:t>
      </w:r>
      <w:r>
        <w:t>per</w:t>
      </w:r>
      <w:r>
        <w:rPr>
          <w:spacing w:val="39"/>
        </w:rPr>
        <w:t xml:space="preserve"> </w:t>
      </w:r>
      <w:r>
        <w:t>optar</w:t>
      </w:r>
      <w:r>
        <w:rPr>
          <w:spacing w:val="38"/>
        </w:rPr>
        <w:t xml:space="preserve"> </w:t>
      </w:r>
      <w:r>
        <w:t>a</w:t>
      </w:r>
      <w:r>
        <w:rPr>
          <w:spacing w:val="40"/>
        </w:rPr>
        <w:t xml:space="preserve"> </w:t>
      </w:r>
      <w:r>
        <w:t>l’adjudicació</w:t>
      </w:r>
      <w:r>
        <w:rPr>
          <w:spacing w:val="39"/>
        </w:rPr>
        <w:t xml:space="preserve"> </w:t>
      </w:r>
      <w:r>
        <w:t>del</w:t>
      </w:r>
      <w:r>
        <w:rPr>
          <w:spacing w:val="42"/>
        </w:rPr>
        <w:t xml:space="preserve"> </w:t>
      </w:r>
      <w:r>
        <w:t>contracte</w:t>
      </w:r>
      <w:r>
        <w:rPr>
          <w:spacing w:val="49"/>
        </w:rPr>
        <w:t xml:space="preserve"> </w:t>
      </w:r>
      <w:r>
        <w:rPr>
          <w:i/>
          <w:spacing w:val="-2"/>
        </w:rPr>
        <w:t>número</w:t>
      </w:r>
    </w:p>
    <w:p w:rsidR="004F1666" w:rsidRDefault="00B03F08">
      <w:pPr>
        <w:spacing w:line="242" w:lineRule="exact"/>
        <w:ind w:left="117"/>
        <w:jc w:val="both"/>
        <w:rPr>
          <w:i/>
          <w:sz w:val="20"/>
        </w:rPr>
      </w:pPr>
      <w:r>
        <w:rPr>
          <w:i/>
          <w:sz w:val="20"/>
        </w:rPr>
        <w:t>d’expedient</w:t>
      </w:r>
      <w:r>
        <w:rPr>
          <w:i/>
          <w:spacing w:val="55"/>
          <w:sz w:val="20"/>
        </w:rPr>
        <w:t xml:space="preserve"> </w:t>
      </w:r>
      <w:r>
        <w:rPr>
          <w:i/>
          <w:sz w:val="20"/>
        </w:rPr>
        <w:t>23000078</w:t>
      </w:r>
      <w:r>
        <w:rPr>
          <w:i/>
          <w:spacing w:val="55"/>
          <w:sz w:val="20"/>
        </w:rPr>
        <w:t xml:space="preserve"> </w:t>
      </w:r>
      <w:r>
        <w:rPr>
          <w:sz w:val="20"/>
        </w:rPr>
        <w:t>que</w:t>
      </w:r>
      <w:r>
        <w:rPr>
          <w:spacing w:val="53"/>
          <w:sz w:val="20"/>
        </w:rPr>
        <w:t xml:space="preserve"> </w:t>
      </w:r>
      <w:r>
        <w:rPr>
          <w:sz w:val="20"/>
        </w:rPr>
        <w:t>té</w:t>
      </w:r>
      <w:r>
        <w:rPr>
          <w:spacing w:val="52"/>
          <w:sz w:val="20"/>
        </w:rPr>
        <w:t xml:space="preserve"> </w:t>
      </w:r>
      <w:r>
        <w:rPr>
          <w:sz w:val="20"/>
        </w:rPr>
        <w:t>per</w:t>
      </w:r>
      <w:r>
        <w:rPr>
          <w:spacing w:val="55"/>
          <w:sz w:val="20"/>
        </w:rPr>
        <w:t xml:space="preserve"> </w:t>
      </w:r>
      <w:r>
        <w:rPr>
          <w:sz w:val="20"/>
        </w:rPr>
        <w:t>objecte</w:t>
      </w:r>
      <w:r>
        <w:rPr>
          <w:spacing w:val="53"/>
          <w:sz w:val="20"/>
        </w:rPr>
        <w:t xml:space="preserve"> </w:t>
      </w:r>
      <w:r>
        <w:rPr>
          <w:sz w:val="20"/>
        </w:rPr>
        <w:t>la</w:t>
      </w:r>
      <w:r>
        <w:rPr>
          <w:spacing w:val="52"/>
          <w:sz w:val="20"/>
        </w:rPr>
        <w:t xml:space="preserve"> </w:t>
      </w:r>
      <w:r>
        <w:rPr>
          <w:sz w:val="20"/>
        </w:rPr>
        <w:t>contractació</w:t>
      </w:r>
      <w:r>
        <w:rPr>
          <w:spacing w:val="52"/>
          <w:sz w:val="20"/>
        </w:rPr>
        <w:t xml:space="preserve"> </w:t>
      </w:r>
      <w:r>
        <w:rPr>
          <w:sz w:val="20"/>
        </w:rPr>
        <w:t>dels</w:t>
      </w:r>
      <w:r>
        <w:rPr>
          <w:spacing w:val="58"/>
          <w:sz w:val="20"/>
        </w:rPr>
        <w:t xml:space="preserve"> </w:t>
      </w:r>
      <w:r>
        <w:rPr>
          <w:i/>
          <w:sz w:val="20"/>
        </w:rPr>
        <w:t>els</w:t>
      </w:r>
      <w:r>
        <w:rPr>
          <w:i/>
          <w:spacing w:val="53"/>
          <w:sz w:val="20"/>
        </w:rPr>
        <w:t xml:space="preserve"> </w:t>
      </w:r>
      <w:r>
        <w:rPr>
          <w:i/>
          <w:sz w:val="20"/>
        </w:rPr>
        <w:t>Serveis</w:t>
      </w:r>
      <w:r>
        <w:rPr>
          <w:i/>
          <w:spacing w:val="52"/>
          <w:sz w:val="20"/>
        </w:rPr>
        <w:t xml:space="preserve"> </w:t>
      </w:r>
      <w:r>
        <w:rPr>
          <w:i/>
          <w:sz w:val="20"/>
        </w:rPr>
        <w:t>d’administració</w:t>
      </w:r>
      <w:r>
        <w:rPr>
          <w:rFonts w:ascii="Times New Roman" w:hAnsi="Times New Roman"/>
          <w:spacing w:val="75"/>
          <w:sz w:val="20"/>
        </w:rPr>
        <w:t xml:space="preserve"> </w:t>
      </w:r>
      <w:r>
        <w:rPr>
          <w:i/>
          <w:spacing w:val="-10"/>
          <w:sz w:val="20"/>
        </w:rPr>
        <w:t>i</w:t>
      </w:r>
    </w:p>
    <w:p w:rsidR="004F1666" w:rsidRDefault="00B03F08">
      <w:pPr>
        <w:ind w:left="117" w:right="164"/>
        <w:jc w:val="both"/>
        <w:rPr>
          <w:b/>
          <w:sz w:val="20"/>
        </w:rPr>
      </w:pPr>
      <w:r>
        <w:rPr>
          <w:i/>
          <w:sz w:val="20"/>
        </w:rPr>
        <w:t xml:space="preserve">comunicació de la Comunitat </w:t>
      </w:r>
      <w:proofErr w:type="spellStart"/>
      <w:r>
        <w:rPr>
          <w:i/>
          <w:sz w:val="20"/>
        </w:rPr>
        <w:t>Sentilo</w:t>
      </w:r>
      <w:proofErr w:type="spellEnd"/>
      <w:r>
        <w:rPr>
          <w:i/>
          <w:sz w:val="20"/>
        </w:rPr>
        <w:t xml:space="preserve"> per a l’Institut Municipal d’Informàtica de l’Ajuntament de Barcelona, amb mesures de contractació sostenible, </w:t>
      </w:r>
      <w:r>
        <w:rPr>
          <w:sz w:val="20"/>
        </w:rPr>
        <w:t xml:space="preserve">es compromet a realitzar-lo amb subjecció al plec de clàusules administratives particulars i al de prescripcions tècniques </w:t>
      </w:r>
      <w:r>
        <w:rPr>
          <w:b/>
          <w:sz w:val="20"/>
          <w:u w:val="single"/>
        </w:rPr>
        <w:t>i amb els</w:t>
      </w:r>
      <w:r>
        <w:rPr>
          <w:b/>
          <w:sz w:val="20"/>
        </w:rPr>
        <w:t xml:space="preserve"> </w:t>
      </w:r>
      <w:r>
        <w:rPr>
          <w:b/>
          <w:sz w:val="20"/>
          <w:u w:val="single"/>
        </w:rPr>
        <w:t>següents compromisos per a la millora dels serveis</w:t>
      </w:r>
      <w:r>
        <w:rPr>
          <w:b/>
          <w:sz w:val="20"/>
        </w:rPr>
        <w:t>:</w:t>
      </w:r>
    </w:p>
    <w:p w:rsidR="004F1666" w:rsidRDefault="00B03F08">
      <w:pPr>
        <w:pStyle w:val="Pargrafdellista"/>
        <w:numPr>
          <w:ilvl w:val="0"/>
          <w:numId w:val="1"/>
        </w:numPr>
        <w:tabs>
          <w:tab w:val="left" w:pos="618"/>
        </w:tabs>
        <w:spacing w:before="487"/>
        <w:rPr>
          <w:b/>
          <w:sz w:val="20"/>
        </w:rPr>
      </w:pPr>
      <w:r>
        <w:rPr>
          <w:b/>
          <w:sz w:val="20"/>
        </w:rPr>
        <w:t>MILLORA EN EL NOMBRE DE DIES PER SETMANA EN QUÈ S’HAN DE RESPONDRE A LE</w:t>
      </w:r>
      <w:r>
        <w:rPr>
          <w:b/>
          <w:sz w:val="20"/>
        </w:rPr>
        <w:t>S CONSULTES:</w:t>
      </w:r>
    </w:p>
    <w:p w:rsidR="004F1666" w:rsidRDefault="004F1666">
      <w:pPr>
        <w:pStyle w:val="Textindependent"/>
        <w:rPr>
          <w:b/>
        </w:rPr>
      </w:pPr>
    </w:p>
    <w:p w:rsidR="004F1666" w:rsidRDefault="004F1666">
      <w:pPr>
        <w:pStyle w:val="Textindependent"/>
        <w:rPr>
          <w:b/>
        </w:rPr>
      </w:pPr>
    </w:p>
    <w:p w:rsidR="004F1666" w:rsidRDefault="004F1666">
      <w:pPr>
        <w:pStyle w:val="Textindependent"/>
        <w:spacing w:before="10"/>
        <w:rPr>
          <w:b/>
          <w:sz w:val="19"/>
        </w:rPr>
      </w:pPr>
    </w:p>
    <w:tbl>
      <w:tblPr>
        <w:tblStyle w:val="TableNormal"/>
        <w:tblW w:w="0" w:type="auto"/>
        <w:tblInd w:w="2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62"/>
        <w:gridCol w:w="2981"/>
        <w:gridCol w:w="3507"/>
      </w:tblGrid>
      <w:tr w:rsidR="004F1666">
        <w:trPr>
          <w:trHeight w:val="1264"/>
        </w:trPr>
        <w:tc>
          <w:tcPr>
            <w:tcW w:w="9750" w:type="dxa"/>
            <w:gridSpan w:val="3"/>
            <w:shd w:val="clear" w:color="auto" w:fill="E4B8B7"/>
          </w:tcPr>
          <w:p w:rsidR="004F1666" w:rsidRDefault="00B03F08">
            <w:pPr>
              <w:pStyle w:val="TableParagraph"/>
              <w:spacing w:before="1"/>
              <w:ind w:left="2603" w:right="2599"/>
              <w:rPr>
                <w:b/>
                <w:sz w:val="18"/>
              </w:rPr>
            </w:pPr>
            <w:r>
              <w:rPr>
                <w:b/>
                <w:sz w:val="18"/>
              </w:rPr>
              <w:t>Millora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del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temps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resposta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les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consultes Apartat 4.3 del PPT</w:t>
            </w:r>
          </w:p>
          <w:p w:rsidR="004F1666" w:rsidRDefault="004F1666">
            <w:pPr>
              <w:pStyle w:val="TableParagraph"/>
              <w:spacing w:before="1"/>
              <w:jc w:val="left"/>
              <w:rPr>
                <w:b/>
                <w:sz w:val="18"/>
              </w:rPr>
            </w:pPr>
          </w:p>
          <w:p w:rsidR="004F1666" w:rsidRDefault="00B03F08">
            <w:pPr>
              <w:pStyle w:val="TableParagraph"/>
              <w:ind w:left="2603" w:right="2599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Fins a 25 </w:t>
            </w:r>
            <w:r>
              <w:rPr>
                <w:b/>
                <w:spacing w:val="-2"/>
                <w:sz w:val="18"/>
              </w:rPr>
              <w:t>punts</w:t>
            </w:r>
          </w:p>
          <w:p w:rsidR="004F1666" w:rsidRDefault="004F1666">
            <w:pPr>
              <w:pStyle w:val="TableParagraph"/>
              <w:spacing w:before="9"/>
              <w:jc w:val="left"/>
              <w:rPr>
                <w:b/>
                <w:sz w:val="17"/>
              </w:rPr>
            </w:pPr>
          </w:p>
          <w:p w:rsidR="004F1666" w:rsidRDefault="00B03F08">
            <w:pPr>
              <w:pStyle w:val="TableParagraph"/>
              <w:spacing w:line="152" w:lineRule="exact"/>
              <w:ind w:left="2603" w:right="2596"/>
              <w:rPr>
                <w:b/>
                <w:sz w:val="14"/>
              </w:rPr>
            </w:pPr>
            <w:r>
              <w:rPr>
                <w:b/>
                <w:sz w:val="14"/>
              </w:rPr>
              <w:t>Marqueu</w:t>
            </w:r>
            <w:r>
              <w:rPr>
                <w:b/>
                <w:spacing w:val="-6"/>
                <w:sz w:val="14"/>
              </w:rPr>
              <w:t xml:space="preserve"> </w:t>
            </w:r>
            <w:r>
              <w:rPr>
                <w:b/>
                <w:sz w:val="14"/>
              </w:rPr>
              <w:t>l’opció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z w:val="14"/>
              </w:rPr>
              <w:t>que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</w:rPr>
              <w:t>correspongui.</w:t>
            </w:r>
          </w:p>
        </w:tc>
      </w:tr>
      <w:tr w:rsidR="004F1666">
        <w:trPr>
          <w:trHeight w:val="1113"/>
        </w:trPr>
        <w:tc>
          <w:tcPr>
            <w:tcW w:w="3262" w:type="dxa"/>
            <w:shd w:val="clear" w:color="auto" w:fill="F1DBDB"/>
          </w:tcPr>
          <w:p w:rsidR="004F1666" w:rsidRDefault="00B03F08">
            <w:pPr>
              <w:pStyle w:val="TableParagraph"/>
              <w:spacing w:before="192"/>
              <w:ind w:left="164" w:right="156"/>
              <w:rPr>
                <w:sz w:val="20"/>
              </w:rPr>
            </w:pPr>
            <w:r>
              <w:rPr>
                <w:sz w:val="20"/>
              </w:rPr>
              <w:t>Increment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un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dia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més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per setmana en la revisió dels canals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peticions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suport</w:t>
            </w:r>
          </w:p>
        </w:tc>
        <w:tc>
          <w:tcPr>
            <w:tcW w:w="2981" w:type="dxa"/>
            <w:shd w:val="clear" w:color="auto" w:fill="F1DBDB"/>
          </w:tcPr>
          <w:p w:rsidR="004F1666" w:rsidRDefault="00B03F08">
            <w:pPr>
              <w:pStyle w:val="TableParagraph"/>
              <w:spacing w:before="72"/>
              <w:ind w:left="122" w:right="114"/>
              <w:rPr>
                <w:sz w:val="20"/>
              </w:rPr>
            </w:pPr>
            <w:r>
              <w:rPr>
                <w:sz w:val="20"/>
              </w:rPr>
              <w:t>Increment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dos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dies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més per setmana en la revisió dels canals de peticions de </w:t>
            </w:r>
            <w:r>
              <w:rPr>
                <w:spacing w:val="-2"/>
                <w:sz w:val="20"/>
              </w:rPr>
              <w:t>suport</w:t>
            </w:r>
          </w:p>
        </w:tc>
        <w:tc>
          <w:tcPr>
            <w:tcW w:w="3507" w:type="dxa"/>
            <w:shd w:val="clear" w:color="auto" w:fill="F1DBDB"/>
          </w:tcPr>
          <w:p w:rsidR="004F1666" w:rsidRDefault="00B03F08">
            <w:pPr>
              <w:pStyle w:val="TableParagraph"/>
              <w:spacing w:before="192"/>
              <w:ind w:left="166" w:right="159"/>
              <w:rPr>
                <w:sz w:val="20"/>
              </w:rPr>
            </w:pPr>
            <w:r>
              <w:rPr>
                <w:sz w:val="20"/>
              </w:rPr>
              <w:t>Increment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tres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dies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més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per setmana en la revisió dels canals de peticions de suport</w:t>
            </w:r>
          </w:p>
        </w:tc>
      </w:tr>
      <w:tr w:rsidR="004F1666">
        <w:trPr>
          <w:trHeight w:val="559"/>
        </w:trPr>
        <w:tc>
          <w:tcPr>
            <w:tcW w:w="3262" w:type="dxa"/>
          </w:tcPr>
          <w:p w:rsidR="004F1666" w:rsidRDefault="00B03F08">
            <w:pPr>
              <w:pStyle w:val="TableParagraph"/>
              <w:spacing w:before="163"/>
              <w:ind w:left="164" w:right="156"/>
              <w:rPr>
                <w:rFonts w:ascii="Arial"/>
                <w:sz w:val="20"/>
              </w:rPr>
            </w:pPr>
            <w:r>
              <w:rPr>
                <w:rFonts w:ascii="Arial"/>
                <w:spacing w:val="-2"/>
                <w:sz w:val="20"/>
              </w:rPr>
              <w:t>(...)</w:t>
            </w:r>
          </w:p>
        </w:tc>
        <w:tc>
          <w:tcPr>
            <w:tcW w:w="2981" w:type="dxa"/>
          </w:tcPr>
          <w:p w:rsidR="004F1666" w:rsidRDefault="00B03F08">
            <w:pPr>
              <w:pStyle w:val="TableParagraph"/>
              <w:spacing w:before="163"/>
              <w:ind w:left="120" w:right="114"/>
              <w:rPr>
                <w:rFonts w:ascii="Arial"/>
                <w:sz w:val="20"/>
              </w:rPr>
            </w:pPr>
            <w:r>
              <w:rPr>
                <w:rFonts w:ascii="Arial"/>
                <w:spacing w:val="-2"/>
                <w:sz w:val="20"/>
              </w:rPr>
              <w:t>(...)</w:t>
            </w:r>
          </w:p>
        </w:tc>
        <w:tc>
          <w:tcPr>
            <w:tcW w:w="3507" w:type="dxa"/>
          </w:tcPr>
          <w:p w:rsidR="004F1666" w:rsidRDefault="00B03F08">
            <w:pPr>
              <w:pStyle w:val="TableParagraph"/>
              <w:spacing w:before="163"/>
              <w:ind w:left="164" w:right="159"/>
              <w:rPr>
                <w:rFonts w:ascii="Arial"/>
                <w:sz w:val="20"/>
              </w:rPr>
            </w:pPr>
            <w:r>
              <w:rPr>
                <w:rFonts w:ascii="Arial"/>
                <w:spacing w:val="-2"/>
                <w:sz w:val="20"/>
              </w:rPr>
              <w:t>(...)</w:t>
            </w:r>
          </w:p>
        </w:tc>
      </w:tr>
    </w:tbl>
    <w:p w:rsidR="004F1666" w:rsidRDefault="004F1666">
      <w:pPr>
        <w:pStyle w:val="Textindependent"/>
        <w:rPr>
          <w:b/>
          <w:sz w:val="24"/>
        </w:rPr>
      </w:pPr>
    </w:p>
    <w:p w:rsidR="004F1666" w:rsidRDefault="004F1666">
      <w:pPr>
        <w:pStyle w:val="Textindependent"/>
        <w:rPr>
          <w:b/>
          <w:sz w:val="24"/>
        </w:rPr>
      </w:pPr>
    </w:p>
    <w:p w:rsidR="004F1666" w:rsidRDefault="00B03F08">
      <w:pPr>
        <w:pStyle w:val="Pargrafdellista"/>
        <w:numPr>
          <w:ilvl w:val="0"/>
          <w:numId w:val="1"/>
        </w:numPr>
        <w:tabs>
          <w:tab w:val="left" w:pos="618"/>
        </w:tabs>
        <w:spacing w:before="183"/>
        <w:ind w:right="174"/>
        <w:rPr>
          <w:b/>
          <w:sz w:val="20"/>
        </w:rPr>
      </w:pPr>
      <w:r>
        <w:rPr>
          <w:b/>
          <w:sz w:val="20"/>
        </w:rPr>
        <w:t>MILLORA</w:t>
      </w:r>
      <w:r>
        <w:rPr>
          <w:b/>
          <w:spacing w:val="40"/>
          <w:sz w:val="20"/>
        </w:rPr>
        <w:t xml:space="preserve"> </w:t>
      </w:r>
      <w:r>
        <w:rPr>
          <w:b/>
          <w:sz w:val="20"/>
        </w:rPr>
        <w:t>EN</w:t>
      </w:r>
      <w:r>
        <w:rPr>
          <w:b/>
          <w:spacing w:val="40"/>
          <w:sz w:val="20"/>
        </w:rPr>
        <w:t xml:space="preserve"> </w:t>
      </w:r>
      <w:r>
        <w:rPr>
          <w:b/>
          <w:sz w:val="20"/>
        </w:rPr>
        <w:t>LA</w:t>
      </w:r>
      <w:r>
        <w:rPr>
          <w:b/>
          <w:spacing w:val="40"/>
          <w:sz w:val="20"/>
        </w:rPr>
        <w:t xml:space="preserve"> </w:t>
      </w:r>
      <w:r>
        <w:rPr>
          <w:b/>
          <w:sz w:val="20"/>
        </w:rPr>
        <w:t>PARTICIPACIÓ</w:t>
      </w:r>
      <w:r>
        <w:rPr>
          <w:b/>
          <w:spacing w:val="40"/>
          <w:sz w:val="20"/>
        </w:rPr>
        <w:t xml:space="preserve"> </w:t>
      </w:r>
      <w:r>
        <w:rPr>
          <w:b/>
          <w:sz w:val="20"/>
        </w:rPr>
        <w:t>EN</w:t>
      </w:r>
      <w:r>
        <w:rPr>
          <w:b/>
          <w:spacing w:val="40"/>
          <w:sz w:val="20"/>
        </w:rPr>
        <w:t xml:space="preserve"> </w:t>
      </w:r>
      <w:r>
        <w:rPr>
          <w:b/>
          <w:sz w:val="20"/>
        </w:rPr>
        <w:t>PROJECTES</w:t>
      </w:r>
      <w:r>
        <w:rPr>
          <w:b/>
          <w:spacing w:val="40"/>
          <w:sz w:val="20"/>
        </w:rPr>
        <w:t xml:space="preserve"> </w:t>
      </w:r>
      <w:r>
        <w:rPr>
          <w:b/>
          <w:sz w:val="20"/>
        </w:rPr>
        <w:t>QUE</w:t>
      </w:r>
      <w:r>
        <w:rPr>
          <w:b/>
          <w:spacing w:val="40"/>
          <w:sz w:val="20"/>
        </w:rPr>
        <w:t xml:space="preserve"> </w:t>
      </w:r>
      <w:r>
        <w:rPr>
          <w:b/>
          <w:sz w:val="20"/>
        </w:rPr>
        <w:t>INTEGREN</w:t>
      </w:r>
      <w:r>
        <w:rPr>
          <w:b/>
          <w:spacing w:val="40"/>
          <w:sz w:val="20"/>
        </w:rPr>
        <w:t xml:space="preserve"> </w:t>
      </w:r>
      <w:r>
        <w:rPr>
          <w:b/>
          <w:sz w:val="20"/>
        </w:rPr>
        <w:t>SENTILO</w:t>
      </w:r>
      <w:r>
        <w:rPr>
          <w:b/>
          <w:spacing w:val="40"/>
          <w:sz w:val="20"/>
        </w:rPr>
        <w:t xml:space="preserve"> </w:t>
      </w:r>
      <w:r>
        <w:rPr>
          <w:b/>
          <w:sz w:val="20"/>
        </w:rPr>
        <w:t>EN</w:t>
      </w:r>
      <w:r>
        <w:rPr>
          <w:b/>
          <w:spacing w:val="40"/>
          <w:sz w:val="20"/>
        </w:rPr>
        <w:t xml:space="preserve"> </w:t>
      </w:r>
      <w:r>
        <w:rPr>
          <w:b/>
          <w:sz w:val="20"/>
        </w:rPr>
        <w:t>LA SOLUCIÓ DESENVOLUPADA:</w:t>
      </w:r>
    </w:p>
    <w:p w:rsidR="004F1666" w:rsidRDefault="004F1666">
      <w:pPr>
        <w:pStyle w:val="Textindependent"/>
        <w:rPr>
          <w:b/>
        </w:rPr>
      </w:pPr>
    </w:p>
    <w:p w:rsidR="004F1666" w:rsidRDefault="004F1666">
      <w:pPr>
        <w:pStyle w:val="Textindependent"/>
        <w:rPr>
          <w:b/>
        </w:rPr>
      </w:pPr>
    </w:p>
    <w:p w:rsidR="004F1666" w:rsidRDefault="004F1666">
      <w:pPr>
        <w:pStyle w:val="Textindependent"/>
        <w:spacing w:before="9"/>
        <w:rPr>
          <w:b/>
          <w:sz w:val="19"/>
        </w:rPr>
      </w:pPr>
    </w:p>
    <w:tbl>
      <w:tblPr>
        <w:tblStyle w:val="TableNormal"/>
        <w:tblW w:w="0" w:type="auto"/>
        <w:tblInd w:w="2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75"/>
        <w:gridCol w:w="4875"/>
      </w:tblGrid>
      <w:tr w:rsidR="004F1666">
        <w:trPr>
          <w:trHeight w:val="1046"/>
        </w:trPr>
        <w:tc>
          <w:tcPr>
            <w:tcW w:w="9750" w:type="dxa"/>
            <w:gridSpan w:val="2"/>
            <w:shd w:val="clear" w:color="auto" w:fill="E4B8B7"/>
          </w:tcPr>
          <w:p w:rsidR="004F1666" w:rsidRDefault="00B03F08">
            <w:pPr>
              <w:pStyle w:val="TableParagraph"/>
              <w:spacing w:before="1" w:line="482" w:lineRule="auto"/>
              <w:ind w:left="1545" w:right="1541"/>
              <w:rPr>
                <w:b/>
                <w:sz w:val="18"/>
              </w:rPr>
            </w:pPr>
            <w:r>
              <w:rPr>
                <w:b/>
                <w:sz w:val="18"/>
              </w:rPr>
              <w:t>Participació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dels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membres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l’equip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tècnic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en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projectes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SENTILO Fins a 20 punts</w:t>
            </w:r>
          </w:p>
          <w:p w:rsidR="004F1666" w:rsidRDefault="00B03F08">
            <w:pPr>
              <w:pStyle w:val="TableParagraph"/>
              <w:spacing w:line="146" w:lineRule="exact"/>
              <w:ind w:left="2603" w:right="2596"/>
              <w:rPr>
                <w:b/>
                <w:sz w:val="14"/>
              </w:rPr>
            </w:pPr>
            <w:r>
              <w:rPr>
                <w:b/>
                <w:sz w:val="14"/>
              </w:rPr>
              <w:t>Marqueu</w:t>
            </w:r>
            <w:r>
              <w:rPr>
                <w:b/>
                <w:spacing w:val="-6"/>
                <w:sz w:val="14"/>
              </w:rPr>
              <w:t xml:space="preserve"> </w:t>
            </w:r>
            <w:r>
              <w:rPr>
                <w:b/>
                <w:sz w:val="14"/>
              </w:rPr>
              <w:t>l’opció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z w:val="14"/>
              </w:rPr>
              <w:t>que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</w:rPr>
              <w:t>correspongui.</w:t>
            </w:r>
          </w:p>
        </w:tc>
      </w:tr>
      <w:tr w:rsidR="004F1666">
        <w:trPr>
          <w:trHeight w:val="530"/>
        </w:trPr>
        <w:tc>
          <w:tcPr>
            <w:tcW w:w="4875" w:type="dxa"/>
            <w:shd w:val="clear" w:color="auto" w:fill="F1DBDB"/>
          </w:tcPr>
          <w:p w:rsidR="004F1666" w:rsidRDefault="00B03F08">
            <w:pPr>
              <w:pStyle w:val="TableParagraph"/>
              <w:spacing w:before="144"/>
              <w:ind w:left="649" w:right="648"/>
              <w:rPr>
                <w:sz w:val="20"/>
              </w:rPr>
            </w:pPr>
            <w:r>
              <w:rPr>
                <w:sz w:val="20"/>
              </w:rPr>
              <w:t>2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contractes</w:t>
            </w:r>
          </w:p>
        </w:tc>
        <w:tc>
          <w:tcPr>
            <w:tcW w:w="4875" w:type="dxa"/>
            <w:shd w:val="clear" w:color="auto" w:fill="F1DBDB"/>
          </w:tcPr>
          <w:p w:rsidR="004F1666" w:rsidRDefault="00B03F08">
            <w:pPr>
              <w:pStyle w:val="TableParagraph"/>
              <w:spacing w:before="144"/>
              <w:ind w:left="655" w:right="646"/>
              <w:rPr>
                <w:sz w:val="20"/>
              </w:rPr>
            </w:pPr>
            <w:r>
              <w:rPr>
                <w:sz w:val="20"/>
              </w:rPr>
              <w:t>3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contractes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5"/>
                <w:sz w:val="20"/>
              </w:rPr>
              <w:t xml:space="preserve"> més</w:t>
            </w:r>
          </w:p>
        </w:tc>
      </w:tr>
      <w:tr w:rsidR="004F1666">
        <w:trPr>
          <w:trHeight w:val="558"/>
        </w:trPr>
        <w:tc>
          <w:tcPr>
            <w:tcW w:w="4875" w:type="dxa"/>
          </w:tcPr>
          <w:p w:rsidR="004F1666" w:rsidRDefault="00B03F08">
            <w:pPr>
              <w:pStyle w:val="TableParagraph"/>
              <w:spacing w:before="162"/>
              <w:ind w:left="651" w:right="648"/>
              <w:rPr>
                <w:rFonts w:ascii="Arial"/>
                <w:sz w:val="20"/>
              </w:rPr>
            </w:pPr>
            <w:r>
              <w:rPr>
                <w:rFonts w:ascii="Arial"/>
                <w:spacing w:val="-2"/>
                <w:sz w:val="20"/>
              </w:rPr>
              <w:t>(...)</w:t>
            </w:r>
          </w:p>
        </w:tc>
        <w:tc>
          <w:tcPr>
            <w:tcW w:w="4875" w:type="dxa"/>
          </w:tcPr>
          <w:p w:rsidR="004F1666" w:rsidRDefault="00B03F08">
            <w:pPr>
              <w:pStyle w:val="TableParagraph"/>
              <w:spacing w:before="162"/>
              <w:ind w:left="655" w:right="646"/>
              <w:rPr>
                <w:rFonts w:ascii="Arial"/>
                <w:sz w:val="20"/>
              </w:rPr>
            </w:pPr>
            <w:r>
              <w:rPr>
                <w:rFonts w:ascii="Arial"/>
                <w:spacing w:val="-2"/>
                <w:sz w:val="20"/>
              </w:rPr>
              <w:t>(...)</w:t>
            </w:r>
          </w:p>
        </w:tc>
      </w:tr>
    </w:tbl>
    <w:p w:rsidR="004F1666" w:rsidRDefault="004F1666">
      <w:pPr>
        <w:rPr>
          <w:rFonts w:ascii="Arial"/>
          <w:sz w:val="20"/>
        </w:rPr>
        <w:sectPr w:rsidR="004F1666">
          <w:pgSz w:w="11910" w:h="16840"/>
          <w:pgMar w:top="1980" w:right="680" w:bottom="620" w:left="1160" w:header="668" w:footer="437" w:gutter="0"/>
          <w:cols w:space="708"/>
        </w:sectPr>
      </w:pPr>
    </w:p>
    <w:p w:rsidR="004F1666" w:rsidRDefault="00B03F08">
      <w:pPr>
        <w:pStyle w:val="Pargrafdellista"/>
        <w:numPr>
          <w:ilvl w:val="0"/>
          <w:numId w:val="1"/>
        </w:numPr>
        <w:tabs>
          <w:tab w:val="left" w:pos="618"/>
        </w:tabs>
        <w:ind w:right="175"/>
        <w:rPr>
          <w:b/>
          <w:sz w:val="20"/>
        </w:rPr>
      </w:pPr>
      <w:bookmarkStart w:id="0" w:name="_GoBack"/>
      <w:bookmarkEnd w:id="0"/>
      <w:r>
        <w:rPr>
          <w:b/>
          <w:sz w:val="20"/>
        </w:rPr>
        <w:lastRenderedPageBreak/>
        <w:t>MILLORA</w:t>
      </w:r>
      <w:r>
        <w:rPr>
          <w:b/>
          <w:spacing w:val="80"/>
          <w:sz w:val="20"/>
        </w:rPr>
        <w:t xml:space="preserve"> </w:t>
      </w:r>
      <w:r>
        <w:rPr>
          <w:b/>
          <w:sz w:val="20"/>
        </w:rPr>
        <w:t>EN</w:t>
      </w:r>
      <w:r>
        <w:rPr>
          <w:b/>
          <w:spacing w:val="80"/>
          <w:sz w:val="20"/>
        </w:rPr>
        <w:t xml:space="preserve"> </w:t>
      </w:r>
      <w:r>
        <w:rPr>
          <w:b/>
          <w:sz w:val="20"/>
        </w:rPr>
        <w:t>LA</w:t>
      </w:r>
      <w:r>
        <w:rPr>
          <w:b/>
          <w:spacing w:val="80"/>
          <w:sz w:val="20"/>
        </w:rPr>
        <w:t xml:space="preserve"> </w:t>
      </w:r>
      <w:r>
        <w:rPr>
          <w:b/>
          <w:sz w:val="20"/>
        </w:rPr>
        <w:t>PARTICIPACIÓ</w:t>
      </w:r>
      <w:r>
        <w:rPr>
          <w:b/>
          <w:spacing w:val="80"/>
          <w:sz w:val="20"/>
        </w:rPr>
        <w:t xml:space="preserve"> </w:t>
      </w:r>
      <w:r>
        <w:rPr>
          <w:b/>
          <w:sz w:val="20"/>
        </w:rPr>
        <w:t>EN</w:t>
      </w:r>
      <w:r>
        <w:rPr>
          <w:b/>
          <w:spacing w:val="80"/>
          <w:sz w:val="20"/>
        </w:rPr>
        <w:t xml:space="preserve"> </w:t>
      </w:r>
      <w:r>
        <w:rPr>
          <w:b/>
          <w:sz w:val="20"/>
        </w:rPr>
        <w:t>PROJECTES</w:t>
      </w:r>
      <w:r>
        <w:rPr>
          <w:b/>
          <w:spacing w:val="80"/>
          <w:sz w:val="20"/>
        </w:rPr>
        <w:t xml:space="preserve"> </w:t>
      </w:r>
      <w:r>
        <w:rPr>
          <w:b/>
          <w:sz w:val="20"/>
        </w:rPr>
        <w:t>QUE</w:t>
      </w:r>
      <w:r>
        <w:rPr>
          <w:b/>
          <w:spacing w:val="80"/>
          <w:sz w:val="20"/>
        </w:rPr>
        <w:t xml:space="preserve"> </w:t>
      </w:r>
      <w:r>
        <w:rPr>
          <w:b/>
          <w:sz w:val="20"/>
        </w:rPr>
        <w:t>DESENVOLUPEN</w:t>
      </w:r>
      <w:r>
        <w:rPr>
          <w:b/>
          <w:spacing w:val="80"/>
          <w:sz w:val="20"/>
        </w:rPr>
        <w:t xml:space="preserve"> </w:t>
      </w:r>
      <w:r>
        <w:rPr>
          <w:b/>
          <w:sz w:val="20"/>
        </w:rPr>
        <w:t>NOVES FUNCIONALITATS PER SENTILO</w:t>
      </w:r>
    </w:p>
    <w:p w:rsidR="004F1666" w:rsidRDefault="004F1666">
      <w:pPr>
        <w:pStyle w:val="Textindependent"/>
        <w:spacing w:before="10" w:after="1"/>
        <w:rPr>
          <w:b/>
          <w:sz w:val="19"/>
        </w:rPr>
      </w:pPr>
    </w:p>
    <w:tbl>
      <w:tblPr>
        <w:tblStyle w:val="TableNormal"/>
        <w:tblW w:w="0" w:type="auto"/>
        <w:tblInd w:w="2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75"/>
        <w:gridCol w:w="4875"/>
      </w:tblGrid>
      <w:tr w:rsidR="004F1666">
        <w:trPr>
          <w:trHeight w:val="1264"/>
        </w:trPr>
        <w:tc>
          <w:tcPr>
            <w:tcW w:w="9750" w:type="dxa"/>
            <w:gridSpan w:val="2"/>
            <w:shd w:val="clear" w:color="auto" w:fill="E4B8B7"/>
          </w:tcPr>
          <w:p w:rsidR="004F1666" w:rsidRDefault="00B03F08">
            <w:pPr>
              <w:pStyle w:val="TableParagraph"/>
              <w:spacing w:before="1" w:line="242" w:lineRule="auto"/>
              <w:ind w:left="745" w:right="743"/>
              <w:rPr>
                <w:b/>
                <w:sz w:val="18"/>
              </w:rPr>
            </w:pPr>
            <w:r>
              <w:rPr>
                <w:b/>
                <w:sz w:val="18"/>
              </w:rPr>
              <w:t>Participació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dels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membres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l’equip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tècnic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en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projectes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que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desenvolupen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noves funcionalitats per SENTILO</w:t>
            </w:r>
          </w:p>
          <w:p w:rsidR="004F1666" w:rsidRDefault="004F1666">
            <w:pPr>
              <w:pStyle w:val="TableParagraph"/>
              <w:spacing w:before="9"/>
              <w:jc w:val="left"/>
              <w:rPr>
                <w:b/>
                <w:sz w:val="17"/>
              </w:rPr>
            </w:pPr>
          </w:p>
          <w:p w:rsidR="004F1666" w:rsidRDefault="00B03F08">
            <w:pPr>
              <w:pStyle w:val="TableParagraph"/>
              <w:ind w:left="2603" w:right="2599"/>
              <w:rPr>
                <w:b/>
                <w:sz w:val="18"/>
              </w:rPr>
            </w:pPr>
            <w:r>
              <w:rPr>
                <w:b/>
                <w:sz w:val="18"/>
              </w:rPr>
              <w:t>Fins a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20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punts</w:t>
            </w:r>
          </w:p>
          <w:p w:rsidR="004F1666" w:rsidRDefault="004F1666">
            <w:pPr>
              <w:pStyle w:val="TableParagraph"/>
              <w:spacing w:before="8"/>
              <w:jc w:val="left"/>
              <w:rPr>
                <w:b/>
                <w:sz w:val="17"/>
              </w:rPr>
            </w:pPr>
          </w:p>
          <w:p w:rsidR="004F1666" w:rsidRDefault="00B03F08">
            <w:pPr>
              <w:pStyle w:val="TableParagraph"/>
              <w:spacing w:line="152" w:lineRule="exact"/>
              <w:ind w:left="2603" w:right="2596"/>
              <w:rPr>
                <w:b/>
                <w:sz w:val="14"/>
              </w:rPr>
            </w:pPr>
            <w:r>
              <w:rPr>
                <w:b/>
                <w:sz w:val="14"/>
              </w:rPr>
              <w:t>Marqueu</w:t>
            </w:r>
            <w:r>
              <w:rPr>
                <w:b/>
                <w:spacing w:val="-6"/>
                <w:sz w:val="14"/>
              </w:rPr>
              <w:t xml:space="preserve"> </w:t>
            </w:r>
            <w:r>
              <w:rPr>
                <w:b/>
                <w:sz w:val="14"/>
              </w:rPr>
              <w:t>l’opció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z w:val="14"/>
              </w:rPr>
              <w:t>que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</w:rPr>
              <w:t>correspongui.</w:t>
            </w:r>
          </w:p>
        </w:tc>
      </w:tr>
      <w:tr w:rsidR="004F1666">
        <w:trPr>
          <w:trHeight w:val="808"/>
        </w:trPr>
        <w:tc>
          <w:tcPr>
            <w:tcW w:w="4875" w:type="dxa"/>
            <w:shd w:val="clear" w:color="auto" w:fill="F1DBDB"/>
          </w:tcPr>
          <w:p w:rsidR="004F1666" w:rsidRDefault="00B03F08">
            <w:pPr>
              <w:pStyle w:val="TableParagraph"/>
              <w:spacing w:before="161"/>
              <w:ind w:left="1602" w:hanging="694"/>
              <w:jc w:val="left"/>
              <w:rPr>
                <w:sz w:val="20"/>
              </w:rPr>
            </w:pPr>
            <w:r>
              <w:rPr>
                <w:sz w:val="20"/>
              </w:rPr>
              <w:t>Projectes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entre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50.000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euros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i 99.999,99 euros</w:t>
            </w:r>
          </w:p>
        </w:tc>
        <w:tc>
          <w:tcPr>
            <w:tcW w:w="4875" w:type="dxa"/>
            <w:shd w:val="clear" w:color="auto" w:fill="F1DBDB"/>
          </w:tcPr>
          <w:p w:rsidR="004F1666" w:rsidRDefault="004F1666">
            <w:pPr>
              <w:pStyle w:val="TableParagraph"/>
              <w:spacing w:before="4"/>
              <w:jc w:val="left"/>
              <w:rPr>
                <w:b/>
                <w:sz w:val="23"/>
              </w:rPr>
            </w:pPr>
          </w:p>
          <w:p w:rsidR="004F1666" w:rsidRDefault="00B03F08">
            <w:pPr>
              <w:pStyle w:val="TableParagraph"/>
              <w:ind w:left="655" w:right="648"/>
              <w:rPr>
                <w:sz w:val="20"/>
              </w:rPr>
            </w:pPr>
            <w:r>
              <w:rPr>
                <w:sz w:val="20"/>
              </w:rPr>
              <w:t>Projectes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més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100.000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euros</w:t>
            </w:r>
          </w:p>
        </w:tc>
      </w:tr>
      <w:tr w:rsidR="004F1666">
        <w:trPr>
          <w:trHeight w:val="557"/>
        </w:trPr>
        <w:tc>
          <w:tcPr>
            <w:tcW w:w="4875" w:type="dxa"/>
          </w:tcPr>
          <w:p w:rsidR="004F1666" w:rsidRDefault="00B03F08">
            <w:pPr>
              <w:pStyle w:val="TableParagraph"/>
              <w:spacing w:before="161"/>
              <w:ind w:left="651" w:right="648"/>
              <w:rPr>
                <w:rFonts w:ascii="Arial"/>
                <w:sz w:val="20"/>
              </w:rPr>
            </w:pPr>
            <w:r>
              <w:rPr>
                <w:rFonts w:ascii="Arial"/>
                <w:spacing w:val="-2"/>
                <w:sz w:val="20"/>
              </w:rPr>
              <w:t>(...)</w:t>
            </w:r>
          </w:p>
        </w:tc>
        <w:tc>
          <w:tcPr>
            <w:tcW w:w="4875" w:type="dxa"/>
          </w:tcPr>
          <w:p w:rsidR="004F1666" w:rsidRDefault="00B03F08">
            <w:pPr>
              <w:pStyle w:val="TableParagraph"/>
              <w:spacing w:before="161"/>
              <w:ind w:left="655" w:right="646"/>
              <w:rPr>
                <w:rFonts w:ascii="Arial"/>
                <w:sz w:val="20"/>
              </w:rPr>
            </w:pPr>
            <w:r>
              <w:rPr>
                <w:rFonts w:ascii="Arial"/>
                <w:spacing w:val="-2"/>
                <w:sz w:val="20"/>
              </w:rPr>
              <w:t>(...)</w:t>
            </w:r>
          </w:p>
        </w:tc>
      </w:tr>
    </w:tbl>
    <w:p w:rsidR="004F1666" w:rsidRDefault="004F1666">
      <w:pPr>
        <w:pStyle w:val="Textindependent"/>
        <w:rPr>
          <w:b/>
          <w:sz w:val="24"/>
        </w:rPr>
      </w:pPr>
    </w:p>
    <w:p w:rsidR="004F1666" w:rsidRDefault="004F1666">
      <w:pPr>
        <w:pStyle w:val="Textindependent"/>
        <w:spacing w:before="1"/>
        <w:rPr>
          <w:b/>
          <w:sz w:val="22"/>
        </w:rPr>
      </w:pPr>
    </w:p>
    <w:p w:rsidR="004F1666" w:rsidRDefault="00B03F08">
      <w:pPr>
        <w:pStyle w:val="Textindependent"/>
        <w:ind w:left="258" w:right="177"/>
        <w:jc w:val="both"/>
      </w:pPr>
      <w:r>
        <w:t>Igualment declara sota la seva responsabilitat que reuneix totes i cadascuna de les condicions exigides per</w:t>
      </w:r>
      <w:r>
        <w:rPr>
          <w:spacing w:val="-1"/>
        </w:rPr>
        <w:t xml:space="preserve"> </w:t>
      </w:r>
      <w:r>
        <w:t>contractar amb l’Administració</w:t>
      </w:r>
      <w:r>
        <w:rPr>
          <w:spacing w:val="-3"/>
        </w:rPr>
        <w:t xml:space="preserve"> </w:t>
      </w:r>
      <w:r>
        <w:t>i no</w:t>
      </w:r>
      <w:r>
        <w:rPr>
          <w:spacing w:val="-1"/>
        </w:rPr>
        <w:t xml:space="preserve"> </w:t>
      </w:r>
      <w:r>
        <w:t>està incorregut en cap prohibició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contractar legalment establerta.</w:t>
      </w:r>
    </w:p>
    <w:sectPr w:rsidR="004F1666">
      <w:pgSz w:w="11910" w:h="16840"/>
      <w:pgMar w:top="1980" w:right="680" w:bottom="620" w:left="1160" w:header="668" w:footer="43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B03F08">
      <w:r>
        <w:separator/>
      </w:r>
    </w:p>
  </w:endnote>
  <w:endnote w:type="continuationSeparator" w:id="0">
    <w:p w:rsidR="00000000" w:rsidRDefault="00B03F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B03F08">
      <w:r>
        <w:separator/>
      </w:r>
    </w:p>
  </w:footnote>
  <w:footnote w:type="continuationSeparator" w:id="0">
    <w:p w:rsidR="00000000" w:rsidRDefault="00B03F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1666" w:rsidRDefault="00B03F08">
    <w:pPr>
      <w:pStyle w:val="Textindependent"/>
      <w:spacing w:line="14" w:lineRule="auto"/>
    </w:pPr>
    <w:r>
      <w:rPr>
        <w:noProof/>
        <w:lang w:eastAsia="ca-ES"/>
      </w:rPr>
      <w:drawing>
        <wp:anchor distT="0" distB="0" distL="0" distR="0" simplePos="0" relativeHeight="487484416" behindDoc="1" locked="0" layoutInCell="1" allowOverlap="1">
          <wp:simplePos x="0" y="0"/>
          <wp:positionH relativeFrom="page">
            <wp:posOffset>1047750</wp:posOffset>
          </wp:positionH>
          <wp:positionV relativeFrom="page">
            <wp:posOffset>424179</wp:posOffset>
          </wp:positionV>
          <wp:extent cx="1111618" cy="309245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11618" cy="3092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ca-ES"/>
      </w:rPr>
      <mc:AlternateContent>
        <mc:Choice Requires="wps">
          <w:drawing>
            <wp:anchor distT="0" distB="0" distL="0" distR="0" simplePos="0" relativeHeight="487484928" behindDoc="1" locked="0" layoutInCell="1" allowOverlap="1">
              <wp:simplePos x="0" y="0"/>
              <wp:positionH relativeFrom="page">
                <wp:posOffset>1045260</wp:posOffset>
              </wp:positionH>
              <wp:positionV relativeFrom="page">
                <wp:posOffset>781832</wp:posOffset>
              </wp:positionV>
              <wp:extent cx="1658620" cy="25844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58620" cy="2584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4F1666" w:rsidRDefault="00B03F08">
                          <w:pPr>
                            <w:spacing w:before="15"/>
                            <w:ind w:left="20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Institut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Municipal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d’Informàtica</w:t>
                          </w:r>
                        </w:p>
                        <w:p w:rsidR="004F1666" w:rsidRDefault="00B03F08">
                          <w:pPr>
                            <w:spacing w:before="3"/>
                            <w:ind w:left="20"/>
                            <w:rPr>
                              <w:rFonts w:asci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i/>
                              <w:spacing w:val="-2"/>
                              <w:sz w:val="16"/>
                            </w:rPr>
                            <w:t>Departament</w:t>
                          </w:r>
                          <w:r>
                            <w:rPr>
                              <w:rFonts w:ascii="Arial"/>
                              <w:i/>
                              <w:spacing w:val="3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pacing w:val="-2"/>
                              <w:sz w:val="16"/>
                            </w:rPr>
                            <w:t>Administratiu-Financer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82.304001pt;margin-top:61.561584pt;width:130.6pt;height:20.350pt;mso-position-horizontal-relative:page;mso-position-vertical-relative:page;z-index:-15831552" type="#_x0000_t202" id="docshape1" filled="false" stroked="false">
              <v:textbox inset="0,0,0,0">
                <w:txbxContent>
                  <w:p>
                    <w:pPr>
                      <w:spacing w:before="15"/>
                      <w:ind w:left="20" w:right="0" w:firstLine="0"/>
                      <w:jc w:val="left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Institut</w:t>
                    </w:r>
                    <w:r>
                      <w:rPr>
                        <w:rFonts w:ascii="Arial" w:hAnsi="Arial"/>
                        <w:b/>
                        <w:spacing w:val="-8"/>
                        <w:sz w:val="16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Municipal</w:t>
                    </w:r>
                    <w:r>
                      <w:rPr>
                        <w:rFonts w:ascii="Arial" w:hAnsi="Arial"/>
                        <w:b/>
                        <w:spacing w:val="-6"/>
                        <w:sz w:val="16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pacing w:val="-2"/>
                        <w:sz w:val="16"/>
                      </w:rPr>
                      <w:t>d’Informàtica</w:t>
                    </w:r>
                  </w:p>
                  <w:p>
                    <w:pPr>
                      <w:spacing w:before="3"/>
                      <w:ind w:left="20" w:right="0" w:firstLine="0"/>
                      <w:jc w:val="left"/>
                      <w:rPr>
                        <w:rFonts w:ascii="Arial"/>
                        <w:i/>
                        <w:sz w:val="16"/>
                      </w:rPr>
                    </w:pPr>
                    <w:r>
                      <w:rPr>
                        <w:rFonts w:ascii="Arial"/>
                        <w:i/>
                        <w:spacing w:val="-2"/>
                        <w:sz w:val="16"/>
                      </w:rPr>
                      <w:t>Departament</w:t>
                    </w:r>
                    <w:r>
                      <w:rPr>
                        <w:rFonts w:ascii="Arial"/>
                        <w:i/>
                        <w:spacing w:val="32"/>
                        <w:sz w:val="16"/>
                      </w:rPr>
                      <w:t> </w:t>
                    </w:r>
                    <w:r>
                      <w:rPr>
                        <w:rFonts w:ascii="Arial"/>
                        <w:i/>
                        <w:spacing w:val="-2"/>
                        <w:sz w:val="16"/>
                      </w:rPr>
                      <w:t>Administratiu-Financer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BB35FA"/>
    <w:multiLevelType w:val="hybridMultilevel"/>
    <w:tmpl w:val="EBE2EFD2"/>
    <w:lvl w:ilvl="0" w:tplc="03B21320">
      <w:numFmt w:val="bullet"/>
      <w:lvlText w:val="-"/>
      <w:lvlJc w:val="left"/>
      <w:pPr>
        <w:ind w:left="618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1BE0DA16">
      <w:numFmt w:val="bullet"/>
      <w:lvlText w:val="•"/>
      <w:lvlJc w:val="left"/>
      <w:pPr>
        <w:ind w:left="1564" w:hanging="360"/>
      </w:pPr>
      <w:rPr>
        <w:rFonts w:hint="default"/>
        <w:lang w:val="ca-ES" w:eastAsia="en-US" w:bidi="ar-SA"/>
      </w:rPr>
    </w:lvl>
    <w:lvl w:ilvl="2" w:tplc="37B0D670">
      <w:numFmt w:val="bullet"/>
      <w:lvlText w:val="•"/>
      <w:lvlJc w:val="left"/>
      <w:pPr>
        <w:ind w:left="2509" w:hanging="360"/>
      </w:pPr>
      <w:rPr>
        <w:rFonts w:hint="default"/>
        <w:lang w:val="ca-ES" w:eastAsia="en-US" w:bidi="ar-SA"/>
      </w:rPr>
    </w:lvl>
    <w:lvl w:ilvl="3" w:tplc="48BA999C">
      <w:numFmt w:val="bullet"/>
      <w:lvlText w:val="•"/>
      <w:lvlJc w:val="left"/>
      <w:pPr>
        <w:ind w:left="3453" w:hanging="360"/>
      </w:pPr>
      <w:rPr>
        <w:rFonts w:hint="default"/>
        <w:lang w:val="ca-ES" w:eastAsia="en-US" w:bidi="ar-SA"/>
      </w:rPr>
    </w:lvl>
    <w:lvl w:ilvl="4" w:tplc="702A82CA">
      <w:numFmt w:val="bullet"/>
      <w:lvlText w:val="•"/>
      <w:lvlJc w:val="left"/>
      <w:pPr>
        <w:ind w:left="4398" w:hanging="360"/>
      </w:pPr>
      <w:rPr>
        <w:rFonts w:hint="default"/>
        <w:lang w:val="ca-ES" w:eastAsia="en-US" w:bidi="ar-SA"/>
      </w:rPr>
    </w:lvl>
    <w:lvl w:ilvl="5" w:tplc="DF24E16C">
      <w:numFmt w:val="bullet"/>
      <w:lvlText w:val="•"/>
      <w:lvlJc w:val="left"/>
      <w:pPr>
        <w:ind w:left="5343" w:hanging="360"/>
      </w:pPr>
      <w:rPr>
        <w:rFonts w:hint="default"/>
        <w:lang w:val="ca-ES" w:eastAsia="en-US" w:bidi="ar-SA"/>
      </w:rPr>
    </w:lvl>
    <w:lvl w:ilvl="6" w:tplc="6C9AE9D4">
      <w:numFmt w:val="bullet"/>
      <w:lvlText w:val="•"/>
      <w:lvlJc w:val="left"/>
      <w:pPr>
        <w:ind w:left="6287" w:hanging="360"/>
      </w:pPr>
      <w:rPr>
        <w:rFonts w:hint="default"/>
        <w:lang w:val="ca-ES" w:eastAsia="en-US" w:bidi="ar-SA"/>
      </w:rPr>
    </w:lvl>
    <w:lvl w:ilvl="7" w:tplc="17904CD2">
      <w:numFmt w:val="bullet"/>
      <w:lvlText w:val="•"/>
      <w:lvlJc w:val="left"/>
      <w:pPr>
        <w:ind w:left="7232" w:hanging="360"/>
      </w:pPr>
      <w:rPr>
        <w:rFonts w:hint="default"/>
        <w:lang w:val="ca-ES" w:eastAsia="en-US" w:bidi="ar-SA"/>
      </w:rPr>
    </w:lvl>
    <w:lvl w:ilvl="8" w:tplc="79263468">
      <w:numFmt w:val="bullet"/>
      <w:lvlText w:val="•"/>
      <w:lvlJc w:val="left"/>
      <w:pPr>
        <w:ind w:left="8177" w:hanging="360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4F1666"/>
    <w:rsid w:val="004F1666"/>
    <w:rsid w:val="00B03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01"/>
      <w:ind w:left="4434" w:right="4345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  <w:pPr>
      <w:spacing w:before="89"/>
      <w:ind w:left="618" w:right="173" w:hanging="360"/>
    </w:pPr>
  </w:style>
  <w:style w:type="paragraph" w:customStyle="1" w:styleId="TableParagraph">
    <w:name w:val="Table Paragraph"/>
    <w:basedOn w:val="Normal"/>
    <w:uiPriority w:val="1"/>
    <w:qFormat/>
    <w:pPr>
      <w:jc w:val="center"/>
    </w:pPr>
  </w:style>
  <w:style w:type="paragraph" w:styleId="Capalera">
    <w:name w:val="header"/>
    <w:basedOn w:val="Normal"/>
    <w:link w:val="CapaleraCar"/>
    <w:uiPriority w:val="99"/>
    <w:unhideWhenUsed/>
    <w:rsid w:val="00B03F08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B03F08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B03F08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B03F08"/>
    <w:rPr>
      <w:rFonts w:ascii="Verdana" w:eastAsia="Verdana" w:hAnsi="Verdana" w:cs="Verdana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01"/>
      <w:ind w:left="4434" w:right="4345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  <w:pPr>
      <w:spacing w:before="89"/>
      <w:ind w:left="618" w:right="173" w:hanging="360"/>
    </w:pPr>
  </w:style>
  <w:style w:type="paragraph" w:customStyle="1" w:styleId="TableParagraph">
    <w:name w:val="Table Paragraph"/>
    <w:basedOn w:val="Normal"/>
    <w:uiPriority w:val="1"/>
    <w:qFormat/>
    <w:pPr>
      <w:jc w:val="center"/>
    </w:pPr>
  </w:style>
  <w:style w:type="paragraph" w:styleId="Capalera">
    <w:name w:val="header"/>
    <w:basedOn w:val="Normal"/>
    <w:link w:val="CapaleraCar"/>
    <w:uiPriority w:val="99"/>
    <w:unhideWhenUsed/>
    <w:rsid w:val="00B03F08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B03F08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B03F08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B03F08"/>
    <w:rPr>
      <w:rFonts w:ascii="Verdana" w:eastAsia="Verdana" w:hAnsi="Verdana" w:cs="Verdana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494</Words>
  <Characters>2820</Characters>
  <Application>Microsoft Office Word</Application>
  <DocSecurity>0</DocSecurity>
  <Lines>23</Lines>
  <Paragraphs>6</Paragraphs>
  <ScaleCrop>false</ScaleCrop>
  <Company>IMI</Company>
  <LinksUpToDate>false</LinksUpToDate>
  <CharactersWithSpaces>3308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2023-07-04T07:52:00Z</dcterms:created>
  <dcterms:modified xsi:type="dcterms:W3CDTF">2023-07-04T07:55:00Z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2023-07-04T00:00:00Z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2023-07-04T00:00:00Z</vt:filetime>
  </property>
  <property fmtid="{D5CDD505-2E9C-101B-9397-08002B2CF9AE}" pid="5" name="Producer">
    <vt:lpwstr>Microsoft® Word 2010; modified using iText® 5.4.1 ©2000-2012 1T3XT BVBA (AGPL-version)</vt:lpwstr>
  </property>
</Properties>
</file>