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B23" w:rsidRDefault="0073028C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B23" w:rsidRDefault="00984B23">
      <w:pPr>
        <w:pStyle w:val="Textindependent"/>
        <w:spacing w:before="3"/>
        <w:rPr>
          <w:rFonts w:ascii="Times New Roman"/>
          <w:sz w:val="7"/>
        </w:rPr>
      </w:pPr>
    </w:p>
    <w:p w:rsidR="00984B23" w:rsidRDefault="0073028C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84B23" w:rsidRDefault="0073028C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84B23" w:rsidRDefault="00984B23">
      <w:pPr>
        <w:pStyle w:val="Textindependent"/>
        <w:spacing w:before="5"/>
        <w:rPr>
          <w:rFonts w:ascii="Arial"/>
          <w:i/>
          <w:sz w:val="28"/>
        </w:rPr>
      </w:pPr>
    </w:p>
    <w:p w:rsidR="00984B23" w:rsidRDefault="0073028C">
      <w:pPr>
        <w:pStyle w:val="Ttol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</w:t>
      </w:r>
    </w:p>
    <w:p w:rsidR="00984B23" w:rsidRDefault="00984B23">
      <w:pPr>
        <w:pStyle w:val="Textindependent"/>
        <w:rPr>
          <w:b/>
          <w:sz w:val="28"/>
        </w:rPr>
      </w:pPr>
    </w:p>
    <w:p w:rsidR="00984B23" w:rsidRDefault="00984B23">
      <w:pPr>
        <w:pStyle w:val="Textindependent"/>
        <w:spacing w:before="10"/>
        <w:rPr>
          <w:b/>
          <w:sz w:val="24"/>
        </w:rPr>
      </w:pPr>
    </w:p>
    <w:p w:rsidR="00984B23" w:rsidRDefault="0073028C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984B23" w:rsidRDefault="0073028C">
      <w:pPr>
        <w:spacing w:before="1"/>
        <w:ind w:left="118" w:right="156"/>
        <w:jc w:val="both"/>
        <w:rPr>
          <w:sz w:val="20"/>
        </w:rPr>
      </w:pP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>del contracte amb número d’expedient 23000080 que té per objecte el Projecte d’evolució tecnològica, gestió i explotació integral de les infraestructures i xarxes de telecomunicacions municipals amb mesures de contractació pública sostenible</w:t>
      </w:r>
      <w:r>
        <w:rPr>
          <w:sz w:val="20"/>
        </w:rPr>
        <w:t>:</w:t>
      </w:r>
    </w:p>
    <w:p w:rsidR="00984B23" w:rsidRDefault="00984B23">
      <w:pPr>
        <w:pStyle w:val="Textindependent"/>
        <w:rPr>
          <w:sz w:val="24"/>
        </w:rPr>
      </w:pPr>
    </w:p>
    <w:p w:rsidR="00984B23" w:rsidRDefault="00984B23">
      <w:pPr>
        <w:pStyle w:val="Textindependent"/>
        <w:spacing w:before="7"/>
        <w:rPr>
          <w:sz w:val="29"/>
        </w:rPr>
      </w:pPr>
    </w:p>
    <w:p w:rsidR="00984B23" w:rsidRDefault="0073028C">
      <w:pPr>
        <w:ind w:left="2007" w:right="2040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</w:t>
      </w:r>
      <w:r>
        <w:rPr>
          <w:b/>
          <w:i/>
          <w:sz w:val="20"/>
        </w:rPr>
        <w:t>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984B23" w:rsidRDefault="00984B23">
      <w:pPr>
        <w:pStyle w:val="Textindependent"/>
        <w:rPr>
          <w:b/>
          <w:i/>
          <w:sz w:val="26"/>
        </w:rPr>
      </w:pPr>
    </w:p>
    <w:p w:rsidR="00984B23" w:rsidRDefault="00984B23">
      <w:pPr>
        <w:pStyle w:val="Textindependent"/>
        <w:spacing w:before="11"/>
        <w:rPr>
          <w:b/>
          <w:i/>
          <w:sz w:val="33"/>
        </w:rPr>
      </w:pPr>
    </w:p>
    <w:p w:rsidR="00984B23" w:rsidRDefault="0073028C">
      <w:pPr>
        <w:spacing w:before="1"/>
        <w:ind w:left="118" w:right="111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984B23" w:rsidRDefault="00984B23">
      <w:pPr>
        <w:pStyle w:val="Textindependent"/>
        <w:rPr>
          <w:b/>
        </w:rPr>
      </w:pPr>
    </w:p>
    <w:p w:rsidR="00984B23" w:rsidRDefault="00984B23">
      <w:pPr>
        <w:pStyle w:val="Textindependent"/>
        <w:spacing w:before="11"/>
        <w:rPr>
          <w:b/>
          <w:sz w:val="19"/>
        </w:rPr>
      </w:pPr>
    </w:p>
    <w:p w:rsidR="00984B23" w:rsidRDefault="0073028C">
      <w:pPr>
        <w:pStyle w:val="Textindependent"/>
        <w:spacing w:before="1"/>
        <w:ind w:left="118" w:right="116" w:firstLine="105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1364233</wp:posOffset>
                </wp:positionH>
                <wp:positionV relativeFrom="paragraph">
                  <wp:posOffset>14016</wp:posOffset>
                </wp:positionV>
                <wp:extent cx="125095" cy="1250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19998pt;margin-top:1.103698pt;width:9.84pt;height:9.84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984B23" w:rsidRDefault="00984B23">
      <w:pPr>
        <w:pStyle w:val="Textindependent"/>
        <w:spacing w:before="9"/>
        <w:rPr>
          <w:sz w:val="11"/>
        </w:rPr>
      </w:pPr>
    </w:p>
    <w:p w:rsidR="00984B23" w:rsidRDefault="0073028C">
      <w:pPr>
        <w:pStyle w:val="Textindependent"/>
        <w:spacing w:before="99"/>
        <w:ind w:left="118" w:right="112" w:firstLine="107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1364233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19998pt;margin-top:6.003707pt;width:9.84pt;height:9.84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984B23" w:rsidRDefault="00984B23">
      <w:pPr>
        <w:pStyle w:val="Textindependent"/>
        <w:rPr>
          <w:sz w:val="24"/>
        </w:rPr>
      </w:pPr>
    </w:p>
    <w:p w:rsidR="00984B23" w:rsidRDefault="0073028C">
      <w:pPr>
        <w:pStyle w:val="Textindependent"/>
        <w:spacing w:before="195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984B23" w:rsidRDefault="00984B23">
      <w:pPr>
        <w:pStyle w:val="Textindependent"/>
        <w:rPr>
          <w:sz w:val="24"/>
        </w:rPr>
      </w:pPr>
    </w:p>
    <w:p w:rsidR="00984B23" w:rsidRDefault="00984B23">
      <w:pPr>
        <w:pStyle w:val="Textindependent"/>
        <w:rPr>
          <w:sz w:val="24"/>
        </w:rPr>
      </w:pPr>
    </w:p>
    <w:p w:rsidR="00984B23" w:rsidRDefault="00984B23">
      <w:pPr>
        <w:pStyle w:val="Textindependent"/>
        <w:rPr>
          <w:sz w:val="24"/>
        </w:rPr>
      </w:pPr>
    </w:p>
    <w:p w:rsidR="00984B23" w:rsidRDefault="00984B23">
      <w:pPr>
        <w:pStyle w:val="Textindependent"/>
        <w:rPr>
          <w:sz w:val="24"/>
        </w:rPr>
      </w:pPr>
    </w:p>
    <w:p w:rsidR="00984B23" w:rsidRDefault="00984B23">
      <w:pPr>
        <w:pStyle w:val="Textindependent"/>
        <w:rPr>
          <w:sz w:val="21"/>
        </w:rPr>
      </w:pPr>
    </w:p>
    <w:p w:rsidR="00984B23" w:rsidRDefault="0073028C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984B23" w:rsidRDefault="00984B23">
      <w:pPr>
        <w:pStyle w:val="Textindependent"/>
      </w:pPr>
    </w:p>
    <w:p w:rsidR="00984B23" w:rsidRDefault="00984B23">
      <w:pPr>
        <w:pStyle w:val="Textindependent"/>
      </w:pPr>
    </w:p>
    <w:p w:rsidR="00984B23" w:rsidRDefault="00984B23">
      <w:pPr>
        <w:pStyle w:val="Textindependent"/>
      </w:pPr>
    </w:p>
    <w:p w:rsidR="00984B23" w:rsidRDefault="00984B23">
      <w:pPr>
        <w:pStyle w:val="Textindependent"/>
      </w:pPr>
    </w:p>
    <w:p w:rsidR="00984B23" w:rsidRDefault="00984B23">
      <w:pPr>
        <w:pStyle w:val="Textindependent"/>
      </w:pPr>
    </w:p>
    <w:p w:rsidR="00984B23" w:rsidRDefault="00984B23">
      <w:pPr>
        <w:pStyle w:val="Textindependent"/>
      </w:pPr>
    </w:p>
    <w:p w:rsidR="00984B23" w:rsidRDefault="00984B23">
      <w:pPr>
        <w:pStyle w:val="Textindependent"/>
      </w:pPr>
    </w:p>
    <w:p w:rsidR="00984B23" w:rsidRDefault="00984B23">
      <w:pPr>
        <w:pStyle w:val="Textindependent"/>
      </w:pPr>
    </w:p>
    <w:p w:rsidR="00984B23" w:rsidRDefault="00984B23">
      <w:pPr>
        <w:pStyle w:val="Textindependent"/>
      </w:pPr>
    </w:p>
    <w:p w:rsidR="00984B23" w:rsidRDefault="0073028C">
      <w:pPr>
        <w:pStyle w:val="Textindependent"/>
        <w:rPr>
          <w:sz w:val="19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161992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2.755278pt;width:144.020pt;height:.4799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84B23" w:rsidRDefault="0073028C" w:rsidP="0073028C">
      <w:pPr>
        <w:spacing w:before="88"/>
        <w:ind w:left="118" w:right="119"/>
        <w:rPr>
          <w:rFonts w:ascii="Arial"/>
          <w:sz w:val="14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0" w:name="_GoBack"/>
      <w:bookmarkEnd w:id="0"/>
    </w:p>
    <w:sectPr w:rsidR="00984B2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84B23"/>
    <w:rsid w:val="0073028C"/>
    <w:rsid w:val="0098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3028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3028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3028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3028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1535</Characters>
  <Application>Microsoft Office Word</Application>
  <DocSecurity>0</DocSecurity>
  <Lines>12</Lines>
  <Paragraphs>3</Paragraphs>
  <ScaleCrop>false</ScaleCrop>
  <Company>IMI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2023-07-04T08:39:00Z</dcterms:created>
  <dcterms:modified xsi:type="dcterms:W3CDTF">2023-07-04T08:39:00Z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