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85" w:rsidRDefault="00E328F1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C85" w:rsidRDefault="00E328F1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26C85" w:rsidRDefault="00E328F1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26C85" w:rsidRDefault="00026C85">
      <w:pPr>
        <w:pStyle w:val="Textindependent"/>
        <w:rPr>
          <w:rFonts w:ascii="Arial"/>
          <w:i/>
        </w:rPr>
      </w:pPr>
    </w:p>
    <w:p w:rsidR="00026C85" w:rsidRDefault="00E328F1">
      <w:pPr>
        <w:pStyle w:val="Ttol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</w:t>
      </w:r>
    </w:p>
    <w:p w:rsidR="00026C85" w:rsidRDefault="00026C85">
      <w:pPr>
        <w:pStyle w:val="Textindependent"/>
        <w:rPr>
          <w:b/>
          <w:sz w:val="28"/>
        </w:rPr>
      </w:pPr>
    </w:p>
    <w:p w:rsidR="00026C85" w:rsidRDefault="00026C85">
      <w:pPr>
        <w:pStyle w:val="Textindependent"/>
        <w:spacing w:before="1"/>
        <w:rPr>
          <w:b/>
          <w:sz w:val="25"/>
        </w:rPr>
      </w:pPr>
    </w:p>
    <w:p w:rsidR="00026C85" w:rsidRDefault="00E328F1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026C85" w:rsidRDefault="00E328F1">
      <w:pPr>
        <w:pStyle w:val="Textindependent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</w:t>
      </w:r>
      <w:r>
        <w:rPr>
          <w:i/>
        </w:rPr>
        <w:t xml:space="preserve">el contracte amb número d’expedient 23000090 </w:t>
      </w:r>
      <w:r>
        <w:t>que té per objecte la subscripció del</w:t>
      </w:r>
      <w:r>
        <w:rPr>
          <w:spacing w:val="25"/>
        </w:rPr>
        <w:t xml:space="preserve"> </w:t>
      </w:r>
      <w:r>
        <w:t>dret d’ús</w:t>
      </w:r>
      <w:r>
        <w:rPr>
          <w:spacing w:val="40"/>
        </w:rPr>
        <w:t xml:space="preserve"> </w:t>
      </w:r>
      <w:r>
        <w:t>de llicències d’un programari de doble factor d´autenticació per a l’Ajuntament de Barcelona, amb mesures de contractació pública sostenible:</w:t>
      </w:r>
    </w:p>
    <w:p w:rsidR="00026C85" w:rsidRDefault="00026C85">
      <w:pPr>
        <w:pStyle w:val="Textindependent"/>
        <w:rPr>
          <w:sz w:val="24"/>
        </w:rPr>
      </w:pPr>
    </w:p>
    <w:p w:rsidR="00026C85" w:rsidRDefault="00026C85">
      <w:pPr>
        <w:pStyle w:val="Textindependent"/>
        <w:spacing w:before="5"/>
        <w:rPr>
          <w:sz w:val="29"/>
        </w:rPr>
      </w:pPr>
    </w:p>
    <w:p w:rsidR="00026C85" w:rsidRDefault="00E328F1">
      <w:pPr>
        <w:ind w:left="1773" w:right="1806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026C85" w:rsidRDefault="00026C85">
      <w:pPr>
        <w:pStyle w:val="Textindependent"/>
        <w:rPr>
          <w:b/>
          <w:i/>
          <w:sz w:val="26"/>
        </w:rPr>
      </w:pPr>
    </w:p>
    <w:p w:rsidR="00026C85" w:rsidRDefault="00026C85">
      <w:pPr>
        <w:pStyle w:val="Textindependent"/>
        <w:rPr>
          <w:b/>
          <w:i/>
          <w:sz w:val="34"/>
        </w:rPr>
      </w:pPr>
    </w:p>
    <w:p w:rsidR="00026C85" w:rsidRDefault="00E328F1">
      <w:pPr>
        <w:ind w:left="118" w:right="109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026C85" w:rsidRDefault="00026C85">
      <w:pPr>
        <w:pStyle w:val="Textindependent"/>
        <w:rPr>
          <w:b/>
        </w:rPr>
      </w:pPr>
    </w:p>
    <w:p w:rsidR="00026C85" w:rsidRDefault="00026C85">
      <w:pPr>
        <w:pStyle w:val="Textindependent"/>
        <w:rPr>
          <w:b/>
        </w:rPr>
      </w:pPr>
    </w:p>
    <w:p w:rsidR="00026C85" w:rsidRDefault="00E328F1">
      <w:pPr>
        <w:pStyle w:val="Textindependent"/>
        <w:ind w:left="118" w:right="115" w:firstLine="105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1.053706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026C85" w:rsidRDefault="00026C85">
      <w:pPr>
        <w:pStyle w:val="Textindependent"/>
        <w:spacing w:before="12"/>
        <w:rPr>
          <w:sz w:val="11"/>
        </w:rPr>
      </w:pPr>
    </w:p>
    <w:p w:rsidR="00026C85" w:rsidRDefault="00E328F1">
      <w:pPr>
        <w:pStyle w:val="Textindependent"/>
        <w:spacing w:before="99"/>
        <w:ind w:left="118" w:right="110" w:firstLine="107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75942</wp:posOffset>
                </wp:positionV>
                <wp:extent cx="125095" cy="12573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5.979721pt;width:9.84pt;height:9.86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026C85" w:rsidRDefault="00026C85">
      <w:pPr>
        <w:pStyle w:val="Textindependent"/>
        <w:rPr>
          <w:sz w:val="24"/>
        </w:rPr>
      </w:pPr>
    </w:p>
    <w:p w:rsidR="00026C85" w:rsidRDefault="00E328F1">
      <w:pPr>
        <w:pStyle w:val="Textindependent"/>
        <w:spacing w:before="195"/>
        <w:ind w:left="118"/>
      </w:pPr>
      <w:r>
        <w:t>Que</w:t>
      </w:r>
      <w:r>
        <w:rPr>
          <w:spacing w:val="-1"/>
        </w:rPr>
        <w:t xml:space="preserve"> </w:t>
      </w:r>
      <w:r>
        <w:t>reconeix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falsejar</w:t>
      </w:r>
      <w:r>
        <w:rPr>
          <w:spacing w:val="-3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comportarà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imposició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</w:t>
      </w:r>
      <w:r>
        <w:rPr>
          <w:spacing w:val="-1"/>
        </w:rPr>
        <w:t xml:space="preserve"> </w:t>
      </w:r>
      <w:r>
        <w:t>la resolució del contracte.</w:t>
      </w:r>
    </w:p>
    <w:p w:rsidR="00026C85" w:rsidRDefault="00026C85">
      <w:pPr>
        <w:pStyle w:val="Textindependent"/>
        <w:rPr>
          <w:sz w:val="24"/>
        </w:rPr>
      </w:pPr>
    </w:p>
    <w:p w:rsidR="00026C85" w:rsidRDefault="00026C85">
      <w:pPr>
        <w:pStyle w:val="Textindependent"/>
        <w:rPr>
          <w:sz w:val="24"/>
        </w:rPr>
      </w:pPr>
    </w:p>
    <w:p w:rsidR="00026C85" w:rsidRDefault="00026C85">
      <w:pPr>
        <w:pStyle w:val="Textindependent"/>
        <w:rPr>
          <w:sz w:val="24"/>
        </w:rPr>
      </w:pPr>
    </w:p>
    <w:p w:rsidR="00026C85" w:rsidRDefault="00026C85">
      <w:pPr>
        <w:pStyle w:val="Textindependent"/>
        <w:rPr>
          <w:sz w:val="24"/>
        </w:rPr>
      </w:pPr>
    </w:p>
    <w:p w:rsidR="00026C85" w:rsidRDefault="00026C85">
      <w:pPr>
        <w:pStyle w:val="Textindependent"/>
        <w:rPr>
          <w:sz w:val="21"/>
        </w:rPr>
      </w:pPr>
    </w:p>
    <w:p w:rsidR="00026C85" w:rsidRDefault="00E328F1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026C85">
      <w:pPr>
        <w:pStyle w:val="Textindependent"/>
      </w:pPr>
    </w:p>
    <w:p w:rsidR="00026C85" w:rsidRDefault="00E328F1">
      <w:pPr>
        <w:pStyle w:val="Textindependent"/>
        <w:spacing w:before="6"/>
        <w:rPr>
          <w:sz w:val="2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235583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549906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26C85" w:rsidRDefault="00E328F1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026C85" w:rsidRDefault="00026C85">
      <w:pPr>
        <w:pStyle w:val="Textindependent"/>
        <w:rPr>
          <w:rFonts w:ascii="Arial"/>
          <w:i/>
          <w:sz w:val="10"/>
        </w:rPr>
      </w:pPr>
      <w:bookmarkStart w:id="0" w:name="_GoBack"/>
      <w:bookmarkEnd w:id="0"/>
    </w:p>
    <w:sectPr w:rsidR="00026C8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26C85"/>
    <w:rsid w:val="00026C85"/>
    <w:rsid w:val="00E3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328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8F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328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8F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1531</Characters>
  <Application>Microsoft Office Word</Application>
  <DocSecurity>0</DocSecurity>
  <Lines>12</Lines>
  <Paragraphs>3</Paragraphs>
  <ScaleCrop>false</ScaleCrop>
  <Company>IMI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2023-07-11T09:44:00Z</dcterms:created>
  <dcterms:modified xsi:type="dcterms:W3CDTF">2023-07-11T09:51:00Z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