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CFC" w:rsidRDefault="00E261CD">
      <w:pPr>
        <w:pStyle w:val="Textindependent"/>
        <w:ind w:left="284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5455" cy="352044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5455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6CFC" w:rsidRDefault="00E261CD">
      <w:pPr>
        <w:spacing w:before="97"/>
        <w:ind w:left="362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FB6CFC" w:rsidRDefault="00E261CD">
      <w:pPr>
        <w:spacing w:before="3"/>
        <w:ind w:left="362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FB6CFC" w:rsidRDefault="00FB6CFC">
      <w:pPr>
        <w:pStyle w:val="Textindependent"/>
        <w:spacing w:before="4"/>
        <w:rPr>
          <w:rFonts w:ascii="Arial"/>
          <w:i/>
          <w:sz w:val="28"/>
        </w:rPr>
      </w:pPr>
    </w:p>
    <w:p w:rsidR="00FB6CFC" w:rsidRDefault="00E261CD">
      <w:pPr>
        <w:pStyle w:val="Ttol"/>
        <w:spacing w:before="101" w:line="267" w:lineRule="exact"/>
        <w:ind w:left="2053" w:right="2050"/>
      </w:pPr>
      <w:r>
        <w:t>ANNEX</w:t>
      </w:r>
      <w:r>
        <w:rPr>
          <w:spacing w:val="-7"/>
        </w:rPr>
        <w:t xml:space="preserve"> </w:t>
      </w:r>
      <w:r>
        <w:rPr>
          <w:spacing w:val="-10"/>
        </w:rPr>
        <w:t>2</w:t>
      </w:r>
    </w:p>
    <w:p w:rsidR="00FB6CFC" w:rsidRDefault="00E261CD">
      <w:pPr>
        <w:pStyle w:val="Ttol"/>
      </w:pPr>
      <w:r>
        <w:t>MODEL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DECLARACIÓ</w:t>
      </w:r>
      <w:r>
        <w:rPr>
          <w:spacing w:val="-5"/>
        </w:rPr>
        <w:t xml:space="preserve"> </w:t>
      </w:r>
      <w:r>
        <w:t>RESPONSABLE</w:t>
      </w:r>
      <w:r>
        <w:rPr>
          <w:spacing w:val="40"/>
        </w:rPr>
        <w:t xml:space="preserve"> </w:t>
      </w:r>
      <w:r>
        <w:t>RELATIVA</w:t>
      </w:r>
      <w:r>
        <w:rPr>
          <w:spacing w:val="-6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COMPLIMENT</w:t>
      </w:r>
      <w:r>
        <w:rPr>
          <w:spacing w:val="-3"/>
        </w:rPr>
        <w:t xml:space="preserve"> </w:t>
      </w:r>
      <w:r>
        <w:t>DELS DRETS HUMANS I LA DIGNITAT HUMANA</w:t>
      </w:r>
    </w:p>
    <w:p w:rsidR="00FB6CFC" w:rsidRDefault="00FB6CFC">
      <w:pPr>
        <w:pStyle w:val="Textindependent"/>
        <w:rPr>
          <w:b/>
          <w:sz w:val="26"/>
        </w:rPr>
      </w:pPr>
    </w:p>
    <w:p w:rsidR="00FB6CFC" w:rsidRDefault="00E261CD">
      <w:pPr>
        <w:pStyle w:val="Textindependent"/>
        <w:spacing w:before="175" w:line="243" w:lineRule="exact"/>
        <w:ind w:left="112"/>
        <w:jc w:val="both"/>
      </w:pPr>
      <w:r>
        <w:t>Qui</w:t>
      </w:r>
      <w:r>
        <w:rPr>
          <w:spacing w:val="32"/>
        </w:rPr>
        <w:t xml:space="preserve"> </w:t>
      </w:r>
      <w:proofErr w:type="spellStart"/>
      <w:r>
        <w:t>sotasigna</w:t>
      </w:r>
      <w:proofErr w:type="spellEnd"/>
      <w:r>
        <w:rPr>
          <w:spacing w:val="34"/>
        </w:rPr>
        <w:t xml:space="preserve"> </w:t>
      </w:r>
      <w:r>
        <w:t>el/la</w:t>
      </w:r>
      <w:r>
        <w:rPr>
          <w:spacing w:val="30"/>
        </w:rPr>
        <w:t xml:space="preserve"> </w:t>
      </w:r>
      <w:r>
        <w:t>senyor/a</w:t>
      </w:r>
      <w:r>
        <w:rPr>
          <w:spacing w:val="33"/>
        </w:rPr>
        <w:t xml:space="preserve"> </w:t>
      </w:r>
      <w:r>
        <w:t>.....................................................................................,</w:t>
      </w:r>
      <w:r>
        <w:rPr>
          <w:spacing w:val="32"/>
        </w:rPr>
        <w:t xml:space="preserve"> </w:t>
      </w:r>
      <w:r>
        <w:rPr>
          <w:spacing w:val="-5"/>
        </w:rPr>
        <w:t>amb</w:t>
      </w:r>
    </w:p>
    <w:p w:rsidR="00FB6CFC" w:rsidRDefault="00E261CD">
      <w:pPr>
        <w:pStyle w:val="Textindependent"/>
        <w:ind w:left="112" w:right="117"/>
        <w:jc w:val="both"/>
      </w:pPr>
      <w:r>
        <w:t>DNI/NIE núm.............................., en nom propi / en qualitat de representant legal de l</w:t>
      </w:r>
      <w:r>
        <w:t>a persona</w:t>
      </w:r>
      <w:r>
        <w:rPr>
          <w:spacing w:val="74"/>
          <w:w w:val="150"/>
        </w:rPr>
        <w:t xml:space="preserve"> </w:t>
      </w:r>
      <w:r>
        <w:t>física/jurídica</w:t>
      </w:r>
      <w:r>
        <w:rPr>
          <w:spacing w:val="72"/>
          <w:w w:val="150"/>
        </w:rPr>
        <w:t xml:space="preserve"> </w:t>
      </w:r>
      <w:r>
        <w:t>....................................................................................,</w:t>
      </w:r>
      <w:r>
        <w:rPr>
          <w:spacing w:val="74"/>
          <w:w w:val="150"/>
        </w:rPr>
        <w:t xml:space="preserve"> </w:t>
      </w:r>
      <w:r>
        <w:t>amb</w:t>
      </w:r>
      <w:r>
        <w:rPr>
          <w:spacing w:val="77"/>
          <w:w w:val="150"/>
        </w:rPr>
        <w:t xml:space="preserve"> </w:t>
      </w:r>
      <w:r>
        <w:rPr>
          <w:spacing w:val="-5"/>
        </w:rPr>
        <w:t>NIF</w:t>
      </w:r>
    </w:p>
    <w:p w:rsidR="00FB6CFC" w:rsidRDefault="00E261CD">
      <w:pPr>
        <w:pStyle w:val="Textindependent"/>
        <w:spacing w:line="243" w:lineRule="exact"/>
        <w:ind w:left="112"/>
        <w:jc w:val="both"/>
      </w:pPr>
      <w:r>
        <w:t>........................................,</w:t>
      </w:r>
      <w:r>
        <w:rPr>
          <w:spacing w:val="29"/>
        </w:rPr>
        <w:t xml:space="preserve">  </w:t>
      </w:r>
      <w:r>
        <w:t>amb</w:t>
      </w:r>
      <w:r>
        <w:rPr>
          <w:spacing w:val="31"/>
        </w:rPr>
        <w:t xml:space="preserve">  </w:t>
      </w:r>
      <w:r>
        <w:t>l’adreça</w:t>
      </w:r>
      <w:r>
        <w:rPr>
          <w:spacing w:val="33"/>
        </w:rPr>
        <w:t xml:space="preserve">  </w:t>
      </w:r>
      <w:r>
        <w:t>de</w:t>
      </w:r>
      <w:r>
        <w:rPr>
          <w:spacing w:val="31"/>
        </w:rPr>
        <w:t xml:space="preserve">  </w:t>
      </w:r>
      <w:r>
        <w:t>correu</w:t>
      </w:r>
      <w:r>
        <w:rPr>
          <w:spacing w:val="33"/>
        </w:rPr>
        <w:t xml:space="preserve">  </w:t>
      </w:r>
      <w:r>
        <w:t>electrònic</w:t>
      </w:r>
      <w:r>
        <w:rPr>
          <w:spacing w:val="30"/>
        </w:rPr>
        <w:t xml:space="preserve">  </w:t>
      </w:r>
      <w:r>
        <w:t>següent</w:t>
      </w:r>
      <w:r>
        <w:rPr>
          <w:spacing w:val="32"/>
        </w:rPr>
        <w:t xml:space="preserve">  </w:t>
      </w:r>
      <w:r>
        <w:t>per</w:t>
      </w:r>
      <w:r>
        <w:rPr>
          <w:spacing w:val="32"/>
        </w:rPr>
        <w:t xml:space="preserve">  </w:t>
      </w:r>
      <w:r>
        <w:t>rebre</w:t>
      </w:r>
      <w:r>
        <w:rPr>
          <w:spacing w:val="32"/>
        </w:rPr>
        <w:t xml:space="preserve">  </w:t>
      </w:r>
      <w:r>
        <w:rPr>
          <w:spacing w:val="-5"/>
        </w:rPr>
        <w:t>les</w:t>
      </w:r>
    </w:p>
    <w:p w:rsidR="00FB6CFC" w:rsidRDefault="00E261CD">
      <w:pPr>
        <w:pStyle w:val="Textindependent"/>
        <w:ind w:left="112" w:right="108"/>
        <w:jc w:val="both"/>
      </w:pPr>
      <w:r>
        <w:t>comunicacions electròniques (@) .................................. i als efectes de licitar en el</w:t>
      </w:r>
      <w:r>
        <w:rPr>
          <w:spacing w:val="40"/>
        </w:rPr>
        <w:t xml:space="preserve"> </w:t>
      </w:r>
      <w:r>
        <w:t>procediment d'adjudicació que té per objecte el Manteniment dels pericons i prismes de les canalitzacions municipals de telecomunicacions i afectacions de com</w:t>
      </w:r>
      <w:r>
        <w:t>unicacions a la xarxa passiva de fibra òptica causats per obres o tercers no identificables, amb mesures de contractació pública sostenible, Núm. Expedient 23000092</w:t>
      </w:r>
    </w:p>
    <w:p w:rsidR="00FB6CFC" w:rsidRDefault="00FB6CFC">
      <w:pPr>
        <w:pStyle w:val="Textindependent"/>
        <w:rPr>
          <w:sz w:val="24"/>
        </w:rPr>
      </w:pPr>
    </w:p>
    <w:p w:rsidR="00FB6CFC" w:rsidRDefault="00E261CD">
      <w:pPr>
        <w:spacing w:before="195"/>
        <w:ind w:left="2053" w:right="2095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4</w:t>
      </w:r>
    </w:p>
    <w:p w:rsidR="00FB6CFC" w:rsidRDefault="00FB6CFC">
      <w:pPr>
        <w:pStyle w:val="Textindependent"/>
        <w:rPr>
          <w:b/>
          <w:i/>
          <w:sz w:val="26"/>
        </w:rPr>
      </w:pPr>
    </w:p>
    <w:p w:rsidR="00FB6CFC" w:rsidRDefault="00FB6CFC">
      <w:pPr>
        <w:pStyle w:val="Textindependent"/>
        <w:rPr>
          <w:b/>
          <w:i/>
          <w:sz w:val="34"/>
        </w:rPr>
      </w:pPr>
    </w:p>
    <w:p w:rsidR="00FB6CFC" w:rsidRDefault="00E261CD">
      <w:pPr>
        <w:ind w:left="112"/>
        <w:jc w:val="both"/>
        <w:rPr>
          <w:b/>
          <w:sz w:val="20"/>
        </w:rPr>
      </w:pPr>
      <w:r>
        <w:rPr>
          <w:b/>
          <w:sz w:val="20"/>
        </w:rPr>
        <w:t>Que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l’entitat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que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representa,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les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seves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empreses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filials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les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empreses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interposades:</w:t>
      </w:r>
    </w:p>
    <w:p w:rsidR="00FB6CFC" w:rsidRDefault="00FB6CFC">
      <w:pPr>
        <w:pStyle w:val="Textindependent"/>
        <w:spacing w:before="11"/>
        <w:rPr>
          <w:b/>
          <w:sz w:val="14"/>
        </w:rPr>
      </w:pPr>
    </w:p>
    <w:p w:rsidR="00FB6CFC" w:rsidRDefault="00E261CD">
      <w:pPr>
        <w:pStyle w:val="Textindependent"/>
        <w:spacing w:before="99" w:line="242" w:lineRule="auto"/>
        <w:ind w:left="112" w:right="107" w:firstLine="430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50339</wp:posOffset>
                </wp:positionV>
                <wp:extent cx="157480" cy="15748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7276" y="156972"/>
                              </a:lnTo>
                              <a:lnTo>
                                <a:pt x="157276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3.963717pt;width:12.384pt;height:12.36pt;mso-position-horizontal-relative:page;mso-position-vertical-relative:paragraph;z-index:15729152" id="docshape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realitza/en operacions que vulnerin el que estipula la Declaració Universal dels Drets Humans, adoptada i proclamada per la 183ª Assemblea General de l´Organització de les Nacions Unides, així com tampoc cap disposició de dret internacional que vinculi</w:t>
      </w:r>
      <w:r>
        <w:rPr>
          <w:spacing w:val="80"/>
        </w:rPr>
        <w:t xml:space="preserve"> </w:t>
      </w:r>
      <w:r>
        <w:t>l´Estat Espanyol,</w:t>
      </w:r>
      <w:r>
        <w:rPr>
          <w:spacing w:val="40"/>
        </w:rPr>
        <w:t xml:space="preserve"> </w:t>
      </w:r>
      <w:r>
        <w:t>relativa als drets humans, la dignitat humana o als principis generals que els regeixen: Sistema Universal de Protecció i Garantia dels Drets Humans, Sistemes Regionals de Protecció i Garantia dels Drets Humans i Dret Internacional Humani</w:t>
      </w:r>
      <w:r>
        <w:t>tari.</w:t>
      </w:r>
    </w:p>
    <w:p w:rsidR="00FB6CFC" w:rsidRDefault="00FB6CFC">
      <w:pPr>
        <w:pStyle w:val="Textindependent"/>
        <w:spacing w:before="10"/>
        <w:rPr>
          <w:sz w:val="14"/>
        </w:rPr>
      </w:pPr>
    </w:p>
    <w:p w:rsidR="00FB6CFC" w:rsidRDefault="00E261CD">
      <w:pPr>
        <w:pStyle w:val="Textindependent"/>
        <w:spacing w:before="99" w:line="242" w:lineRule="auto"/>
        <w:ind w:left="112" w:right="108" w:firstLine="398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733044</wp:posOffset>
                </wp:positionH>
                <wp:positionV relativeFrom="paragraph">
                  <wp:posOffset>50339</wp:posOffset>
                </wp:positionV>
                <wp:extent cx="157480" cy="15748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57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57480">
                              <a:moveTo>
                                <a:pt x="0" y="156972"/>
                              </a:moveTo>
                              <a:lnTo>
                                <a:pt x="157276" y="156972"/>
                              </a:lnTo>
                              <a:lnTo>
                                <a:pt x="157276" y="0"/>
                              </a:lnTo>
                              <a:lnTo>
                                <a:pt x="0" y="0"/>
                              </a:lnTo>
                              <a:lnTo>
                                <a:pt x="0" y="156972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7.720001pt;margin-top:3.963722pt;width:12.384pt;height:12.36pt;mso-position-horizontal-relative:page;mso-position-vertical-relative:paragraph;z-index:15729664" id="docshape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intervé/venen en operacions amb tercers operadors el quals vulnerin el que estipula la Declaració Universal dels Drets Humans, adoptada i proclamada per la 183ª Assemblea General de l´Organització de les Nacions Unides, així com tampoc cap dispo</w:t>
      </w:r>
      <w:r>
        <w:t>sició de dret internacional que vinculi</w:t>
      </w:r>
      <w:r>
        <w:rPr>
          <w:spacing w:val="-3"/>
        </w:rPr>
        <w:t xml:space="preserve"> </w:t>
      </w:r>
      <w:r>
        <w:t>l´Estat</w:t>
      </w:r>
      <w:r>
        <w:rPr>
          <w:spacing w:val="-1"/>
        </w:rPr>
        <w:t xml:space="preserve"> </w:t>
      </w:r>
      <w:r>
        <w:t>Espanyol, relativa</w:t>
      </w:r>
      <w:r>
        <w:rPr>
          <w:spacing w:val="-2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drets</w:t>
      </w:r>
      <w:r>
        <w:rPr>
          <w:spacing w:val="-2"/>
        </w:rPr>
        <w:t xml:space="preserve"> </w:t>
      </w:r>
      <w:r>
        <w:t>humans,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dignitat</w:t>
      </w:r>
      <w:r>
        <w:rPr>
          <w:spacing w:val="-3"/>
        </w:rPr>
        <w:t xml:space="preserve"> </w:t>
      </w:r>
      <w:r>
        <w:t>humana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principis</w:t>
      </w:r>
      <w:r>
        <w:rPr>
          <w:spacing w:val="-2"/>
        </w:rPr>
        <w:t xml:space="preserve"> </w:t>
      </w:r>
      <w:r>
        <w:t>generals</w:t>
      </w:r>
      <w:r>
        <w:rPr>
          <w:spacing w:val="-2"/>
        </w:rPr>
        <w:t xml:space="preserve"> </w:t>
      </w:r>
      <w:r>
        <w:t>que els</w:t>
      </w:r>
      <w:r>
        <w:rPr>
          <w:spacing w:val="-4"/>
        </w:rPr>
        <w:t xml:space="preserve"> </w:t>
      </w:r>
      <w:r>
        <w:t>regeixen:</w:t>
      </w:r>
      <w:r>
        <w:rPr>
          <w:spacing w:val="-2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Universal de</w:t>
      </w:r>
      <w:r>
        <w:rPr>
          <w:spacing w:val="-4"/>
        </w:rPr>
        <w:t xml:space="preserve"> </w:t>
      </w:r>
      <w:r>
        <w:t>Protecció</w:t>
      </w:r>
      <w:r>
        <w:rPr>
          <w:spacing w:val="-4"/>
        </w:rPr>
        <w:t xml:space="preserve"> </w:t>
      </w:r>
      <w:r>
        <w:t>i Garantia</w:t>
      </w:r>
      <w:r>
        <w:rPr>
          <w:spacing w:val="-3"/>
        </w:rPr>
        <w:t xml:space="preserve"> </w:t>
      </w:r>
      <w:r>
        <w:t>dels</w:t>
      </w:r>
      <w:r>
        <w:rPr>
          <w:spacing w:val="-4"/>
        </w:rPr>
        <w:t xml:space="preserve"> </w:t>
      </w:r>
      <w:r>
        <w:t>Drets</w:t>
      </w:r>
      <w:r>
        <w:rPr>
          <w:spacing w:val="-1"/>
        </w:rPr>
        <w:t xml:space="preserve"> </w:t>
      </w:r>
      <w:r>
        <w:t>Humans,</w:t>
      </w:r>
      <w:r>
        <w:rPr>
          <w:spacing w:val="-4"/>
        </w:rPr>
        <w:t xml:space="preserve"> </w:t>
      </w:r>
      <w:r>
        <w:t>Sistemes</w:t>
      </w:r>
      <w:r>
        <w:rPr>
          <w:spacing w:val="-4"/>
        </w:rPr>
        <w:t xml:space="preserve"> </w:t>
      </w:r>
      <w:r>
        <w:t>Regionals</w:t>
      </w:r>
      <w:r>
        <w:rPr>
          <w:spacing w:val="-4"/>
        </w:rPr>
        <w:t xml:space="preserve"> </w:t>
      </w:r>
      <w:r>
        <w:t xml:space="preserve">de Protecció i Garantia dels </w:t>
      </w:r>
      <w:r>
        <w:t>Drets Humans i Dret Internacional Humanitari.</w:t>
      </w:r>
    </w:p>
    <w:p w:rsidR="00FB6CFC" w:rsidRDefault="00FB6CFC">
      <w:pPr>
        <w:pStyle w:val="Textindependent"/>
        <w:rPr>
          <w:sz w:val="24"/>
        </w:rPr>
      </w:pPr>
    </w:p>
    <w:p w:rsidR="00FB6CFC" w:rsidRDefault="00FB6CFC">
      <w:pPr>
        <w:pStyle w:val="Textindependent"/>
        <w:rPr>
          <w:sz w:val="24"/>
        </w:rPr>
      </w:pPr>
    </w:p>
    <w:p w:rsidR="00FB6CFC" w:rsidRDefault="00FB6CFC">
      <w:pPr>
        <w:pStyle w:val="Textindependent"/>
        <w:rPr>
          <w:sz w:val="24"/>
        </w:rPr>
      </w:pPr>
    </w:p>
    <w:p w:rsidR="00FB6CFC" w:rsidRDefault="00FB6CFC">
      <w:pPr>
        <w:pStyle w:val="Textindependent"/>
        <w:rPr>
          <w:sz w:val="24"/>
        </w:rPr>
      </w:pPr>
    </w:p>
    <w:p w:rsidR="00FB6CFC" w:rsidRDefault="00FB6CFC">
      <w:pPr>
        <w:pStyle w:val="Textindependent"/>
        <w:spacing w:before="7"/>
        <w:rPr>
          <w:sz w:val="23"/>
        </w:rPr>
      </w:pPr>
    </w:p>
    <w:p w:rsidR="00FB6CFC" w:rsidRDefault="00E261CD">
      <w:pPr>
        <w:pStyle w:val="Textindependent"/>
        <w:ind w:left="331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p w:rsidR="00FB6CFC" w:rsidRDefault="00FB6CFC">
      <w:pPr>
        <w:pStyle w:val="Textindependent"/>
      </w:pPr>
    </w:p>
    <w:p w:rsidR="00FB6CFC" w:rsidRDefault="00FB6CFC">
      <w:pPr>
        <w:pStyle w:val="Textindependent"/>
      </w:pPr>
    </w:p>
    <w:p w:rsidR="00FB6CFC" w:rsidRDefault="00FB6CFC">
      <w:pPr>
        <w:pStyle w:val="Textindependent"/>
      </w:pPr>
    </w:p>
    <w:p w:rsidR="00FB6CFC" w:rsidRDefault="00FB6CFC">
      <w:pPr>
        <w:pStyle w:val="Textindependent"/>
      </w:pPr>
    </w:p>
    <w:p w:rsidR="00FB6CFC" w:rsidRDefault="00FB6CFC">
      <w:pPr>
        <w:pStyle w:val="Textindependent"/>
      </w:pPr>
    </w:p>
    <w:p w:rsidR="00FB6CFC" w:rsidRDefault="00FB6CFC">
      <w:pPr>
        <w:pStyle w:val="Textindependent"/>
      </w:pPr>
    </w:p>
    <w:p w:rsidR="00FB6CFC" w:rsidRDefault="00FB6CFC">
      <w:pPr>
        <w:pStyle w:val="Textindependent"/>
      </w:pPr>
    </w:p>
    <w:p w:rsidR="00FB6CFC" w:rsidRDefault="00FB6CFC">
      <w:pPr>
        <w:pStyle w:val="Textindependent"/>
      </w:pPr>
    </w:p>
    <w:p w:rsidR="00FB6CFC" w:rsidRDefault="00FB6CFC">
      <w:pPr>
        <w:pStyle w:val="Textindependent"/>
      </w:pPr>
    </w:p>
    <w:p w:rsidR="00FB6CFC" w:rsidRDefault="00FB6CFC">
      <w:pPr>
        <w:pStyle w:val="Textindependent"/>
      </w:pPr>
    </w:p>
    <w:p w:rsidR="00FB6CFC" w:rsidRDefault="00FB6CFC">
      <w:pPr>
        <w:pStyle w:val="Textindependent"/>
      </w:pPr>
    </w:p>
    <w:p w:rsidR="00FB6CFC" w:rsidRDefault="00E261CD">
      <w:pPr>
        <w:pStyle w:val="Textindependent"/>
        <w:spacing w:before="1"/>
        <w:rPr>
          <w:sz w:val="13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719327</wp:posOffset>
                </wp:positionH>
                <wp:positionV relativeFrom="paragraph">
                  <wp:posOffset>116786</wp:posOffset>
                </wp:positionV>
                <wp:extent cx="1829435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435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435" y="6096"/>
                              </a:lnTo>
                              <a:lnTo>
                                <a:pt x="1829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56.639999pt;margin-top:9.195774pt;width:144.050pt;height:.48004pt;mso-position-horizontal-relative:page;mso-position-vertical-relative:paragraph;z-index:-15728640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FB6CFC" w:rsidRDefault="00E261CD">
      <w:pPr>
        <w:pStyle w:val="Textindependent"/>
        <w:spacing w:before="89"/>
        <w:ind w:left="112"/>
        <w:rPr>
          <w:rFonts w:ascii="Arial" w:hAnsi="Arial"/>
        </w:rPr>
      </w:pPr>
      <w:r>
        <w:rPr>
          <w:rFonts w:ascii="Arial" w:hAnsi="Arial"/>
          <w:vertAlign w:val="superscript"/>
        </w:rPr>
        <w:t>4</w:t>
      </w:r>
      <w:r>
        <w:rPr>
          <w:rFonts w:ascii="Arial" w:hAnsi="Arial"/>
          <w:spacing w:val="28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27"/>
        </w:rPr>
        <w:t xml:space="preserve"> </w:t>
      </w:r>
      <w:r>
        <w:rPr>
          <w:rFonts w:ascii="Arial" w:hAnsi="Arial"/>
        </w:rPr>
        <w:t>cas</w:t>
      </w:r>
      <w:r>
        <w:rPr>
          <w:rFonts w:ascii="Arial" w:hAnsi="Arial"/>
          <w:spacing w:val="28"/>
        </w:rPr>
        <w:t xml:space="preserve"> </w:t>
      </w:r>
      <w:r>
        <w:rPr>
          <w:rFonts w:ascii="Arial" w:hAnsi="Arial"/>
        </w:rPr>
        <w:t>d’unió</w:t>
      </w:r>
      <w:r>
        <w:rPr>
          <w:rFonts w:ascii="Arial" w:hAnsi="Arial"/>
          <w:spacing w:val="27"/>
        </w:rPr>
        <w:t xml:space="preserve"> </w:t>
      </w:r>
      <w:r>
        <w:rPr>
          <w:rFonts w:ascii="Arial" w:hAnsi="Arial"/>
        </w:rPr>
        <w:t>temporal</w:t>
      </w:r>
      <w:r>
        <w:rPr>
          <w:rFonts w:ascii="Arial" w:hAnsi="Arial"/>
          <w:spacing w:val="26"/>
        </w:rPr>
        <w:t xml:space="preserve"> </w:t>
      </w:r>
      <w:r>
        <w:rPr>
          <w:rFonts w:ascii="Arial" w:hAnsi="Arial"/>
        </w:rPr>
        <w:t>d’empreses</w:t>
      </w:r>
      <w:r>
        <w:rPr>
          <w:rFonts w:ascii="Arial" w:hAnsi="Arial"/>
          <w:spacing w:val="28"/>
        </w:rPr>
        <w:t xml:space="preserve"> </w:t>
      </w:r>
      <w:r>
        <w:rPr>
          <w:rFonts w:ascii="Arial" w:hAnsi="Arial"/>
        </w:rPr>
        <w:t>(UTE)</w:t>
      </w:r>
      <w:r>
        <w:rPr>
          <w:rFonts w:ascii="Arial" w:hAnsi="Arial"/>
          <w:spacing w:val="28"/>
        </w:rPr>
        <w:t xml:space="preserve"> </w:t>
      </w:r>
      <w:r>
        <w:rPr>
          <w:rFonts w:ascii="Arial" w:hAnsi="Arial"/>
        </w:rPr>
        <w:t>hi</w:t>
      </w:r>
      <w:r>
        <w:rPr>
          <w:rFonts w:ascii="Arial" w:hAnsi="Arial"/>
          <w:spacing w:val="30"/>
        </w:rPr>
        <w:t xml:space="preserve"> </w:t>
      </w:r>
      <w:r>
        <w:rPr>
          <w:rFonts w:ascii="Arial" w:hAnsi="Arial"/>
        </w:rPr>
        <w:t>ha</w:t>
      </w:r>
      <w:r>
        <w:rPr>
          <w:rFonts w:ascii="Arial" w:hAnsi="Arial"/>
          <w:spacing w:val="27"/>
        </w:rPr>
        <w:t xml:space="preserve"> </w:t>
      </w:r>
      <w:r>
        <w:rPr>
          <w:rFonts w:ascii="Arial" w:hAnsi="Arial"/>
        </w:rPr>
        <w:t>d’haver</w:t>
      </w:r>
      <w:r>
        <w:rPr>
          <w:rFonts w:ascii="Arial" w:hAnsi="Arial"/>
          <w:spacing w:val="28"/>
        </w:rPr>
        <w:t xml:space="preserve"> </w:t>
      </w:r>
      <w:r>
        <w:rPr>
          <w:rFonts w:ascii="Arial" w:hAnsi="Arial"/>
        </w:rPr>
        <w:t>una</w:t>
      </w:r>
      <w:r>
        <w:rPr>
          <w:rFonts w:ascii="Arial" w:hAnsi="Arial"/>
          <w:spacing w:val="28"/>
        </w:rPr>
        <w:t xml:space="preserve"> </w:t>
      </w:r>
      <w:r>
        <w:rPr>
          <w:rFonts w:ascii="Arial" w:hAnsi="Arial"/>
        </w:rPr>
        <w:t>declaració</w:t>
      </w:r>
      <w:r>
        <w:rPr>
          <w:rFonts w:ascii="Arial" w:hAnsi="Arial"/>
          <w:spacing w:val="27"/>
        </w:rPr>
        <w:t xml:space="preserve"> </w:t>
      </w:r>
      <w:r>
        <w:rPr>
          <w:rFonts w:ascii="Arial" w:hAnsi="Arial"/>
        </w:rPr>
        <w:t>responsable</w:t>
      </w:r>
      <w:r>
        <w:rPr>
          <w:rFonts w:ascii="Arial" w:hAnsi="Arial"/>
          <w:spacing w:val="27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27"/>
        </w:rPr>
        <w:t xml:space="preserve"> </w:t>
      </w:r>
      <w:r>
        <w:rPr>
          <w:rFonts w:ascii="Arial" w:hAnsi="Arial"/>
        </w:rPr>
        <w:t>cadascuna</w:t>
      </w:r>
      <w:r>
        <w:rPr>
          <w:rFonts w:ascii="Arial" w:hAnsi="Arial"/>
          <w:spacing w:val="27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27"/>
        </w:rPr>
        <w:t xml:space="preserve"> </w:t>
      </w:r>
      <w:r>
        <w:rPr>
          <w:rFonts w:ascii="Arial" w:hAnsi="Arial"/>
        </w:rPr>
        <w:t>les empreses que en formaran part.</w:t>
      </w:r>
      <w:bookmarkStart w:id="0" w:name="_GoBack"/>
      <w:bookmarkEnd w:id="0"/>
    </w:p>
    <w:sectPr w:rsidR="00FB6CFC">
      <w:type w:val="continuous"/>
      <w:pgSz w:w="11910" w:h="16840"/>
      <w:pgMar w:top="720" w:right="740" w:bottom="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B6CFC"/>
    <w:rsid w:val="00E261CD"/>
    <w:rsid w:val="00FB6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528" w:right="573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261C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261CD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528" w:right="573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261C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261CD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362</Words>
  <Characters>2067</Characters>
  <Application>Microsoft Office Word</Application>
  <DocSecurity>0</DocSecurity>
  <Lines>17</Lines>
  <Paragraphs>4</Paragraphs>
  <ScaleCrop>false</ScaleCrop>
  <Company>IMI</Company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2</cp:revision>
  <dcterms:created xsi:type="dcterms:W3CDTF">2023-07-28T12:02:00Z</dcterms:created>
  <dcterms:modified xsi:type="dcterms:W3CDTF">2023-07-28T12:19:00Z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2023-07-28T00:00:00Z</vt:filetime>
  </property>
  <property fmtid="{D5CDD505-2E9C-101B-9397-08002B2CF9AE}" pid="5" name="Producer">
    <vt:lpwstr>Microsoft® Word 2010; modified using iText® 5.4.1 ©2000-2012 1T3XT BVBA (AGPL-version)</vt:lpwstr>
  </property>
</Properties>
</file>