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639" w:rsidRDefault="00107812">
      <w:pPr>
        <w:pStyle w:val="Textindependent"/>
        <w:ind w:left="284"/>
        <w:rPr>
          <w:rFonts w:ascii="Times New Roman"/>
        </w:rPr>
      </w:pPr>
      <w:r>
        <w:rPr>
          <w:rFonts w:ascii="Times New Roman"/>
          <w:noProof/>
          <w:lang w:eastAsia="ca-ES"/>
        </w:rPr>
        <w:drawing>
          <wp:inline distT="0" distB="0" distL="0" distR="0">
            <wp:extent cx="1265455" cy="352044"/>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1265455" cy="352044"/>
                    </a:xfrm>
                    <a:prstGeom prst="rect">
                      <a:avLst/>
                    </a:prstGeom>
                  </pic:spPr>
                </pic:pic>
              </a:graphicData>
            </a:graphic>
          </wp:inline>
        </w:drawing>
      </w:r>
    </w:p>
    <w:p w:rsidR="008D4639" w:rsidRDefault="00107812">
      <w:pPr>
        <w:spacing w:before="97"/>
        <w:ind w:left="362"/>
        <w:rPr>
          <w:rFonts w:ascii="Arial" w:hAnsi="Arial"/>
          <w:b/>
          <w:sz w:val="16"/>
        </w:rPr>
      </w:pPr>
      <w:r>
        <w:rPr>
          <w:rFonts w:ascii="Arial" w:hAnsi="Arial"/>
          <w:b/>
          <w:sz w:val="16"/>
        </w:rPr>
        <w:t>Institut</w:t>
      </w:r>
      <w:r>
        <w:rPr>
          <w:rFonts w:ascii="Arial" w:hAnsi="Arial"/>
          <w:b/>
          <w:spacing w:val="-8"/>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8D4639" w:rsidRDefault="00107812">
      <w:pPr>
        <w:spacing w:before="3"/>
        <w:ind w:left="362"/>
        <w:rPr>
          <w:rFonts w:ascii="Arial"/>
          <w:i/>
          <w:sz w:val="16"/>
        </w:rPr>
      </w:pPr>
      <w:r>
        <w:rPr>
          <w:rFonts w:ascii="Arial"/>
          <w:i/>
          <w:spacing w:val="-2"/>
          <w:sz w:val="16"/>
        </w:rPr>
        <w:t>Departament</w:t>
      </w:r>
      <w:r>
        <w:rPr>
          <w:rFonts w:ascii="Arial"/>
          <w:i/>
          <w:spacing w:val="32"/>
          <w:sz w:val="16"/>
        </w:rPr>
        <w:t xml:space="preserve"> </w:t>
      </w:r>
      <w:r>
        <w:rPr>
          <w:rFonts w:ascii="Arial"/>
          <w:i/>
          <w:spacing w:val="-2"/>
          <w:sz w:val="16"/>
        </w:rPr>
        <w:t>Administratiu-Financer</w:t>
      </w:r>
    </w:p>
    <w:p w:rsidR="008D4639" w:rsidRDefault="008D4639">
      <w:pPr>
        <w:pStyle w:val="Textindependent"/>
        <w:rPr>
          <w:rFonts w:ascii="Arial"/>
          <w:i/>
        </w:rPr>
      </w:pPr>
    </w:p>
    <w:p w:rsidR="008D4639" w:rsidRDefault="008D4639">
      <w:pPr>
        <w:pStyle w:val="Textindependent"/>
        <w:rPr>
          <w:rFonts w:ascii="Arial"/>
          <w:i/>
        </w:rPr>
      </w:pPr>
    </w:p>
    <w:p w:rsidR="008D4639" w:rsidRDefault="008D4639">
      <w:pPr>
        <w:pStyle w:val="Textindependent"/>
        <w:rPr>
          <w:rFonts w:ascii="Arial"/>
          <w:i/>
        </w:rPr>
      </w:pPr>
    </w:p>
    <w:p w:rsidR="008D4639" w:rsidRDefault="008D4639">
      <w:pPr>
        <w:pStyle w:val="Textindependent"/>
        <w:spacing w:before="8"/>
        <w:rPr>
          <w:rFonts w:ascii="Arial"/>
          <w:i/>
          <w:sz w:val="23"/>
        </w:rPr>
      </w:pPr>
    </w:p>
    <w:p w:rsidR="008D4639" w:rsidRDefault="00107812">
      <w:pPr>
        <w:pStyle w:val="Ttol"/>
        <w:ind w:right="2053"/>
      </w:pPr>
      <w:r>
        <w:t>ANNEX</w:t>
      </w:r>
      <w:r>
        <w:rPr>
          <w:spacing w:val="-4"/>
        </w:rPr>
        <w:t xml:space="preserve"> </w:t>
      </w:r>
      <w:r>
        <w:rPr>
          <w:spacing w:val="-5"/>
        </w:rPr>
        <w:t>4A</w:t>
      </w:r>
    </w:p>
    <w:p w:rsidR="008D4639" w:rsidRDefault="00107812">
      <w:pPr>
        <w:pStyle w:val="Ttol"/>
      </w:pPr>
      <w:r>
        <w:t>DOCUMENT</w:t>
      </w:r>
      <w:r>
        <w:rPr>
          <w:spacing w:val="-9"/>
        </w:rPr>
        <w:t xml:space="preserve"> </w:t>
      </w:r>
      <w:r>
        <w:t>D’OFERTA</w:t>
      </w:r>
      <w:r>
        <w:rPr>
          <w:spacing w:val="-9"/>
        </w:rPr>
        <w:t xml:space="preserve"> </w:t>
      </w:r>
      <w:r>
        <w:rPr>
          <w:spacing w:val="-2"/>
        </w:rPr>
        <w:t>ECONÒMICA</w:t>
      </w:r>
    </w:p>
    <w:p w:rsidR="008D4639" w:rsidRDefault="008D4639">
      <w:pPr>
        <w:pStyle w:val="Textindependent"/>
        <w:spacing w:before="4"/>
        <w:rPr>
          <w:b/>
        </w:rPr>
      </w:pPr>
    </w:p>
    <w:p w:rsidR="008D4639" w:rsidRDefault="00107812">
      <w:pPr>
        <w:pStyle w:val="Textindependent"/>
        <w:ind w:left="112" w:right="105"/>
        <w:jc w:val="both"/>
      </w:pPr>
      <w:r>
        <w:t>“El Sr./la Sra. ..., domiciliat/</w:t>
      </w:r>
      <w:proofErr w:type="spellStart"/>
      <w:r>
        <w:t>ada</w:t>
      </w:r>
      <w:proofErr w:type="spellEnd"/>
      <w:r>
        <w:t xml:space="preserve"> a ... carrer ... núm. ..., amb DNI/NIF núm. ..., major d’edat, en nom propi, o en representació de l’empresa ... amb NIF núm. .....,</w:t>
      </w:r>
      <w:r>
        <w:rPr>
          <w:spacing w:val="80"/>
        </w:rPr>
        <w:t xml:space="preserve"> </w:t>
      </w:r>
      <w:r>
        <w:t>amb domicili a ... carrer ... núm. ... assabentat/</w:t>
      </w:r>
      <w:proofErr w:type="spellStart"/>
      <w:r>
        <w:t>ada</w:t>
      </w:r>
      <w:proofErr w:type="spellEnd"/>
      <w:r>
        <w:t xml:space="preserve"> de les condicions exigides per op</w:t>
      </w:r>
      <w:r>
        <w:t>tar a l’adjudicació del contracte que té per objecte el Manteniment dels pericons i prismes de les canalitzacions municipals de telecomunicacions i afectacions de comunicacions a la xarxa passiva de fibra òptica causats per obres o tercers no identificable</w:t>
      </w:r>
      <w:r>
        <w:t>s, amb mesures de contractació pública sostenible, Núm.</w:t>
      </w:r>
      <w:r>
        <w:rPr>
          <w:spacing w:val="80"/>
        </w:rPr>
        <w:t xml:space="preserve"> </w:t>
      </w:r>
      <w:r>
        <w:t>Expedient 23000092, es compromet a realitzar-lo amb subjecció al plec de clàusules administratives particulars i al de prescripcions tècniques pel preu de ...... (IVA exclòs)</w:t>
      </w:r>
      <w:r>
        <w:rPr>
          <w:spacing w:val="80"/>
        </w:rPr>
        <w:t xml:space="preserve"> </w:t>
      </w:r>
      <w:r>
        <w:t>(en</w:t>
      </w:r>
      <w:r>
        <w:rPr>
          <w:spacing w:val="40"/>
        </w:rPr>
        <w:t xml:space="preserve"> </w:t>
      </w:r>
      <w:r>
        <w:t>lletres i xifres) amb</w:t>
      </w:r>
      <w:r>
        <w:t xml:space="preserve"> el següent desglossament:</w:t>
      </w:r>
    </w:p>
    <w:p w:rsidR="008D4639" w:rsidRDefault="008D4639">
      <w:pPr>
        <w:pStyle w:val="Textindependent"/>
        <w:rPr>
          <w:sz w:val="24"/>
        </w:rPr>
      </w:pPr>
    </w:p>
    <w:p w:rsidR="008D4639" w:rsidRDefault="00107812">
      <w:pPr>
        <w:spacing w:before="169"/>
        <w:ind w:left="112"/>
        <w:jc w:val="both"/>
        <w:rPr>
          <w:b/>
          <w:sz w:val="20"/>
        </w:rPr>
      </w:pPr>
      <w:r>
        <w:rPr>
          <w:b/>
          <w:sz w:val="20"/>
          <w:u w:val="single"/>
        </w:rPr>
        <w:t>OFERTA</w:t>
      </w:r>
      <w:r>
        <w:rPr>
          <w:b/>
          <w:spacing w:val="-12"/>
          <w:sz w:val="20"/>
          <w:u w:val="single"/>
        </w:rPr>
        <w:t xml:space="preserve"> </w:t>
      </w:r>
      <w:r>
        <w:rPr>
          <w:b/>
          <w:spacing w:val="-2"/>
          <w:sz w:val="20"/>
          <w:u w:val="single"/>
        </w:rPr>
        <w:t>ECONÒMICA:</w:t>
      </w:r>
    </w:p>
    <w:p w:rsidR="008D4639" w:rsidRDefault="008D4639">
      <w:pPr>
        <w:pStyle w:val="Textindependent"/>
        <w:rPr>
          <w:b/>
        </w:rPr>
      </w:pPr>
    </w:p>
    <w:p w:rsidR="008D4639" w:rsidRDefault="008D4639">
      <w:pPr>
        <w:pStyle w:val="Textindependent"/>
        <w:rPr>
          <w:b/>
          <w:sz w:val="16"/>
        </w:rPr>
      </w:pPr>
    </w:p>
    <w:tbl>
      <w:tblPr>
        <w:tblStyle w:val="TableNormal"/>
        <w:tblW w:w="0" w:type="auto"/>
        <w:tblInd w:w="9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552"/>
        <w:gridCol w:w="2127"/>
        <w:gridCol w:w="3608"/>
      </w:tblGrid>
      <w:tr w:rsidR="008D4639">
        <w:trPr>
          <w:trHeight w:val="433"/>
        </w:trPr>
        <w:tc>
          <w:tcPr>
            <w:tcW w:w="2552" w:type="dxa"/>
          </w:tcPr>
          <w:p w:rsidR="008D4639" w:rsidRDefault="008D4639">
            <w:pPr>
              <w:pStyle w:val="TableParagraph"/>
              <w:spacing w:before="0"/>
              <w:rPr>
                <w:rFonts w:ascii="Times New Roman"/>
                <w:sz w:val="18"/>
              </w:rPr>
            </w:pPr>
          </w:p>
        </w:tc>
        <w:tc>
          <w:tcPr>
            <w:tcW w:w="2127" w:type="dxa"/>
          </w:tcPr>
          <w:p w:rsidR="008D4639" w:rsidRDefault="00107812">
            <w:pPr>
              <w:pStyle w:val="TableParagraph"/>
              <w:spacing w:before="109"/>
              <w:ind w:left="54"/>
              <w:rPr>
                <w:sz w:val="18"/>
              </w:rPr>
            </w:pPr>
            <w:r>
              <w:rPr>
                <w:sz w:val="18"/>
              </w:rPr>
              <w:t>Preu</w:t>
            </w:r>
            <w:r>
              <w:rPr>
                <w:spacing w:val="-3"/>
                <w:sz w:val="18"/>
              </w:rPr>
              <w:t xml:space="preserve"> </w:t>
            </w:r>
            <w:r>
              <w:rPr>
                <w:sz w:val="18"/>
              </w:rPr>
              <w:t xml:space="preserve">sense </w:t>
            </w:r>
            <w:r>
              <w:rPr>
                <w:spacing w:val="-5"/>
                <w:sz w:val="18"/>
              </w:rPr>
              <w:t>IVA</w:t>
            </w:r>
          </w:p>
        </w:tc>
        <w:tc>
          <w:tcPr>
            <w:tcW w:w="3608" w:type="dxa"/>
          </w:tcPr>
          <w:p w:rsidR="008D4639" w:rsidRDefault="00107812">
            <w:pPr>
              <w:pStyle w:val="TableParagraph"/>
              <w:spacing w:before="109"/>
              <w:ind w:right="27"/>
              <w:jc w:val="right"/>
              <w:rPr>
                <w:sz w:val="18"/>
              </w:rPr>
            </w:pPr>
            <w:r>
              <w:rPr>
                <w:sz w:val="18"/>
              </w:rPr>
              <w:t>....</w:t>
            </w:r>
            <w:r>
              <w:rPr>
                <w:spacing w:val="-5"/>
                <w:sz w:val="18"/>
              </w:rPr>
              <w:t xml:space="preserve"> </w:t>
            </w:r>
            <w:r>
              <w:rPr>
                <w:spacing w:val="-2"/>
                <w:sz w:val="18"/>
              </w:rPr>
              <w:t>euros</w:t>
            </w:r>
          </w:p>
        </w:tc>
      </w:tr>
      <w:tr w:rsidR="008D4639">
        <w:trPr>
          <w:trHeight w:val="399"/>
        </w:trPr>
        <w:tc>
          <w:tcPr>
            <w:tcW w:w="2552" w:type="dxa"/>
          </w:tcPr>
          <w:p w:rsidR="008D4639" w:rsidRDefault="00107812">
            <w:pPr>
              <w:pStyle w:val="TableParagraph"/>
              <w:tabs>
                <w:tab w:val="left" w:leader="dot" w:pos="1517"/>
              </w:tabs>
              <w:ind w:left="54"/>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127" w:type="dxa"/>
          </w:tcPr>
          <w:p w:rsidR="008D4639" w:rsidRDefault="00107812">
            <w:pPr>
              <w:pStyle w:val="TableParagraph"/>
              <w:ind w:left="54"/>
              <w:rPr>
                <w:sz w:val="18"/>
              </w:rPr>
            </w:pPr>
            <w:r>
              <w:rPr>
                <w:sz w:val="18"/>
              </w:rPr>
              <w:t>Import</w:t>
            </w:r>
            <w:r>
              <w:rPr>
                <w:spacing w:val="-2"/>
                <w:sz w:val="18"/>
              </w:rPr>
              <w:t xml:space="preserve"> </w:t>
            </w:r>
            <w:r>
              <w:rPr>
                <w:spacing w:val="-5"/>
                <w:sz w:val="18"/>
              </w:rPr>
              <w:t>IVA</w:t>
            </w:r>
          </w:p>
        </w:tc>
        <w:tc>
          <w:tcPr>
            <w:tcW w:w="3608" w:type="dxa"/>
          </w:tcPr>
          <w:p w:rsidR="008D4639" w:rsidRDefault="00107812">
            <w:pPr>
              <w:pStyle w:val="TableParagraph"/>
              <w:ind w:right="24"/>
              <w:jc w:val="right"/>
              <w:rPr>
                <w:sz w:val="18"/>
              </w:rPr>
            </w:pPr>
            <w:r>
              <w:rPr>
                <w:sz w:val="18"/>
              </w:rPr>
              <w:t>....</w:t>
            </w:r>
            <w:r>
              <w:rPr>
                <w:spacing w:val="-3"/>
                <w:sz w:val="18"/>
              </w:rPr>
              <w:t xml:space="preserve"> </w:t>
            </w:r>
            <w:r>
              <w:rPr>
                <w:spacing w:val="-2"/>
                <w:sz w:val="18"/>
              </w:rPr>
              <w:t>euros</w:t>
            </w:r>
          </w:p>
        </w:tc>
      </w:tr>
      <w:tr w:rsidR="008D4639">
        <w:trPr>
          <w:trHeight w:val="402"/>
        </w:trPr>
        <w:tc>
          <w:tcPr>
            <w:tcW w:w="2552" w:type="dxa"/>
          </w:tcPr>
          <w:p w:rsidR="008D4639" w:rsidRDefault="008D4639">
            <w:pPr>
              <w:pStyle w:val="TableParagraph"/>
              <w:spacing w:before="0"/>
              <w:rPr>
                <w:rFonts w:ascii="Times New Roman"/>
                <w:sz w:val="18"/>
              </w:rPr>
            </w:pPr>
          </w:p>
        </w:tc>
        <w:tc>
          <w:tcPr>
            <w:tcW w:w="2127" w:type="dxa"/>
          </w:tcPr>
          <w:p w:rsidR="008D4639" w:rsidRDefault="00107812">
            <w:pPr>
              <w:pStyle w:val="TableParagraph"/>
              <w:spacing w:before="94"/>
              <w:ind w:left="54"/>
              <w:rPr>
                <w:sz w:val="18"/>
              </w:rPr>
            </w:pPr>
            <w:r>
              <w:rPr>
                <w:sz w:val="18"/>
              </w:rPr>
              <w:t>Preu</w:t>
            </w:r>
            <w:r>
              <w:rPr>
                <w:spacing w:val="-5"/>
                <w:sz w:val="18"/>
              </w:rPr>
              <w:t xml:space="preserve"> </w:t>
            </w:r>
            <w:r>
              <w:rPr>
                <w:sz w:val="18"/>
              </w:rPr>
              <w:t xml:space="preserve">del </w:t>
            </w:r>
            <w:r>
              <w:rPr>
                <w:spacing w:val="-2"/>
                <w:sz w:val="18"/>
              </w:rPr>
              <w:t>contracte</w:t>
            </w:r>
          </w:p>
        </w:tc>
        <w:tc>
          <w:tcPr>
            <w:tcW w:w="3608" w:type="dxa"/>
          </w:tcPr>
          <w:p w:rsidR="008D4639" w:rsidRDefault="00107812">
            <w:pPr>
              <w:pStyle w:val="TableParagraph"/>
              <w:spacing w:before="94"/>
              <w:ind w:right="24"/>
              <w:jc w:val="right"/>
              <w:rPr>
                <w:sz w:val="18"/>
              </w:rPr>
            </w:pPr>
            <w:r>
              <w:rPr>
                <w:sz w:val="18"/>
              </w:rPr>
              <w:t>....</w:t>
            </w:r>
            <w:r>
              <w:rPr>
                <w:spacing w:val="-3"/>
                <w:sz w:val="18"/>
              </w:rPr>
              <w:t xml:space="preserve"> </w:t>
            </w:r>
            <w:r>
              <w:rPr>
                <w:spacing w:val="-2"/>
                <w:sz w:val="18"/>
              </w:rPr>
              <w:t>euros</w:t>
            </w:r>
          </w:p>
        </w:tc>
      </w:tr>
    </w:tbl>
    <w:p w:rsidR="008D4639" w:rsidRDefault="008D4639">
      <w:pPr>
        <w:pStyle w:val="Textindependent"/>
        <w:rPr>
          <w:b/>
          <w:sz w:val="12"/>
        </w:rPr>
      </w:pPr>
    </w:p>
    <w:p w:rsidR="008D4639" w:rsidRDefault="00107812">
      <w:pPr>
        <w:spacing w:before="93"/>
        <w:ind w:left="112" w:right="119"/>
        <w:jc w:val="both"/>
        <w:rPr>
          <w:rFonts w:ascii="Arial" w:hAnsi="Arial"/>
          <w:i/>
          <w:sz w:val="20"/>
        </w:rPr>
      </w:pPr>
      <w:r>
        <w:rPr>
          <w:rFonts w:ascii="Arial" w:hAnsi="Arial"/>
          <w:i/>
          <w:sz w:val="20"/>
        </w:rPr>
        <w:t>L’oferta econòmica de cada licitador serà el resultat d’aplicar els preus de la suma de tots els ítems unitaris del banc de preus multiplicat per les unitats mínimes estimades anuals definides al full de càlcul “P0074_Banc de preus per reparacions de infra</w:t>
      </w:r>
      <w:r>
        <w:rPr>
          <w:rFonts w:ascii="Arial" w:hAnsi="Arial"/>
          <w:i/>
          <w:sz w:val="20"/>
        </w:rPr>
        <w:t>estructura passiva”, pestanya “Amidaments”. cel·la K147</w:t>
      </w:r>
    </w:p>
    <w:p w:rsidR="008D4639" w:rsidRDefault="008D4639">
      <w:pPr>
        <w:pStyle w:val="Textindependent"/>
        <w:rPr>
          <w:rFonts w:ascii="Arial"/>
          <w:i/>
          <w:sz w:val="22"/>
        </w:rPr>
      </w:pPr>
    </w:p>
    <w:p w:rsidR="008D4639" w:rsidRDefault="008D4639">
      <w:pPr>
        <w:pStyle w:val="Textindependent"/>
        <w:spacing w:before="6"/>
        <w:rPr>
          <w:rFonts w:ascii="Arial"/>
          <w:i/>
          <w:sz w:val="18"/>
        </w:rPr>
      </w:pPr>
    </w:p>
    <w:p w:rsidR="008D4639" w:rsidRDefault="00107812">
      <w:pPr>
        <w:pStyle w:val="Textindependent"/>
        <w:ind w:left="112" w:right="112"/>
        <w:jc w:val="both"/>
      </w:pPr>
      <w:r>
        <w:t>També declara que la relació dels preus unitaris oferts és la que consta al full de càlcul adjunt “P0074_Banc de preus per reparacions de infraestructura passiva”, pestanya “Amidaments”, columna K</w:t>
      </w:r>
      <w:r>
        <w:rPr>
          <w:vertAlign w:val="superscript"/>
        </w:rPr>
        <w:t>5</w:t>
      </w:r>
      <w:r>
        <w:t>.</w:t>
      </w:r>
    </w:p>
    <w:p w:rsidR="008D4639" w:rsidRDefault="008D4639">
      <w:pPr>
        <w:pStyle w:val="Textindependent"/>
        <w:rPr>
          <w:sz w:val="26"/>
        </w:rPr>
      </w:pPr>
    </w:p>
    <w:p w:rsidR="008D4639" w:rsidRDefault="008D4639">
      <w:pPr>
        <w:pStyle w:val="Textindependent"/>
        <w:rPr>
          <w:sz w:val="34"/>
        </w:rPr>
      </w:pPr>
    </w:p>
    <w:p w:rsidR="008D4639" w:rsidRDefault="00107812">
      <w:pPr>
        <w:pStyle w:val="Textindependent"/>
        <w:spacing w:before="1"/>
        <w:ind w:left="112" w:right="110"/>
        <w:jc w:val="both"/>
      </w:pPr>
      <w:r>
        <w:t>Igualment declara sota la seva responsabilitat que reuneix totes i cadascuna de les condicions exigides per contractar amb l’Administració i no està incorregut en cap prohibició de contractar legalment establerta.</w:t>
      </w:r>
    </w:p>
    <w:p w:rsidR="008D4639" w:rsidRDefault="008D4639">
      <w:pPr>
        <w:pStyle w:val="Textindependent"/>
        <w:rPr>
          <w:sz w:val="24"/>
        </w:rPr>
      </w:pPr>
    </w:p>
    <w:p w:rsidR="008D4639" w:rsidRDefault="008D4639">
      <w:pPr>
        <w:pStyle w:val="Textindependent"/>
        <w:rPr>
          <w:sz w:val="24"/>
        </w:rPr>
      </w:pPr>
    </w:p>
    <w:p w:rsidR="008D4639" w:rsidRDefault="008D4639">
      <w:pPr>
        <w:pStyle w:val="Textindependent"/>
        <w:rPr>
          <w:sz w:val="24"/>
        </w:rPr>
      </w:pPr>
    </w:p>
    <w:p w:rsidR="008D4639" w:rsidRDefault="008D4639">
      <w:pPr>
        <w:pStyle w:val="Textindependent"/>
        <w:rPr>
          <w:sz w:val="28"/>
        </w:rPr>
      </w:pPr>
    </w:p>
    <w:p w:rsidR="008D4639" w:rsidRDefault="00107812">
      <w:pPr>
        <w:pStyle w:val="Textindependent"/>
        <w:ind w:left="112"/>
        <w:jc w:val="both"/>
      </w:pPr>
      <w:r>
        <w:t>(Lloc,</w:t>
      </w:r>
      <w:r>
        <w:rPr>
          <w:spacing w:val="-7"/>
        </w:rPr>
        <w:t xml:space="preserve"> </w:t>
      </w:r>
      <w:r>
        <w:t>data</w:t>
      </w:r>
      <w:r>
        <w:rPr>
          <w:spacing w:val="-6"/>
        </w:rPr>
        <w:t xml:space="preserve"> </w:t>
      </w:r>
      <w:r>
        <w:t>i</w:t>
      </w:r>
      <w:r>
        <w:rPr>
          <w:spacing w:val="-3"/>
        </w:rPr>
        <w:t xml:space="preserve"> </w:t>
      </w:r>
      <w:r>
        <w:t>signatura</w:t>
      </w:r>
      <w:r>
        <w:rPr>
          <w:spacing w:val="-5"/>
        </w:rPr>
        <w:t xml:space="preserve"> </w:t>
      </w:r>
      <w:r>
        <w:rPr>
          <w:spacing w:val="-2"/>
        </w:rPr>
        <w:t>electrònica</w:t>
      </w:r>
      <w:r>
        <w:rPr>
          <w:spacing w:val="-2"/>
        </w:rPr>
        <w:t>).”</w:t>
      </w:r>
    </w:p>
    <w:p w:rsidR="008D4639" w:rsidRDefault="008D4639">
      <w:pPr>
        <w:pStyle w:val="Textindependent"/>
      </w:pPr>
    </w:p>
    <w:p w:rsidR="008D4639" w:rsidRDefault="008D4639">
      <w:pPr>
        <w:pStyle w:val="Textindependent"/>
      </w:pPr>
    </w:p>
    <w:p w:rsidR="008D4639" w:rsidRDefault="008D4639">
      <w:pPr>
        <w:pStyle w:val="Textindependent"/>
      </w:pPr>
    </w:p>
    <w:p w:rsidR="008D4639" w:rsidRDefault="008D4639">
      <w:pPr>
        <w:pStyle w:val="Textindependent"/>
      </w:pPr>
    </w:p>
    <w:p w:rsidR="008D4639" w:rsidRDefault="008D4639">
      <w:pPr>
        <w:pStyle w:val="Textindependent"/>
      </w:pPr>
    </w:p>
    <w:p w:rsidR="008D4639" w:rsidRDefault="008D4639">
      <w:pPr>
        <w:pStyle w:val="Textindependent"/>
      </w:pPr>
    </w:p>
    <w:p w:rsidR="008D4639" w:rsidRDefault="008D4639">
      <w:pPr>
        <w:pStyle w:val="Textindependent"/>
      </w:pPr>
    </w:p>
    <w:p w:rsidR="008D4639" w:rsidRDefault="00107812">
      <w:pPr>
        <w:pStyle w:val="Textindependent"/>
        <w:spacing w:before="9"/>
        <w:rPr>
          <w:sz w:val="28"/>
        </w:rPr>
      </w:pPr>
      <w:r>
        <w:rPr>
          <w:noProof/>
          <w:lang w:eastAsia="ca-ES"/>
        </w:rPr>
        <mc:AlternateContent>
          <mc:Choice Requires="wps">
            <w:drawing>
              <wp:anchor distT="0" distB="0" distL="0" distR="0" simplePos="0" relativeHeight="487587840" behindDoc="1" locked="0" layoutInCell="1" allowOverlap="1">
                <wp:simplePos x="0" y="0"/>
                <wp:positionH relativeFrom="page">
                  <wp:posOffset>719327</wp:posOffset>
                </wp:positionH>
                <wp:positionV relativeFrom="paragraph">
                  <wp:posOffset>237056</wp:posOffset>
                </wp:positionV>
                <wp:extent cx="1829435"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56.639999pt;margin-top:18.665863pt;width:144.050pt;height:.47998pt;mso-position-horizontal-relative:page;mso-position-vertical-relative:paragraph;z-index:-15728640;mso-wrap-distance-left:0;mso-wrap-distance-right:0" id="docshape2" filled="true" fillcolor="#000000" stroked="false">
                <v:fill type="solid"/>
                <w10:wrap type="topAndBottom"/>
              </v:rect>
            </w:pict>
          </mc:Fallback>
        </mc:AlternateContent>
      </w:r>
    </w:p>
    <w:p w:rsidR="008D4639" w:rsidRDefault="00107812">
      <w:pPr>
        <w:spacing w:before="93"/>
        <w:ind w:left="112" w:right="111"/>
        <w:jc w:val="both"/>
        <w:rPr>
          <w:sz w:val="16"/>
        </w:rPr>
      </w:pPr>
      <w:r>
        <w:rPr>
          <w:sz w:val="16"/>
          <w:vertAlign w:val="superscript"/>
        </w:rPr>
        <w:t>5</w:t>
      </w:r>
      <w:r>
        <w:rPr>
          <w:sz w:val="16"/>
        </w:rPr>
        <w:t xml:space="preserve"> Cap dels preus unitaris podrà superar el preu màxim referit a la columna H del mateix full de càlcul. Les empreses que superin els preus unitaris màxims seran excloses de la licitació. La no presentació del detall dels preus unitaris també suposarà l’excl</w:t>
      </w:r>
      <w:r>
        <w:rPr>
          <w:sz w:val="16"/>
        </w:rPr>
        <w:t>usió de la licitació</w:t>
      </w:r>
    </w:p>
    <w:p w:rsidR="008D4639" w:rsidRDefault="008D4639">
      <w:pPr>
        <w:pStyle w:val="Textindependent"/>
      </w:pPr>
    </w:p>
    <w:p w:rsidR="008D4639" w:rsidRDefault="008D4639">
      <w:pPr>
        <w:pStyle w:val="Textindependent"/>
        <w:spacing w:before="10"/>
      </w:pPr>
      <w:bookmarkStart w:id="0" w:name="_GoBack"/>
      <w:bookmarkEnd w:id="0"/>
    </w:p>
    <w:sectPr w:rsidR="008D4639">
      <w:type w:val="continuous"/>
      <w:pgSz w:w="11910" w:h="16840"/>
      <w:pgMar w:top="720" w:right="740" w:bottom="0"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8D4639"/>
    <w:rsid w:val="00107812"/>
    <w:rsid w:val="008D463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spacing w:line="267" w:lineRule="exact"/>
      <w:ind w:left="2053" w:right="2049"/>
      <w:jc w:val="center"/>
    </w:pPr>
    <w:rPr>
      <w:b/>
      <w:bCs/>
    </w:rPr>
  </w:style>
  <w:style w:type="paragraph" w:styleId="Pargrafdellista">
    <w:name w:val="List Paragraph"/>
    <w:basedOn w:val="Normal"/>
    <w:uiPriority w:val="1"/>
    <w:qFormat/>
  </w:style>
  <w:style w:type="paragraph" w:customStyle="1" w:styleId="TableParagraph">
    <w:name w:val="Table Paragraph"/>
    <w:basedOn w:val="Normal"/>
    <w:uiPriority w:val="1"/>
    <w:qFormat/>
    <w:pPr>
      <w:spacing w:before="92"/>
    </w:pPr>
  </w:style>
  <w:style w:type="paragraph" w:styleId="Textdeglobus">
    <w:name w:val="Balloon Text"/>
    <w:basedOn w:val="Normal"/>
    <w:link w:val="TextdeglobusCar"/>
    <w:uiPriority w:val="99"/>
    <w:semiHidden/>
    <w:unhideWhenUsed/>
    <w:rsid w:val="0010781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07812"/>
    <w:rPr>
      <w:rFonts w:ascii="Tahoma" w:eastAsia="Verdana"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spacing w:line="267" w:lineRule="exact"/>
      <w:ind w:left="2053" w:right="2049"/>
      <w:jc w:val="center"/>
    </w:pPr>
    <w:rPr>
      <w:b/>
      <w:bCs/>
    </w:rPr>
  </w:style>
  <w:style w:type="paragraph" w:styleId="Pargrafdellista">
    <w:name w:val="List Paragraph"/>
    <w:basedOn w:val="Normal"/>
    <w:uiPriority w:val="1"/>
    <w:qFormat/>
  </w:style>
  <w:style w:type="paragraph" w:customStyle="1" w:styleId="TableParagraph">
    <w:name w:val="Table Paragraph"/>
    <w:basedOn w:val="Normal"/>
    <w:uiPriority w:val="1"/>
    <w:qFormat/>
    <w:pPr>
      <w:spacing w:before="92"/>
    </w:pPr>
  </w:style>
  <w:style w:type="paragraph" w:styleId="Textdeglobus">
    <w:name w:val="Balloon Text"/>
    <w:basedOn w:val="Normal"/>
    <w:link w:val="TextdeglobusCar"/>
    <w:uiPriority w:val="99"/>
    <w:semiHidden/>
    <w:unhideWhenUsed/>
    <w:rsid w:val="0010781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07812"/>
    <w:rPr>
      <w:rFonts w:ascii="Tahoma" w:eastAsia="Verdana"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311</Words>
  <Characters>1778</Characters>
  <Application>Microsoft Office Word</Application>
  <DocSecurity>0</DocSecurity>
  <Lines>14</Lines>
  <Paragraphs>4</Paragraphs>
  <ScaleCrop>false</ScaleCrop>
  <Company>IMI</Company>
  <LinksUpToDate>false</LinksUpToDate>
  <CharactersWithSpaces>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TIPUS</dc:title>
  <dc:creator>Carles Mola</dc:creator>
  <cp:lastModifiedBy>Ajuntament de Barcelona</cp:lastModifiedBy>
  <cp:revision>2</cp:revision>
  <dcterms:created xsi:type="dcterms:W3CDTF">2023-07-28T12:02:00Z</dcterms:created>
  <dcterms:modified xsi:type="dcterms:W3CDTF">2023-07-28T12:20:00Z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2023-07-28T00:00:00Z</vt:filetime>
  </property>
  <property fmtid="{D5CDD505-2E9C-101B-9397-08002B2CF9AE}" pid="3" name="Creator">
    <vt:lpwstr>Microsoft® Word 2010</vt:lpwstr>
  </property>
  <property fmtid="{D5CDD505-2E9C-101B-9397-08002B2CF9AE}" pid="4" name="LastSaved">
    <vt:filetime>2023-07-28T00:00:00Z</vt:filetime>
  </property>
  <property fmtid="{D5CDD505-2E9C-101B-9397-08002B2CF9AE}" pid="5" name="Producer">
    <vt:lpwstr>Microsoft® Word 2010; modified using iText® 5.4.1 ©2000-2012 1T3XT BVBA (AGPL-version)</vt:lpwstr>
  </property>
</Properties>
</file>