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C7A" w:rsidRDefault="00266AB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C7A" w:rsidRDefault="00A50C7A">
      <w:pPr>
        <w:pStyle w:val="Textindependent"/>
        <w:spacing w:before="3"/>
        <w:rPr>
          <w:rFonts w:ascii="Times New Roman"/>
          <w:sz w:val="7"/>
        </w:rPr>
      </w:pPr>
    </w:p>
    <w:p w:rsidR="00A50C7A" w:rsidRDefault="00266AB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50C7A" w:rsidRDefault="00266AB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50C7A" w:rsidRDefault="00A50C7A">
      <w:pPr>
        <w:pStyle w:val="Textindependent"/>
        <w:spacing w:before="5"/>
        <w:rPr>
          <w:rFonts w:ascii="Arial"/>
          <w:i/>
          <w:sz w:val="28"/>
        </w:rPr>
      </w:pPr>
    </w:p>
    <w:p w:rsidR="00A50C7A" w:rsidRDefault="00266ABC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4A</w:t>
      </w:r>
    </w:p>
    <w:p w:rsidR="00A50C7A" w:rsidRDefault="00A50C7A">
      <w:pPr>
        <w:pStyle w:val="Textindependent"/>
        <w:spacing w:before="11"/>
        <w:rPr>
          <w:b/>
          <w:sz w:val="23"/>
        </w:rPr>
      </w:pPr>
    </w:p>
    <w:p w:rsidR="00A50C7A" w:rsidRDefault="00266ABC">
      <w:pPr>
        <w:pStyle w:val="Ttol"/>
        <w:ind w:right="1767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A50C7A" w:rsidRDefault="00266ABC">
      <w:pPr>
        <w:pStyle w:val="Textindependent"/>
        <w:spacing w:before="245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A50C7A" w:rsidRDefault="00266ABC">
      <w:pPr>
        <w:pStyle w:val="Textindependent"/>
        <w:ind w:left="118" w:right="10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23000123 </w:t>
      </w:r>
      <w:r>
        <w:t>que té per objecte l’adquisició del dret d’ús de les</w:t>
      </w:r>
      <w:r>
        <w:rPr>
          <w:spacing w:val="80"/>
        </w:rPr>
        <w:t xml:space="preserve"> </w:t>
      </w:r>
      <w:r>
        <w:t>llicències del programari Microsoft</w:t>
      </w:r>
      <w:r>
        <w:rPr>
          <w:vertAlign w:val="superscript"/>
        </w:rPr>
        <w:t>®</w:t>
      </w:r>
      <w:r>
        <w:t xml:space="preserve"> en modalitat EAS (Enterprise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Subscription</w:t>
      </w:r>
      <w:proofErr w:type="spellEnd"/>
      <w:r>
        <w:t>) per a l’Ajuntament de Barcelona, amb mesures de</w:t>
      </w:r>
      <w:r>
        <w:t xml:space="preserve"> contractació pública sostenible, es compromet a realitzar-lo amb subjecció al plec de clàusules administratives particulars i al de prescripcions tècniques pels següents preus unitaris (IVA exclòs) amb el següent desglossament:</w:t>
      </w:r>
    </w:p>
    <w:p w:rsidR="00A50C7A" w:rsidRDefault="00A50C7A">
      <w:pPr>
        <w:pStyle w:val="Textindependent"/>
        <w:rPr>
          <w:sz w:val="24"/>
        </w:rPr>
      </w:pPr>
    </w:p>
    <w:p w:rsidR="00A50C7A" w:rsidRDefault="00266ABC">
      <w:pPr>
        <w:spacing w:before="163"/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</w:t>
      </w:r>
    </w:p>
    <w:p w:rsidR="00A50C7A" w:rsidRDefault="00A50C7A">
      <w:pPr>
        <w:pStyle w:val="Textindependent"/>
        <w:rPr>
          <w:rFonts w:ascii="Arial"/>
          <w:b/>
        </w:rPr>
      </w:pPr>
    </w:p>
    <w:p w:rsidR="00A50C7A" w:rsidRDefault="00A50C7A">
      <w:pPr>
        <w:pStyle w:val="Textindependent"/>
        <w:spacing w:before="6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50C7A">
        <w:trPr>
          <w:trHeight w:val="366"/>
        </w:trPr>
        <w:tc>
          <w:tcPr>
            <w:tcW w:w="2396" w:type="dxa"/>
          </w:tcPr>
          <w:p w:rsidR="00A50C7A" w:rsidRDefault="00A50C7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50C7A" w:rsidRDefault="00266ABC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50C7A" w:rsidRDefault="00266ABC">
            <w:pPr>
              <w:pStyle w:val="TableParagraph"/>
              <w:tabs>
                <w:tab w:val="left" w:leader="dot" w:pos="642"/>
              </w:tabs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50C7A">
        <w:trPr>
          <w:trHeight w:val="368"/>
        </w:trPr>
        <w:tc>
          <w:tcPr>
            <w:tcW w:w="2396" w:type="dxa"/>
          </w:tcPr>
          <w:p w:rsidR="00A50C7A" w:rsidRDefault="00266ABC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A50C7A" w:rsidRDefault="00266ABC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50C7A" w:rsidRDefault="00266ABC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50C7A">
        <w:trPr>
          <w:trHeight w:val="363"/>
        </w:trPr>
        <w:tc>
          <w:tcPr>
            <w:tcW w:w="2396" w:type="dxa"/>
          </w:tcPr>
          <w:p w:rsidR="00A50C7A" w:rsidRDefault="00A50C7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50C7A" w:rsidRDefault="00266ABC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A50C7A" w:rsidRDefault="00266ABC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A50C7A" w:rsidRDefault="00A50C7A">
      <w:pPr>
        <w:pStyle w:val="Textindependent"/>
        <w:rPr>
          <w:rFonts w:ascii="Arial"/>
          <w:b/>
        </w:rPr>
      </w:pPr>
    </w:p>
    <w:p w:rsidR="00A50C7A" w:rsidRDefault="00A50C7A">
      <w:pPr>
        <w:pStyle w:val="Textindependent"/>
        <w:spacing w:before="4"/>
        <w:rPr>
          <w:rFonts w:ascii="Arial"/>
          <w:b/>
          <w:sz w:val="24"/>
        </w:rPr>
      </w:pPr>
    </w:p>
    <w:p w:rsidR="00A50C7A" w:rsidRDefault="00266ABC">
      <w:pPr>
        <w:spacing w:before="101" w:line="242" w:lineRule="auto"/>
        <w:ind w:left="118"/>
        <w:rPr>
          <w:i/>
          <w:sz w:val="16"/>
        </w:rPr>
      </w:pPr>
      <w:r>
        <w:rPr>
          <w:i/>
          <w:sz w:val="16"/>
          <w:u w:val="single"/>
        </w:rPr>
        <w:t>*L’import resultant serà el que determinarà l’empresa licitadora a través del full Excel que s’adjunta al present PCAP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“Model oferta global contracte adquisició dret d'ús de programari Microsoft.xlsx” pestanya CA2.</w:t>
      </w:r>
    </w:p>
    <w:p w:rsidR="00A50C7A" w:rsidRDefault="00A50C7A">
      <w:pPr>
        <w:pStyle w:val="Textindependent"/>
        <w:rPr>
          <w:i/>
        </w:rPr>
      </w:pPr>
    </w:p>
    <w:p w:rsidR="00A50C7A" w:rsidRDefault="00A50C7A">
      <w:pPr>
        <w:pStyle w:val="Textindependent"/>
        <w:rPr>
          <w:i/>
        </w:rPr>
      </w:pPr>
    </w:p>
    <w:p w:rsidR="00A50C7A" w:rsidRDefault="00A50C7A">
      <w:pPr>
        <w:pStyle w:val="Textindependent"/>
        <w:spacing w:before="7"/>
        <w:rPr>
          <w:i/>
          <w:sz w:val="19"/>
        </w:rPr>
      </w:pPr>
    </w:p>
    <w:p w:rsidR="00A50C7A" w:rsidRDefault="00266ABC">
      <w:pPr>
        <w:pStyle w:val="Textindependent"/>
        <w:spacing w:before="1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</w:t>
      </w:r>
      <w:r>
        <w:t>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A50C7A" w:rsidRDefault="00A50C7A">
      <w:pPr>
        <w:pStyle w:val="Textindependent"/>
        <w:rPr>
          <w:sz w:val="24"/>
        </w:rPr>
      </w:pPr>
    </w:p>
    <w:p w:rsidR="00A50C7A" w:rsidRDefault="00A50C7A">
      <w:pPr>
        <w:pStyle w:val="Textindependent"/>
        <w:rPr>
          <w:sz w:val="24"/>
        </w:rPr>
      </w:pPr>
    </w:p>
    <w:p w:rsidR="00A50C7A" w:rsidRDefault="00A50C7A">
      <w:pPr>
        <w:pStyle w:val="Textindependent"/>
        <w:rPr>
          <w:sz w:val="24"/>
        </w:rPr>
      </w:pPr>
    </w:p>
    <w:p w:rsidR="00A50C7A" w:rsidRDefault="00A50C7A">
      <w:pPr>
        <w:pStyle w:val="Textindependent"/>
        <w:spacing w:before="1"/>
        <w:rPr>
          <w:sz w:val="28"/>
        </w:rPr>
      </w:pPr>
    </w:p>
    <w:p w:rsidR="00A50C7A" w:rsidRDefault="00266AB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</w:pPr>
    </w:p>
    <w:p w:rsidR="00A50C7A" w:rsidRDefault="00A50C7A">
      <w:pPr>
        <w:pStyle w:val="Textindependent"/>
        <w:spacing w:before="4"/>
        <w:rPr>
          <w:sz w:val="19"/>
        </w:rPr>
      </w:pPr>
      <w:bookmarkStart w:id="0" w:name="_GoBack"/>
      <w:bookmarkEnd w:id="0"/>
    </w:p>
    <w:sectPr w:rsidR="00A50C7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50C7A"/>
    <w:rsid w:val="00266ABC"/>
    <w:rsid w:val="00A5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5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5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66A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6AB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5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5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66A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6AB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>IMI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2023-09-29T07:23:00Z</dcterms:created>
  <dcterms:modified xsi:type="dcterms:W3CDTF">2023-09-29T07:27:00Z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