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A8" w:rsidRDefault="005B3383">
      <w:pPr>
        <w:pStyle w:val="Textindependent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0113" cy="34804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AA8" w:rsidRDefault="00C85AA8">
      <w:pPr>
        <w:pStyle w:val="Textindependent"/>
        <w:spacing w:before="9"/>
        <w:rPr>
          <w:rFonts w:ascii="Times New Roman"/>
          <w:sz w:val="6"/>
        </w:rPr>
      </w:pPr>
    </w:p>
    <w:p w:rsidR="00C85AA8" w:rsidRDefault="005B3383">
      <w:pPr>
        <w:spacing w:before="95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85AA8" w:rsidRDefault="005B3383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C85AA8" w:rsidRDefault="00C85AA8">
      <w:pPr>
        <w:pStyle w:val="Textindependent"/>
        <w:rPr>
          <w:rFonts w:ascii="Arial"/>
          <w:i/>
        </w:rPr>
      </w:pPr>
    </w:p>
    <w:p w:rsidR="00C85AA8" w:rsidRDefault="00C85AA8">
      <w:pPr>
        <w:pStyle w:val="Textindependent"/>
        <w:rPr>
          <w:rFonts w:ascii="Arial"/>
          <w:i/>
        </w:rPr>
      </w:pPr>
    </w:p>
    <w:p w:rsidR="00C85AA8" w:rsidRDefault="00C85AA8">
      <w:pPr>
        <w:pStyle w:val="Textindependent"/>
        <w:rPr>
          <w:rFonts w:ascii="Arial"/>
          <w:i/>
        </w:rPr>
      </w:pPr>
    </w:p>
    <w:p w:rsidR="00C85AA8" w:rsidRDefault="00C85AA8">
      <w:pPr>
        <w:pStyle w:val="Textindependent"/>
        <w:spacing w:before="8"/>
        <w:rPr>
          <w:rFonts w:ascii="Arial"/>
          <w:i/>
          <w:sz w:val="23"/>
        </w:rPr>
      </w:pPr>
    </w:p>
    <w:p w:rsidR="00C85AA8" w:rsidRDefault="005B3383">
      <w:pPr>
        <w:pStyle w:val="Ttol"/>
      </w:pPr>
      <w:r>
        <w:rPr>
          <w:spacing w:val="-4"/>
        </w:rPr>
        <w:t>ANNEX</w:t>
      </w:r>
      <w:r>
        <w:rPr>
          <w:spacing w:val="-11"/>
        </w:rPr>
        <w:t xml:space="preserve"> </w:t>
      </w:r>
      <w:r>
        <w:rPr>
          <w:spacing w:val="-5"/>
        </w:rPr>
        <w:t>3B</w:t>
      </w:r>
    </w:p>
    <w:p w:rsidR="00C85AA8" w:rsidRDefault="005B3383">
      <w:pPr>
        <w:pStyle w:val="Ttol"/>
        <w:ind w:right="684"/>
      </w:pPr>
      <w:r>
        <w:t>DOCUMENT</w:t>
      </w:r>
      <w:r>
        <w:rPr>
          <w:spacing w:val="-5"/>
        </w:rPr>
        <w:t xml:space="preserve"> </w:t>
      </w:r>
      <w:r>
        <w:t>DESGLOSSAMENT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COSTOS</w:t>
      </w:r>
      <w:r>
        <w:rPr>
          <w:spacing w:val="-3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rPr>
          <w:spacing w:val="-2"/>
        </w:rPr>
        <w:t>ECONÒMICA</w:t>
      </w:r>
    </w:p>
    <w:p w:rsidR="00C85AA8" w:rsidRDefault="005B3383">
      <w:pPr>
        <w:pStyle w:val="Textindependent"/>
        <w:spacing w:before="246"/>
        <w:ind w:left="118" w:right="10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</w:t>
      </w:r>
      <w:r>
        <w:rPr>
          <w:i/>
        </w:rPr>
        <w:t xml:space="preserve">número d’expedient 23000087 </w:t>
      </w:r>
      <w:r>
        <w:t>que té per objecte la contractació dels serveis de suport metodològic a la gestió per processos i el seu desplegament a l’eina ARIS de l’Ajuntament de Barcelona, amb mesures de contractació pública s</w:t>
      </w:r>
      <w:r>
        <w:t>ostenible</w:t>
      </w:r>
      <w:r>
        <w:rPr>
          <w:i/>
        </w:rPr>
        <w:t xml:space="preserve">, </w:t>
      </w:r>
      <w:r>
        <w:t>en compliment de l’establert a la clàusula 8a d’aquest plec s’incorpora el següent desglossament de costos directes i indirectes, precisant el benefici industrial i les despeses generals, i, imputant l’IVA amb partida independent,</w:t>
      </w:r>
      <w:r>
        <w:rPr>
          <w:spacing w:val="80"/>
        </w:rPr>
        <w:t xml:space="preserve"> </w:t>
      </w:r>
      <w:r>
        <w:t>aplicant</w:t>
      </w:r>
      <w:r>
        <w:rPr>
          <w:spacing w:val="8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>co</w:t>
      </w:r>
      <w:r>
        <w:t>nveni</w:t>
      </w:r>
      <w:r>
        <w:rPr>
          <w:spacing w:val="80"/>
        </w:rPr>
        <w:t xml:space="preserve"> </w:t>
      </w:r>
      <w:r>
        <w:t>............................................................................,</w:t>
      </w:r>
      <w:r>
        <w:rPr>
          <w:spacing w:val="80"/>
        </w:rPr>
        <w:t xml:space="preserve"> </w:t>
      </w:r>
      <w:r>
        <w:t>i</w:t>
      </w:r>
    </w:p>
    <w:p w:rsidR="00C85AA8" w:rsidRDefault="005B3383">
      <w:pPr>
        <w:pStyle w:val="Textindependent"/>
        <w:spacing w:before="1"/>
        <w:ind w:left="118"/>
        <w:jc w:val="both"/>
      </w:pPr>
      <w:r>
        <w:t>d’acord</w:t>
      </w:r>
      <w:r>
        <w:rPr>
          <w:spacing w:val="-9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l’oferta</w:t>
      </w:r>
      <w:r>
        <w:rPr>
          <w:spacing w:val="-7"/>
        </w:rPr>
        <w:t xml:space="preserve"> </w:t>
      </w:r>
      <w:r>
        <w:t>econòmica</w:t>
      </w:r>
      <w:r>
        <w:rPr>
          <w:spacing w:val="-8"/>
        </w:rPr>
        <w:t xml:space="preserve"> </w:t>
      </w:r>
      <w:r>
        <w:rPr>
          <w:spacing w:val="-2"/>
        </w:rPr>
        <w:t>proposada.”</w:t>
      </w:r>
    </w:p>
    <w:p w:rsidR="00C85AA8" w:rsidRDefault="00C85AA8">
      <w:pPr>
        <w:pStyle w:val="Textindependent"/>
      </w:pPr>
    </w:p>
    <w:p w:rsidR="00C85AA8" w:rsidRDefault="00C85AA8">
      <w:pPr>
        <w:pStyle w:val="Textindependent"/>
        <w:spacing w:before="3"/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C85AA8">
        <w:trPr>
          <w:trHeight w:val="248"/>
        </w:trPr>
        <w:tc>
          <w:tcPr>
            <w:tcW w:w="4414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C85AA8" w:rsidRDefault="005B3383">
            <w:pPr>
              <w:pStyle w:val="TableParagraph"/>
              <w:spacing w:before="10" w:line="243" w:lineRule="exact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0"/>
                <w:sz w:val="20"/>
              </w:rPr>
              <w:t xml:space="preserve"> </w:t>
            </w:r>
            <w:hyperlink w:anchor="_bookmark0" w:history="1">
              <w:r>
                <w:rPr>
                  <w:i/>
                  <w:spacing w:val="-10"/>
                  <w:position w:val="7"/>
                  <w:sz w:val="10"/>
                </w:rPr>
                <w:t>2</w:t>
              </w:r>
            </w:hyperlink>
          </w:p>
          <w:p w:rsidR="00C85AA8" w:rsidRDefault="005B3383">
            <w:pPr>
              <w:pStyle w:val="TableParagraph"/>
              <w:spacing w:line="234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AA8" w:rsidRDefault="005B3383">
            <w:pPr>
              <w:pStyle w:val="TableParagraph"/>
              <w:spacing w:before="12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C85AA8">
        <w:trPr>
          <w:trHeight w:val="198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C85AA8" w:rsidRDefault="00C85AA8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C85AA8" w:rsidRDefault="00C85AA8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C85AA8">
        <w:trPr>
          <w:trHeight w:val="270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85AA8" w:rsidRDefault="005B3383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85AA8" w:rsidRDefault="00C85AA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85AA8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C85AA8" w:rsidRDefault="005B3383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C85AA8" w:rsidRDefault="00C85AA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85AA8">
        <w:trPr>
          <w:trHeight w:val="255"/>
        </w:trPr>
        <w:tc>
          <w:tcPr>
            <w:tcW w:w="4414" w:type="dxa"/>
            <w:vMerge w:val="restart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85AA8" w:rsidRDefault="005B3383">
            <w:pPr>
              <w:pStyle w:val="TableParagraph"/>
              <w:spacing w:before="10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C85AA8" w:rsidRDefault="005B3383">
            <w:pPr>
              <w:pStyle w:val="TableParagraph"/>
              <w:tabs>
                <w:tab w:val="left" w:pos="1943"/>
                <w:tab w:val="left" w:pos="3397"/>
              </w:tabs>
              <w:spacing w:line="242" w:lineRule="exact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AA8" w:rsidRDefault="005B3383">
            <w:pPr>
              <w:pStyle w:val="TableParagraph"/>
              <w:tabs>
                <w:tab w:val="left" w:leader="dot" w:pos="610"/>
              </w:tabs>
              <w:spacing w:before="12"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C85AA8">
        <w:trPr>
          <w:trHeight w:val="456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85AA8" w:rsidRDefault="00C85AA8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85AA8" w:rsidRDefault="00C85AA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85AA8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C85AA8" w:rsidRDefault="005B3383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top w:val="single" w:sz="12" w:space="0" w:color="000000"/>
              <w:left w:val="single" w:sz="8" w:space="0" w:color="000000"/>
              <w:right w:val="single" w:sz="8" w:space="0" w:color="000000"/>
            </w:tcBorders>
          </w:tcPr>
          <w:p w:rsidR="00C85AA8" w:rsidRDefault="005B3383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C85AA8" w:rsidRDefault="00C85AA8">
      <w:pPr>
        <w:pStyle w:val="Textindependent"/>
        <w:spacing w:before="2"/>
        <w:rPr>
          <w:sz w:val="18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C85AA8">
        <w:trPr>
          <w:trHeight w:val="264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85AA8" w:rsidRDefault="005B3383">
            <w:pPr>
              <w:pStyle w:val="TableParagraph"/>
              <w:spacing w:before="18" w:line="240" w:lineRule="atLeast"/>
              <w:ind w:right="2073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AA8" w:rsidRDefault="005B3383">
            <w:pPr>
              <w:pStyle w:val="TableParagraph"/>
              <w:spacing w:before="21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C85AA8">
        <w:trPr>
          <w:trHeight w:val="214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85AA8" w:rsidRDefault="00C85AA8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C85AA8" w:rsidRDefault="00C85AA8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C85AA8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C85AA8" w:rsidRDefault="005B3383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4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C85AA8" w:rsidRDefault="00C85AA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85AA8">
        <w:trPr>
          <w:trHeight w:val="270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85AA8" w:rsidRDefault="005B3383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85AA8" w:rsidRDefault="00C85AA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85AA8">
        <w:trPr>
          <w:trHeight w:val="279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85AA8" w:rsidRDefault="005B3383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85AA8" w:rsidRDefault="00C85AA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85AA8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C85AA8" w:rsidRDefault="005B3383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C85AA8" w:rsidRDefault="005B3383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C85AA8" w:rsidRDefault="00C85AA8">
      <w:pPr>
        <w:pStyle w:val="Textindependent"/>
        <w:spacing w:before="3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C85AA8">
        <w:trPr>
          <w:trHeight w:val="272"/>
        </w:trPr>
        <w:tc>
          <w:tcPr>
            <w:tcW w:w="4414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C85AA8" w:rsidRDefault="005B3383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C85AA8" w:rsidRDefault="005B3383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AA8" w:rsidRDefault="00C85AA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85AA8">
        <w:trPr>
          <w:trHeight w:val="224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C85AA8" w:rsidRDefault="00C85AA8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5AA8" w:rsidRDefault="00C85AA8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C85AA8" w:rsidRDefault="00C85AA8">
      <w:pPr>
        <w:pStyle w:val="Textindependent"/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C85AA8">
        <w:trPr>
          <w:trHeight w:val="273"/>
        </w:trPr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85AA8" w:rsidRDefault="005B3383">
            <w:pPr>
              <w:pStyle w:val="TableParagraph"/>
              <w:tabs>
                <w:tab w:val="left" w:leader="dot" w:pos="684"/>
              </w:tabs>
              <w:spacing w:before="12" w:line="24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 xml:space="preserve">%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85AA8" w:rsidRDefault="00C85AA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C85AA8" w:rsidRDefault="00C85AA8">
      <w:pPr>
        <w:pStyle w:val="Textindependent"/>
        <w:spacing w:before="1"/>
        <w:rPr>
          <w:sz w:val="11"/>
        </w:rPr>
      </w:pPr>
    </w:p>
    <w:p w:rsidR="00C85AA8" w:rsidRDefault="005B3383">
      <w:pPr>
        <w:pStyle w:val="Textindependent"/>
        <w:spacing w:before="99"/>
        <w:ind w:left="118" w:right="110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</w:t>
      </w:r>
      <w:r>
        <w:rPr>
          <w:spacing w:val="-1"/>
        </w:rPr>
        <w:t xml:space="preserve"> </w:t>
      </w:r>
      <w:r>
        <w:t>contractar legalment establerta.</w:t>
      </w:r>
    </w:p>
    <w:p w:rsidR="00C85AA8" w:rsidRDefault="00C85AA8">
      <w:pPr>
        <w:pStyle w:val="Textindependent"/>
        <w:rPr>
          <w:sz w:val="24"/>
        </w:rPr>
      </w:pPr>
    </w:p>
    <w:p w:rsidR="00C85AA8" w:rsidRDefault="005B3383">
      <w:pPr>
        <w:pStyle w:val="Textindependent"/>
        <w:spacing w:before="194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C85AA8" w:rsidRDefault="005B3383">
      <w:pPr>
        <w:pStyle w:val="Textindependent"/>
        <w:spacing w:before="2"/>
        <w:rPr>
          <w:sz w:val="27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224896</wp:posOffset>
                </wp:positionV>
                <wp:extent cx="182880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8800" y="6096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17.708408pt;width:144pt;height:.4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C85AA8" w:rsidRDefault="005B3383">
      <w:pPr>
        <w:spacing w:before="54" w:line="247" w:lineRule="auto"/>
        <w:ind w:left="118" w:right="108"/>
        <w:jc w:val="both"/>
        <w:rPr>
          <w:rFonts w:ascii="Times New Roman" w:hAnsi="Times New Roman"/>
          <w:i/>
          <w:sz w:val="16"/>
        </w:rPr>
      </w:pPr>
      <w:bookmarkStart w:id="0" w:name="_bookmark0"/>
      <w:bookmarkEnd w:id="0"/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</w:t>
      </w:r>
      <w:r>
        <w:rPr>
          <w:rFonts w:ascii="Times New Roman" w:hAnsi="Times New Roman"/>
          <w:i/>
          <w:sz w:val="16"/>
        </w:rPr>
        <w:t>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C85AA8" w:rsidRDefault="005B3383">
      <w:pPr>
        <w:ind w:left="118" w:right="106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 Generals (</w:t>
      </w:r>
      <w:r>
        <w:rPr>
          <w:rFonts w:ascii="Times New Roman" w:hAnsi="Times New Roman"/>
          <w:i/>
          <w:sz w:val="16"/>
        </w:rPr>
        <w:t>CIG): els no necessaris per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</w:p>
    <w:p w:rsidR="00C85AA8" w:rsidRDefault="00C85AA8">
      <w:pPr>
        <w:pStyle w:val="Textindependent"/>
      </w:pPr>
      <w:bookmarkStart w:id="1" w:name="_GoBack"/>
      <w:bookmarkEnd w:id="1"/>
    </w:p>
    <w:p w:rsidR="00C85AA8" w:rsidRDefault="00C85AA8">
      <w:pPr>
        <w:pStyle w:val="Textindependent"/>
      </w:pPr>
    </w:p>
    <w:p w:rsidR="00C85AA8" w:rsidRDefault="00C85AA8">
      <w:pPr>
        <w:pStyle w:val="Textindependent"/>
        <w:spacing w:before="4"/>
        <w:rPr>
          <w:sz w:val="21"/>
        </w:rPr>
      </w:pPr>
    </w:p>
    <w:sectPr w:rsidR="00C85AA8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85AA8"/>
    <w:rsid w:val="005B3383"/>
    <w:rsid w:val="00C8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89" w:right="67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B338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B3383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89" w:right="67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B338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B3383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1898</Characters>
  <Application>Microsoft Office Word</Application>
  <DocSecurity>0</DocSecurity>
  <Lines>15</Lines>
  <Paragraphs>4</Paragraphs>
  <ScaleCrop>false</ScaleCrop>
  <Company>IMI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2023-11-24T12:48:00Z</dcterms:created>
  <dcterms:modified xsi:type="dcterms:W3CDTF">2023-11-24T12:55:00Z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2023-11-24T00:00:00Z</vt:filetime>
  </property>
  <property fmtid="{D5CDD505-2E9C-101B-9397-08002B2CF9AE}" pid="5" name="Producer">
    <vt:lpwstr>Adobe PDF Library 10.0; modified using iText® 5.4.1 ©2000-2012 1T3XT BVBA (AGPL-version)</vt:lpwstr>
  </property>
</Properties>
</file>