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760" w:rsidRDefault="0047716B">
      <w:pPr>
        <w:pStyle w:val="Ttol1"/>
        <w:spacing w:before="89"/>
        <w:ind w:right="132"/>
      </w:pPr>
      <w:r>
        <w:t>ANNEX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:rsidR="00B46760" w:rsidRDefault="0047716B">
      <w:pPr>
        <w:spacing w:before="2"/>
        <w:ind w:left="140" w:right="135"/>
        <w:jc w:val="center"/>
        <w:rPr>
          <w:b/>
          <w:sz w:val="20"/>
        </w:rPr>
      </w:pPr>
      <w:r>
        <w:rPr>
          <w:b/>
          <w:sz w:val="20"/>
        </w:rPr>
        <w:t>DECLARACIÓ</w:t>
      </w:r>
      <w:r>
        <w:rPr>
          <w:b/>
          <w:spacing w:val="-17"/>
          <w:sz w:val="20"/>
        </w:rPr>
        <w:t xml:space="preserve"> </w:t>
      </w:r>
      <w:r>
        <w:rPr>
          <w:b/>
          <w:sz w:val="20"/>
        </w:rPr>
        <w:t>RESPONSABLE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COMPLEMENTÀRIA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-16"/>
          <w:sz w:val="20"/>
        </w:rPr>
        <w:t xml:space="preserve"> </w:t>
      </w:r>
      <w:r>
        <w:rPr>
          <w:b/>
          <w:spacing w:val="-4"/>
          <w:sz w:val="20"/>
        </w:rPr>
        <w:t>DEUC</w:t>
      </w:r>
    </w:p>
    <w:p w:rsidR="00B46760" w:rsidRDefault="00B46760">
      <w:pPr>
        <w:pStyle w:val="Textindependent"/>
        <w:rPr>
          <w:b/>
          <w:sz w:val="24"/>
        </w:rPr>
      </w:pPr>
    </w:p>
    <w:p w:rsidR="00B46760" w:rsidRDefault="0047716B">
      <w:pPr>
        <w:pStyle w:val="Textindependent"/>
        <w:spacing w:before="194" w:line="243" w:lineRule="exac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B46760" w:rsidRDefault="0047716B">
      <w:pPr>
        <w:pStyle w:val="Textindependent"/>
        <w:tabs>
          <w:tab w:val="left" w:leader="dot" w:pos="7470"/>
        </w:tabs>
        <w:ind w:left="118" w:right="114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B46760" w:rsidRDefault="0047716B">
      <w:pPr>
        <w:ind w:left="118" w:right="109"/>
        <w:jc w:val="both"/>
        <w:rPr>
          <w:i/>
          <w:sz w:val="20"/>
        </w:rPr>
      </w:pPr>
      <w:r>
        <w:rPr>
          <w:sz w:val="20"/>
        </w:rPr>
        <w:t>en el procediment d'adjudicació que té</w:t>
      </w:r>
      <w:r>
        <w:rPr>
          <w:sz w:val="20"/>
        </w:rPr>
        <w:t xml:space="preserve"> per objecte la definició del nou servei de gestió d’atenció a l’usuari i operatiu (SAU2) i la redacció dels plecs necessaris per a la seva contractació, amb mesures de contractació pública sostenible</w:t>
      </w:r>
      <w:r>
        <w:rPr>
          <w:i/>
          <w:sz w:val="20"/>
        </w:rPr>
        <w:t>, tramitat per l’Institut Municipal d’Informàtica de l’A</w:t>
      </w:r>
      <w:r>
        <w:rPr>
          <w:i/>
          <w:sz w:val="20"/>
        </w:rPr>
        <w:t>juntament de Barcelona, Núm. Expedient 23000154</w:t>
      </w:r>
    </w:p>
    <w:p w:rsidR="00B46760" w:rsidRDefault="00B46760">
      <w:pPr>
        <w:pStyle w:val="Textindependent"/>
        <w:rPr>
          <w:i/>
        </w:rPr>
      </w:pPr>
    </w:p>
    <w:p w:rsidR="00B46760" w:rsidRDefault="0047716B">
      <w:pPr>
        <w:ind w:left="2460" w:right="249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B46760" w:rsidRDefault="00B46760">
      <w:pPr>
        <w:pStyle w:val="Textindependent"/>
        <w:spacing w:before="12"/>
        <w:rPr>
          <w:b/>
          <w:i/>
          <w:sz w:val="19"/>
        </w:rPr>
      </w:pPr>
    </w:p>
    <w:p w:rsidR="00B46760" w:rsidRDefault="0047716B">
      <w:pPr>
        <w:pStyle w:val="Ttol2"/>
        <w:ind w:left="140" w:right="132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rPr>
          <w:spacing w:val="-2"/>
        </w:rPr>
        <w:t>física/jurídica:</w:t>
      </w:r>
    </w:p>
    <w:p w:rsidR="00B46760" w:rsidRDefault="00B46760">
      <w:pPr>
        <w:pStyle w:val="Textindependent"/>
        <w:spacing w:before="11"/>
        <w:rPr>
          <w:b/>
          <w:sz w:val="11"/>
        </w:rPr>
      </w:pPr>
    </w:p>
    <w:p w:rsidR="00B46760" w:rsidRDefault="0047716B">
      <w:pPr>
        <w:spacing w:before="99"/>
        <w:ind w:left="54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691pt;width:9.84pt;height:9.84pt;mso-position-horizontal-relative:page;mso-position-vertical-relative:paragraph;z-index:15728640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B46760" w:rsidRDefault="00B46760">
      <w:pPr>
        <w:pStyle w:val="Textindependent"/>
        <w:spacing w:before="11"/>
        <w:rPr>
          <w:sz w:val="11"/>
        </w:rPr>
      </w:pPr>
    </w:p>
    <w:p w:rsidR="00B46760" w:rsidRDefault="0047716B">
      <w:pPr>
        <w:pStyle w:val="Textindependent"/>
        <w:spacing w:before="99"/>
        <w:ind w:left="54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1pt;width:9.84pt;height:9.84pt;mso-position-horizontal-relative:page;mso-position-vertical-relative:paragraph;z-index:15729152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B46760" w:rsidRDefault="00B46760">
      <w:pPr>
        <w:pStyle w:val="Textindependent"/>
        <w:spacing w:before="9"/>
        <w:rPr>
          <w:sz w:val="11"/>
        </w:rPr>
      </w:pPr>
    </w:p>
    <w:p w:rsidR="00B46760" w:rsidRDefault="0047716B">
      <w:pPr>
        <w:spacing w:before="99"/>
        <w:ind w:left="54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21pt;width:9.84pt;height:9.84pt;mso-position-horizontal-relative:page;mso-position-vertical-relative:paragraph;z-index:15729664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Compleix</w:t>
      </w:r>
      <w:r>
        <w:rPr>
          <w:spacing w:val="-8"/>
          <w:sz w:val="20"/>
        </w:rPr>
        <w:t xml:space="preserve"> </w:t>
      </w:r>
      <w:r>
        <w:rPr>
          <w:sz w:val="20"/>
        </w:rPr>
        <w:t>les</w:t>
      </w:r>
      <w:r>
        <w:rPr>
          <w:spacing w:val="-8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9"/>
          <w:sz w:val="20"/>
        </w:rPr>
        <w:t xml:space="preserve"> </w:t>
      </w:r>
      <w:r>
        <w:rPr>
          <w:sz w:val="20"/>
        </w:rPr>
        <w:t>legals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matèria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homes</w:t>
      </w:r>
      <w:r>
        <w:rPr>
          <w:spacing w:val="-2"/>
          <w:sz w:val="20"/>
        </w:rPr>
        <w:t>.</w:t>
      </w:r>
    </w:p>
    <w:p w:rsidR="00B46760" w:rsidRDefault="00B46760">
      <w:pPr>
        <w:pStyle w:val="Textindependent"/>
        <w:spacing w:before="1"/>
      </w:pPr>
    </w:p>
    <w:p w:rsidR="00B46760" w:rsidRDefault="0047716B">
      <w:pPr>
        <w:ind w:left="118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B46760" w:rsidRDefault="00B46760">
      <w:pPr>
        <w:pStyle w:val="Textindependent"/>
        <w:spacing w:before="9"/>
        <w:rPr>
          <w:sz w:val="11"/>
        </w:rPr>
      </w:pPr>
    </w:p>
    <w:p w:rsidR="00B46760" w:rsidRDefault="0047716B">
      <w:pPr>
        <w:pStyle w:val="Textindependent"/>
        <w:spacing w:before="99"/>
        <w:ind w:left="97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15pt;width:9.84pt;height:9.84pt;mso-position-horizontal-relative:page;mso-position-vertical-relative:paragraph;z-index:15730176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en el Registre electrònic d’empreses licitadores de la Generalitat de Catalunya (RELI) i tota la documentació que hi figura manté la seva vigència i no ha estat modificada.</w:t>
      </w:r>
    </w:p>
    <w:p w:rsidR="00B46760" w:rsidRDefault="00B46760">
      <w:pPr>
        <w:pStyle w:val="Textindependent"/>
        <w:spacing w:before="11"/>
        <w:rPr>
          <w:sz w:val="11"/>
        </w:rPr>
      </w:pPr>
    </w:p>
    <w:p w:rsidR="00B46760" w:rsidRDefault="0047716B">
      <w:pPr>
        <w:spacing w:before="99"/>
        <w:ind w:left="970" w:right="113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15pt;width:9.84pt;height:9.84pt;mso-position-horizontal-relative:page;mso-position-vertical-relative:paragraph;z-index:15730688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B46760" w:rsidRDefault="00B46760">
      <w:pPr>
        <w:pStyle w:val="Textindependent"/>
        <w:spacing w:before="11"/>
        <w:rPr>
          <w:sz w:val="11"/>
        </w:rPr>
      </w:pPr>
    </w:p>
    <w:p w:rsidR="00B46760" w:rsidRDefault="0047716B">
      <w:pPr>
        <w:spacing w:before="99"/>
        <w:ind w:left="970" w:right="111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04pt;width:9.84pt;height:9.84pt;mso-position-horizontal-relative:page;mso-position-vertical-relative:paragraph;z-index:15731200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</w:t>
      </w:r>
      <w:r>
        <w:rPr>
          <w:sz w:val="20"/>
        </w:rPr>
        <w:t>ue hi figura manté la seva vigència i no ha estat modificada.</w:t>
      </w:r>
    </w:p>
    <w:p w:rsidR="00B46760" w:rsidRDefault="00B46760">
      <w:pPr>
        <w:pStyle w:val="Textindependent"/>
        <w:spacing w:before="10"/>
        <w:rPr>
          <w:sz w:val="11"/>
        </w:rPr>
      </w:pPr>
    </w:p>
    <w:p w:rsidR="00B46760" w:rsidRDefault="0047716B">
      <w:pPr>
        <w:pStyle w:val="Textindependent"/>
        <w:spacing w:before="99"/>
        <w:ind w:left="85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697pt;width:9.84pt;height:9.84pt;mso-position-horizontal-relative:page;mso-position-vertical-relative:paragraph;z-index:15731712" id="docshape1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B46760" w:rsidRDefault="00B46760">
      <w:pPr>
        <w:pStyle w:val="Textindependent"/>
        <w:spacing w:before="1"/>
      </w:pPr>
    </w:p>
    <w:p w:rsidR="00B46760" w:rsidRDefault="0047716B">
      <w:pPr>
        <w:pStyle w:val="Ttol2"/>
        <w:spacing w:line="243" w:lineRule="exact"/>
      </w:pPr>
      <w:r>
        <w:rPr>
          <w:w w:val="99"/>
        </w:rPr>
        <w:t>i</w:t>
      </w:r>
    </w:p>
    <w:p w:rsidR="00B46760" w:rsidRDefault="0047716B">
      <w:pPr>
        <w:pStyle w:val="Textindependent"/>
        <w:spacing w:line="243" w:lineRule="exact"/>
        <w:ind w:left="140" w:right="2512"/>
        <w:jc w:val="center"/>
      </w:pP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representa,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interposades:</w:t>
      </w:r>
    </w:p>
    <w:p w:rsidR="00B46760" w:rsidRDefault="00B46760">
      <w:pPr>
        <w:pStyle w:val="Textindependent"/>
        <w:spacing w:before="11"/>
        <w:rPr>
          <w:sz w:val="11"/>
        </w:rPr>
      </w:pPr>
    </w:p>
    <w:p w:rsidR="00B46760" w:rsidRDefault="0047716B">
      <w:pPr>
        <w:pStyle w:val="Textindependent"/>
        <w:spacing w:before="100"/>
        <w:ind w:left="546" w:right="109" w:hanging="1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7pt;width:9.84pt;height:9.84pt;mso-position-horizontal-relative:page;mso-position-vertical-relative:paragraph;z-index:15732224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B46760" w:rsidRDefault="00B46760">
      <w:pPr>
        <w:pStyle w:val="Textindependent"/>
        <w:spacing w:before="10"/>
        <w:rPr>
          <w:sz w:val="11"/>
        </w:rPr>
      </w:pPr>
    </w:p>
    <w:p w:rsidR="00B46760" w:rsidRDefault="0047716B">
      <w:pPr>
        <w:pStyle w:val="Textindependent"/>
        <w:spacing w:before="99"/>
        <w:ind w:left="546" w:right="112" w:hanging="32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2pt;width:9.84pt;height:9.84pt;mso-position-horizontal-relative:page;mso-position-vertical-relative:paragraph;z-index:15732736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B46760" w:rsidRDefault="00B46760">
      <w:pPr>
        <w:pStyle w:val="Textindependent"/>
        <w:spacing w:before="9"/>
        <w:rPr>
          <w:sz w:val="11"/>
        </w:rPr>
      </w:pPr>
    </w:p>
    <w:p w:rsidR="00B46760" w:rsidRDefault="0047716B">
      <w:pPr>
        <w:pStyle w:val="Textindependent"/>
        <w:spacing w:before="100"/>
        <w:ind w:left="546" w:right="105" w:firstLine="1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pt;width:9.84pt;height:9.84pt;mso-position-horizontal-relative:page;mso-position-vertical-relative:paragraph;z-index:15733248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B46760" w:rsidRDefault="00B46760">
      <w:pPr>
        <w:pStyle w:val="Textindependent"/>
        <w:rPr>
          <w:sz w:val="24"/>
        </w:rPr>
      </w:pPr>
    </w:p>
    <w:p w:rsidR="00B46760" w:rsidRDefault="0047716B">
      <w:pPr>
        <w:pStyle w:val="Ttol2"/>
        <w:spacing w:before="195"/>
      </w:pPr>
      <w:r>
        <w:rPr>
          <w:w w:val="99"/>
        </w:rPr>
        <w:t>i</w:t>
      </w:r>
    </w:p>
    <w:p w:rsidR="00B46760" w:rsidRDefault="00B46760">
      <w:pPr>
        <w:sectPr w:rsidR="00B46760">
          <w:headerReference w:type="default" r:id="rId7"/>
          <w:type w:val="continuous"/>
          <w:pgSz w:w="11910" w:h="16840"/>
          <w:pgMar w:top="1980" w:right="740" w:bottom="620" w:left="1300" w:header="668" w:footer="437" w:gutter="0"/>
          <w:pgNumType w:start="38"/>
          <w:cols w:space="708"/>
        </w:sectPr>
      </w:pPr>
    </w:p>
    <w:p w:rsidR="00B46760" w:rsidRDefault="0047716B">
      <w:pPr>
        <w:pStyle w:val="Textindependent"/>
        <w:spacing w:before="89"/>
        <w:ind w:left="118" w:right="109" w:firstLine="707"/>
        <w:jc w:val="both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69897</wp:posOffset>
                </wp:positionV>
                <wp:extent cx="125095" cy="1250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5.50374pt;width:9.84pt;height:9.84pt;mso-position-horizontal-relative:page;mso-position-vertical-relative:paragraph;z-index:15734272" id="docshape1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</w:t>
      </w:r>
      <w:r>
        <w:rPr>
          <w:spacing w:val="-1"/>
        </w:rPr>
        <w:t xml:space="preserve"> </w:t>
      </w:r>
      <w:r>
        <w:t>la Declaració Universal dels Drets Humans, adoptada i proclamada per la 183ª Assemblea General de l´Organització de les Nacions Unides, així com tampoc cap disposició de dret internacional q</w:t>
      </w:r>
      <w:r>
        <w:t>ue vinculi l´Estat Espanyol, relativa als drets humans, la dignitat humana o als principis generals que els regeixen: Sistema Universal de Protecció i Garantia dels Drets Humans, Sistemes Regionals de Protecció i Garantia dels Drets Humans i Dret Internaci</w:t>
      </w:r>
      <w:r>
        <w:t>onal Humanitari.</w:t>
      </w:r>
    </w:p>
    <w:p w:rsidR="00B46760" w:rsidRDefault="00B46760">
      <w:pPr>
        <w:pStyle w:val="Textindependent"/>
        <w:spacing w:before="10"/>
        <w:rPr>
          <w:sz w:val="11"/>
        </w:rPr>
      </w:pPr>
    </w:p>
    <w:p w:rsidR="00B46760" w:rsidRDefault="0047716B">
      <w:pPr>
        <w:pStyle w:val="Textindependent"/>
        <w:spacing w:before="99"/>
        <w:ind w:left="118" w:right="114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23pt;width:9.84pt;height:9.84pt;mso-position-horizontal-relative:page;mso-position-vertical-relative:paragraph;z-index:15734784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els quals vulnerin el que</w:t>
      </w:r>
      <w:r>
        <w:rPr>
          <w:spacing w:val="40"/>
        </w:rPr>
        <w:t xml:space="preserve"> </w:t>
      </w:r>
      <w:r>
        <w:t>estipula la Declaració Universal dels Drets Humans, adoptada i proclamada per la 183ª Assemblea General de l´Organització de les Nacions Unides, així com tamp</w:t>
      </w:r>
      <w:r>
        <w:t>oc cap disposició de dret internacional que vinculi l´Estat Espanyol, relativa als drets humans, la dignitat humana</w:t>
      </w:r>
      <w:r>
        <w:rPr>
          <w:spacing w:val="-1"/>
        </w:rPr>
        <w:t xml:space="preserve"> </w:t>
      </w:r>
      <w:r>
        <w:t>o als principis generals que els regeixen: Sistema Universal de Protecció i Garantia dels Drets Humans, Sistemes Regionals de Protecció i Ga</w:t>
      </w:r>
      <w:r>
        <w:t xml:space="preserve">rantia dels Drets Humans i Dret Internacional </w:t>
      </w:r>
      <w:r>
        <w:rPr>
          <w:spacing w:val="-2"/>
        </w:rPr>
        <w:t>Humanitari.</w:t>
      </w:r>
    </w:p>
    <w:p w:rsidR="00B46760" w:rsidRDefault="00B46760">
      <w:pPr>
        <w:pStyle w:val="Textindependent"/>
        <w:spacing w:before="3"/>
      </w:pPr>
    </w:p>
    <w:p w:rsidR="00B46760" w:rsidRDefault="0047716B">
      <w:pPr>
        <w:pStyle w:val="Ttol2"/>
        <w:spacing w:line="243" w:lineRule="exact"/>
      </w:pPr>
      <w:r>
        <w:rPr>
          <w:w w:val="99"/>
        </w:rPr>
        <w:t>i</w:t>
      </w:r>
    </w:p>
    <w:p w:rsidR="00B46760" w:rsidRDefault="0047716B">
      <w:pPr>
        <w:pStyle w:val="Textindependent"/>
        <w:ind w:left="118" w:right="107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B46760" w:rsidRDefault="00B46760">
      <w:pPr>
        <w:pStyle w:val="Textindependent"/>
        <w:spacing w:before="11"/>
        <w:rPr>
          <w:sz w:val="19"/>
        </w:rPr>
      </w:pPr>
    </w:p>
    <w:p w:rsidR="00B46760" w:rsidRDefault="0047716B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46760" w:rsidRDefault="0047716B">
      <w:pPr>
        <w:pStyle w:val="Textindependent"/>
        <w:spacing w:line="243" w:lineRule="exact"/>
        <w:ind w:left="118"/>
      </w:pPr>
      <w:r>
        <w:t>2</w:t>
      </w:r>
      <w:r>
        <w:t>.-</w:t>
      </w:r>
      <w:r>
        <w:rPr>
          <w:spacing w:val="18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46760" w:rsidRDefault="0047716B">
      <w:pPr>
        <w:pStyle w:val="Textindependent"/>
        <w:spacing w:before="2"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</w:t>
      </w:r>
      <w:r>
        <w:rPr>
          <w:spacing w:val="-2"/>
        </w:rPr>
        <w:t>......</w:t>
      </w:r>
    </w:p>
    <w:p w:rsidR="00B46760" w:rsidRDefault="0047716B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B46760" w:rsidRDefault="00B46760">
      <w:pPr>
        <w:pStyle w:val="Textindependent"/>
        <w:spacing w:before="11"/>
        <w:rPr>
          <w:sz w:val="19"/>
        </w:rPr>
      </w:pPr>
    </w:p>
    <w:p w:rsidR="00B46760" w:rsidRDefault="0047716B">
      <w:pPr>
        <w:pStyle w:val="Textindependent"/>
        <w:ind w:left="118"/>
        <w:jc w:val="both"/>
      </w:pPr>
      <w:r>
        <w:t>Que</w:t>
      </w:r>
      <w:r>
        <w:rPr>
          <w:spacing w:val="-8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5"/>
        </w:rPr>
        <w:t xml:space="preserve"> </w:t>
      </w:r>
      <w:r>
        <w:t>confidencial</w:t>
      </w:r>
      <w:r>
        <w:rPr>
          <w:spacing w:val="-4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B46760" w:rsidRDefault="00B46760">
      <w:pPr>
        <w:pStyle w:val="Textindependent"/>
        <w:spacing w:before="1"/>
      </w:pPr>
    </w:p>
    <w:p w:rsidR="00B46760" w:rsidRDefault="0047716B">
      <w:pPr>
        <w:pStyle w:val="Textindependent"/>
        <w:spacing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46760" w:rsidRDefault="0047716B">
      <w:pPr>
        <w:pStyle w:val="Textindependent"/>
        <w:spacing w:line="243" w:lineRule="exact"/>
        <w:ind w:left="118"/>
      </w:pPr>
      <w:r>
        <w:t>2.-</w:t>
      </w:r>
      <w:r>
        <w:rPr>
          <w:spacing w:val="20"/>
        </w:rPr>
        <w:t xml:space="preserve"> </w:t>
      </w:r>
      <w:r>
        <w:rPr>
          <w:spacing w:val="-2"/>
        </w:rPr>
        <w:t>................................</w:t>
      </w:r>
      <w:r>
        <w:rPr>
          <w:spacing w:val="-2"/>
        </w:rPr>
        <w:t>...............................................................................................</w:t>
      </w:r>
    </w:p>
    <w:p w:rsidR="00B46760" w:rsidRDefault="0047716B">
      <w:pPr>
        <w:pStyle w:val="Textindependent"/>
        <w:spacing w:before="2"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B46760" w:rsidRDefault="0047716B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B46760" w:rsidRDefault="00B46760">
      <w:pPr>
        <w:pStyle w:val="Textindependent"/>
        <w:spacing w:before="11"/>
        <w:rPr>
          <w:i/>
          <w:sz w:val="19"/>
        </w:rPr>
      </w:pPr>
    </w:p>
    <w:p w:rsidR="00B46760" w:rsidRDefault="0047716B">
      <w:pPr>
        <w:ind w:left="12"/>
        <w:jc w:val="center"/>
        <w:rPr>
          <w:b/>
          <w:sz w:val="20"/>
        </w:rPr>
      </w:pPr>
      <w:r>
        <w:rPr>
          <w:b/>
          <w:w w:val="99"/>
          <w:sz w:val="20"/>
        </w:rPr>
        <w:t>i</w:t>
      </w:r>
    </w:p>
    <w:p w:rsidR="00B46760" w:rsidRDefault="0047716B">
      <w:pPr>
        <w:pStyle w:val="Ttol1"/>
        <w:ind w:left="118"/>
        <w:jc w:val="left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</w:t>
      </w:r>
      <w:r>
        <w:t>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:rsidR="00B46760" w:rsidRDefault="00B46760">
      <w:pPr>
        <w:pStyle w:val="Textindependent"/>
        <w:spacing w:before="8"/>
        <w:rPr>
          <w:b/>
          <w:sz w:val="11"/>
        </w:rPr>
      </w:pPr>
    </w:p>
    <w:p w:rsidR="00B46760" w:rsidRDefault="0047716B">
      <w:pPr>
        <w:pStyle w:val="Textindependent"/>
        <w:spacing w:before="100"/>
        <w:ind w:left="118" w:right="108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76881</wp:posOffset>
                </wp:positionV>
                <wp:extent cx="125095" cy="1250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698pt;width:9.84pt;height:9.84pt;mso-position-horizontal-relative:page;mso-position-vertical-relative:paragraph;z-index:15735296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B46760" w:rsidRDefault="00B46760">
      <w:pPr>
        <w:pStyle w:val="Textindependent"/>
        <w:spacing w:before="11"/>
        <w:rPr>
          <w:sz w:val="11"/>
        </w:rPr>
      </w:pPr>
    </w:p>
    <w:p w:rsidR="00B46760" w:rsidRDefault="0047716B">
      <w:pPr>
        <w:pStyle w:val="Textindependent"/>
        <w:spacing w:before="100"/>
        <w:ind w:left="118" w:right="109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76577</wp:posOffset>
                </wp:positionV>
                <wp:extent cx="125095" cy="12573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29707pt;width:9.84pt;height:9.864pt;mso-position-horizontal-relative:page;mso-position-vertical-relative:paragraph;z-index:15735808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</w:t>
      </w:r>
      <w:r>
        <w:t>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</w:t>
      </w:r>
      <w:r>
        <w:t>, imposades per les disposicions vigents, en cas de resultar adjudicatari del procediment de licitació i durant tota la vigència del contracte;</w:t>
      </w:r>
    </w:p>
    <w:p w:rsidR="00B46760" w:rsidRDefault="00B46760">
      <w:pPr>
        <w:pStyle w:val="Textindependent"/>
      </w:pPr>
    </w:p>
    <w:p w:rsidR="00B46760" w:rsidRDefault="0047716B">
      <w:pPr>
        <w:pStyle w:val="Ttol2"/>
        <w:spacing w:line="243" w:lineRule="exact"/>
        <w:ind w:left="4905"/>
        <w:jc w:val="left"/>
      </w:pPr>
      <w:r>
        <w:rPr>
          <w:w w:val="99"/>
        </w:rPr>
        <w:t>i</w:t>
      </w:r>
    </w:p>
    <w:p w:rsidR="00B46760" w:rsidRDefault="0047716B">
      <w:pPr>
        <w:pStyle w:val="Ttol3"/>
        <w:spacing w:line="242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B46760" w:rsidRDefault="0047716B">
      <w:pPr>
        <w:pStyle w:val="Textindependent"/>
        <w:tabs>
          <w:tab w:val="left" w:leader="dot" w:pos="9525"/>
        </w:tabs>
        <w:ind w:left="118" w:right="11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</w:t>
      </w:r>
      <w:r>
        <w:t>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3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B46760" w:rsidRDefault="0047716B">
      <w:pPr>
        <w:pStyle w:val="Textindependent"/>
        <w:spacing w:before="1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B46760" w:rsidRDefault="00B46760">
      <w:pPr>
        <w:sectPr w:rsidR="00B46760">
          <w:pgSz w:w="11910" w:h="16840"/>
          <w:pgMar w:top="1980" w:right="740" w:bottom="620" w:left="1300" w:header="668" w:footer="437" w:gutter="0"/>
          <w:cols w:space="708"/>
        </w:sectPr>
      </w:pPr>
    </w:p>
    <w:p w:rsidR="00B46760" w:rsidRDefault="0047716B">
      <w:pPr>
        <w:pStyle w:val="Ttol2"/>
        <w:spacing w:before="89"/>
      </w:pPr>
      <w:bookmarkStart w:id="0" w:name="_GoBack"/>
      <w:bookmarkEnd w:id="0"/>
      <w:r>
        <w:rPr>
          <w:w w:val="99"/>
        </w:rPr>
        <w:lastRenderedPageBreak/>
        <w:t>i</w:t>
      </w:r>
    </w:p>
    <w:p w:rsidR="00B46760" w:rsidRDefault="0047716B">
      <w:pPr>
        <w:pStyle w:val="Ttol3"/>
        <w:spacing w:before="2" w:line="243" w:lineRule="exac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B46760" w:rsidRDefault="0047716B">
      <w:pPr>
        <w:pStyle w:val="Textindependent"/>
        <w:ind w:left="118" w:right="111" w:firstLine="32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13381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694pt;width:9.84pt;height:9.84pt;mso-position-horizontal-relative:page;mso-position-vertical-relative:paragraph;z-index:15737344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B46760" w:rsidRDefault="00B46760">
      <w:pPr>
        <w:pStyle w:val="Textindependent"/>
        <w:rPr>
          <w:sz w:val="24"/>
        </w:rPr>
      </w:pPr>
    </w:p>
    <w:p w:rsidR="00B46760" w:rsidRDefault="00B46760">
      <w:pPr>
        <w:pStyle w:val="Textindependent"/>
        <w:rPr>
          <w:sz w:val="24"/>
        </w:rPr>
      </w:pPr>
    </w:p>
    <w:p w:rsidR="00B46760" w:rsidRDefault="00B46760">
      <w:pPr>
        <w:pStyle w:val="Textindependent"/>
        <w:rPr>
          <w:sz w:val="24"/>
        </w:rPr>
      </w:pPr>
    </w:p>
    <w:p w:rsidR="00B46760" w:rsidRDefault="00B46760">
      <w:pPr>
        <w:pStyle w:val="Textindependent"/>
        <w:rPr>
          <w:sz w:val="24"/>
        </w:rPr>
      </w:pPr>
    </w:p>
    <w:p w:rsidR="00B46760" w:rsidRDefault="00B46760">
      <w:pPr>
        <w:pStyle w:val="Textindependent"/>
        <w:rPr>
          <w:sz w:val="24"/>
        </w:rPr>
      </w:pPr>
    </w:p>
    <w:p w:rsidR="00B46760" w:rsidRDefault="0047716B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  <w:r>
        <w:rPr>
          <w:spacing w:val="-2"/>
          <w:vertAlign w:val="superscript"/>
        </w:rPr>
        <w:t>5</w:t>
      </w: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B46760">
      <w:pPr>
        <w:pStyle w:val="Textindependent"/>
      </w:pPr>
    </w:p>
    <w:p w:rsidR="00B46760" w:rsidRDefault="0047716B">
      <w:pPr>
        <w:pStyle w:val="Textindependent"/>
        <w:spacing w:before="10"/>
        <w:rPr>
          <w:sz w:val="2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184110</wp:posOffset>
                </wp:positionV>
                <wp:extent cx="1829435" cy="635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4.496881pt;width:144.020pt;height:.47998pt;mso-position-horizontal-relative:page;mso-position-vertical-relative:paragraph;z-index:-15720448;mso-wrap-distance-left:0;mso-wrap-distance-right:0" id="docshape2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46760" w:rsidRDefault="0047716B">
      <w:pPr>
        <w:spacing w:before="94"/>
        <w:ind w:left="118"/>
        <w:rPr>
          <w:sz w:val="16"/>
        </w:rPr>
      </w:pPr>
      <w:r>
        <w:rPr>
          <w:sz w:val="16"/>
          <w:vertAlign w:val="superscript"/>
        </w:rPr>
        <w:t>5</w:t>
      </w:r>
      <w:r>
        <w:rPr>
          <w:spacing w:val="68"/>
          <w:sz w:val="16"/>
        </w:rPr>
        <w:t xml:space="preserve"> </w:t>
      </w:r>
      <w:r>
        <w:rPr>
          <w:sz w:val="16"/>
        </w:rPr>
        <w:t>En</w:t>
      </w:r>
      <w:r>
        <w:rPr>
          <w:spacing w:val="66"/>
          <w:sz w:val="16"/>
        </w:rPr>
        <w:t xml:space="preserve"> </w:t>
      </w:r>
      <w:r>
        <w:rPr>
          <w:sz w:val="16"/>
        </w:rPr>
        <w:t>cas</w:t>
      </w:r>
      <w:r>
        <w:rPr>
          <w:spacing w:val="66"/>
          <w:sz w:val="16"/>
        </w:rPr>
        <w:t xml:space="preserve"> </w:t>
      </w:r>
      <w:r>
        <w:rPr>
          <w:sz w:val="16"/>
        </w:rPr>
        <w:t>d’Unió</w:t>
      </w:r>
      <w:r>
        <w:rPr>
          <w:spacing w:val="67"/>
          <w:sz w:val="16"/>
        </w:rPr>
        <w:t xml:space="preserve"> </w:t>
      </w:r>
      <w:r>
        <w:rPr>
          <w:sz w:val="16"/>
        </w:rPr>
        <w:t>Temporal</w:t>
      </w:r>
      <w:r>
        <w:rPr>
          <w:spacing w:val="66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7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5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6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7"/>
          <w:sz w:val="16"/>
        </w:rPr>
        <w:t xml:space="preserve"> </w:t>
      </w:r>
      <w:r>
        <w:rPr>
          <w:sz w:val="16"/>
        </w:rPr>
        <w:t>per</w:t>
      </w:r>
      <w:r>
        <w:rPr>
          <w:spacing w:val="68"/>
          <w:sz w:val="16"/>
        </w:rPr>
        <w:t xml:space="preserve"> </w:t>
      </w:r>
      <w:r>
        <w:rPr>
          <w:sz w:val="16"/>
        </w:rPr>
        <w:t>cadascuna</w:t>
      </w:r>
      <w:r>
        <w:rPr>
          <w:spacing w:val="66"/>
          <w:sz w:val="16"/>
        </w:rPr>
        <w:t xml:space="preserve"> </w:t>
      </w:r>
      <w:r>
        <w:rPr>
          <w:sz w:val="16"/>
        </w:rPr>
        <w:t>de</w:t>
      </w:r>
      <w:r>
        <w:rPr>
          <w:spacing w:val="67"/>
          <w:sz w:val="16"/>
        </w:rPr>
        <w:t xml:space="preserve"> </w:t>
      </w:r>
      <w:r>
        <w:rPr>
          <w:sz w:val="16"/>
        </w:rPr>
        <w:t>les empreses/entitats que en formaran part.</w:t>
      </w:r>
    </w:p>
    <w:sectPr w:rsidR="00B46760">
      <w:pgSz w:w="11910" w:h="16840"/>
      <w:pgMar w:top="198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7716B">
      <w:r>
        <w:separator/>
      </w:r>
    </w:p>
  </w:endnote>
  <w:endnote w:type="continuationSeparator" w:id="0">
    <w:p w:rsidR="00000000" w:rsidRDefault="0047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7716B">
      <w:r>
        <w:separator/>
      </w:r>
    </w:p>
  </w:footnote>
  <w:footnote w:type="continuationSeparator" w:id="0">
    <w:p w:rsidR="00000000" w:rsidRDefault="004771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760" w:rsidRDefault="0047716B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339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3904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781832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46760" w:rsidRDefault="0047716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B46760" w:rsidRDefault="0047716B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1.561584pt;width:130.6pt;height:20.350pt;mso-position-horizontal-relative:page;mso-position-vertical-relative:page;z-index:-1583257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46760"/>
    <w:rsid w:val="0047716B"/>
    <w:rsid w:val="00B4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2"/>
      <w:ind w:left="140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2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7716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716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771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716B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2"/>
      <w:ind w:left="140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2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7716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716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771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716B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979</Words>
  <Characters>5581</Characters>
  <Application>Microsoft Office Word</Application>
  <DocSecurity>0</DocSecurity>
  <Lines>46</Lines>
  <Paragraphs>13</Paragraphs>
  <ScaleCrop>false</ScaleCrop>
  <Company>IMI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2024-01-02T09:56:00Z</dcterms:created>
  <dcterms:modified xsi:type="dcterms:W3CDTF">2024-01-02T09:57:00Z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2024-01-02T00:00:00Z</vt:filetime>
  </property>
  <property fmtid="{D5CDD505-2E9C-101B-9397-08002B2CF9AE}" pid="5" name="Producer">
    <vt:lpwstr>Microsoft® Word 2010; modified using iText® 5.4.1 ©2000-2012 1T3XT BVBA (AGPL-version)</vt:lpwstr>
  </property>
</Properties>
</file>