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72E" w:rsidRDefault="00F10332">
      <w:pPr>
        <w:pStyle w:val="Ttol"/>
        <w:spacing w:before="230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4B272E" w:rsidRDefault="00F10332">
      <w:pPr>
        <w:pStyle w:val="Ttol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t>RESPONSABLE</w:t>
      </w:r>
      <w:r>
        <w:rPr>
          <w:spacing w:val="-5"/>
        </w:rPr>
        <w:t xml:space="preserve"> </w:t>
      </w:r>
      <w:r>
        <w:t>COMPLEMENTÀRIA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DEUC</w:t>
      </w:r>
    </w:p>
    <w:p w:rsidR="004B272E" w:rsidRDefault="004B272E">
      <w:pPr>
        <w:pStyle w:val="Textindependent"/>
        <w:spacing w:before="196"/>
        <w:rPr>
          <w:b/>
          <w:sz w:val="24"/>
        </w:rPr>
      </w:pPr>
    </w:p>
    <w:p w:rsidR="004B272E" w:rsidRDefault="00F10332">
      <w:pPr>
        <w:pStyle w:val="Textindependent"/>
        <w:ind w:left="118"/>
        <w:jc w:val="both"/>
      </w:pPr>
      <w:r>
        <w:t>Qui</w:t>
      </w:r>
      <w:r>
        <w:rPr>
          <w:spacing w:val="51"/>
        </w:rPr>
        <w:t xml:space="preserve">  </w:t>
      </w:r>
      <w:r>
        <w:t>sota</w:t>
      </w:r>
      <w:r>
        <w:rPr>
          <w:spacing w:val="50"/>
        </w:rPr>
        <w:t xml:space="preserve">  </w:t>
      </w:r>
      <w:r>
        <w:t>signa</w:t>
      </w:r>
      <w:r>
        <w:rPr>
          <w:spacing w:val="51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49"/>
        </w:rPr>
        <w:t xml:space="preserve">  </w:t>
      </w:r>
      <w:r>
        <w:rPr>
          <w:spacing w:val="-4"/>
        </w:rPr>
        <w:t>núm.</w:t>
      </w:r>
    </w:p>
    <w:p w:rsidR="004B272E" w:rsidRDefault="00F10332">
      <w:pPr>
        <w:pStyle w:val="Textindependent"/>
        <w:tabs>
          <w:tab w:val="left" w:leader="dot" w:pos="7470"/>
        </w:tabs>
        <w:spacing w:before="2"/>
        <w:ind w:left="118" w:right="115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4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 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:rsidR="004B272E" w:rsidRDefault="00F10332">
      <w:pPr>
        <w:pStyle w:val="Textindependent"/>
        <w:ind w:left="118" w:right="105"/>
        <w:jc w:val="both"/>
        <w:rPr>
          <w:i/>
        </w:rPr>
      </w:pPr>
      <w:r>
        <w:t xml:space="preserve">en el procediment d'adjudicació que té per objecte manteniment de l’equipament hardware del CPD de l’Ajuntament de Barcelona, amb mesures de contractació pública sostenible, </w:t>
      </w:r>
      <w:r>
        <w:rPr>
          <w:i/>
        </w:rPr>
        <w:t>núm. Expedient 24000008</w:t>
      </w:r>
    </w:p>
    <w:p w:rsidR="004B272E" w:rsidRDefault="004B272E">
      <w:pPr>
        <w:pStyle w:val="Textindependent"/>
        <w:rPr>
          <w:i/>
        </w:rPr>
      </w:pPr>
    </w:p>
    <w:p w:rsidR="004B272E" w:rsidRDefault="004B272E">
      <w:pPr>
        <w:pStyle w:val="Textindependent"/>
        <w:rPr>
          <w:i/>
        </w:rPr>
      </w:pPr>
    </w:p>
    <w:p w:rsidR="004B272E" w:rsidRDefault="00F10332">
      <w:pPr>
        <w:ind w:right="3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:rsidR="004B272E" w:rsidRDefault="00F10332">
      <w:pPr>
        <w:pStyle w:val="Ttol1"/>
        <w:spacing w:before="242" w:line="240" w:lineRule="auto"/>
        <w:ind w:right="6"/>
        <w:jc w:val="center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10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rPr>
          <w:spacing w:val="-2"/>
        </w:rPr>
        <w:t>física/jurídica:</w:t>
      </w:r>
    </w:p>
    <w:p w:rsidR="004B272E" w:rsidRDefault="004B272E">
      <w:pPr>
        <w:pStyle w:val="Textindependent"/>
        <w:rPr>
          <w:b/>
        </w:rPr>
      </w:pPr>
    </w:p>
    <w:p w:rsidR="004B272E" w:rsidRDefault="004B272E">
      <w:pPr>
        <w:pStyle w:val="Textindependent"/>
        <w:rPr>
          <w:b/>
        </w:rPr>
      </w:pPr>
    </w:p>
    <w:p w:rsidR="004B272E" w:rsidRDefault="00CA2301" w:rsidP="00CA2301">
      <w:pPr>
        <w:ind w:left="284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F10332">
        <w:rPr>
          <w:sz w:val="20"/>
        </w:rPr>
        <w:t>No</w:t>
      </w:r>
      <w:r w:rsidR="00F10332">
        <w:rPr>
          <w:spacing w:val="80"/>
          <w:sz w:val="20"/>
        </w:rPr>
        <w:t xml:space="preserve"> </w:t>
      </w:r>
      <w:r w:rsidR="00F10332">
        <w:rPr>
          <w:sz w:val="20"/>
        </w:rPr>
        <w:t>es</w:t>
      </w:r>
      <w:r w:rsidR="00F10332">
        <w:rPr>
          <w:spacing w:val="80"/>
          <w:sz w:val="20"/>
        </w:rPr>
        <w:t xml:space="preserve"> </w:t>
      </w:r>
      <w:r w:rsidR="00F10332">
        <w:rPr>
          <w:sz w:val="20"/>
        </w:rPr>
        <w:t>troba</w:t>
      </w:r>
      <w:r w:rsidR="00F10332">
        <w:rPr>
          <w:spacing w:val="80"/>
          <w:sz w:val="20"/>
        </w:rPr>
        <w:t xml:space="preserve"> </w:t>
      </w:r>
      <w:r w:rsidR="00F10332">
        <w:rPr>
          <w:sz w:val="20"/>
        </w:rPr>
        <w:t>incursa</w:t>
      </w:r>
      <w:r w:rsidR="00F10332">
        <w:rPr>
          <w:spacing w:val="80"/>
          <w:sz w:val="20"/>
        </w:rPr>
        <w:t xml:space="preserve"> </w:t>
      </w:r>
      <w:r w:rsidR="00F10332">
        <w:rPr>
          <w:sz w:val="20"/>
        </w:rPr>
        <w:t>en</w:t>
      </w:r>
      <w:r w:rsidR="00F10332">
        <w:rPr>
          <w:spacing w:val="80"/>
          <w:sz w:val="20"/>
        </w:rPr>
        <w:t xml:space="preserve"> </w:t>
      </w:r>
      <w:r w:rsidR="00F10332">
        <w:rPr>
          <w:sz w:val="20"/>
        </w:rPr>
        <w:t>cap</w:t>
      </w:r>
      <w:r w:rsidR="00F10332">
        <w:rPr>
          <w:spacing w:val="80"/>
          <w:sz w:val="20"/>
        </w:rPr>
        <w:t xml:space="preserve"> </w:t>
      </w:r>
      <w:r w:rsidR="00F10332">
        <w:rPr>
          <w:b/>
          <w:sz w:val="20"/>
        </w:rPr>
        <w:t>prohibició</w:t>
      </w:r>
      <w:r w:rsidR="00F10332">
        <w:rPr>
          <w:b/>
          <w:spacing w:val="80"/>
          <w:sz w:val="20"/>
        </w:rPr>
        <w:t xml:space="preserve"> </w:t>
      </w:r>
      <w:r w:rsidR="00F10332">
        <w:rPr>
          <w:b/>
          <w:sz w:val="20"/>
        </w:rPr>
        <w:t>de</w:t>
      </w:r>
      <w:r w:rsidR="00F10332">
        <w:rPr>
          <w:b/>
          <w:spacing w:val="80"/>
          <w:sz w:val="20"/>
        </w:rPr>
        <w:t xml:space="preserve"> </w:t>
      </w:r>
      <w:r w:rsidR="00F10332">
        <w:rPr>
          <w:b/>
          <w:sz w:val="20"/>
        </w:rPr>
        <w:t>contractar</w:t>
      </w:r>
      <w:r w:rsidR="00F10332">
        <w:rPr>
          <w:b/>
          <w:spacing w:val="80"/>
          <w:sz w:val="20"/>
        </w:rPr>
        <w:t xml:space="preserve"> </w:t>
      </w:r>
      <w:r w:rsidR="00F10332">
        <w:rPr>
          <w:sz w:val="20"/>
        </w:rPr>
        <w:t>amb</w:t>
      </w:r>
      <w:r w:rsidR="00F10332">
        <w:rPr>
          <w:spacing w:val="80"/>
          <w:sz w:val="20"/>
        </w:rPr>
        <w:t xml:space="preserve"> </w:t>
      </w:r>
      <w:r w:rsidR="00F10332">
        <w:rPr>
          <w:sz w:val="20"/>
        </w:rPr>
        <w:t>l’Administració</w:t>
      </w:r>
      <w:r w:rsidR="00F10332">
        <w:rPr>
          <w:spacing w:val="80"/>
          <w:sz w:val="20"/>
        </w:rPr>
        <w:t xml:space="preserve"> </w:t>
      </w:r>
      <w:r w:rsidR="00F10332">
        <w:rPr>
          <w:sz w:val="20"/>
        </w:rPr>
        <w:t>de</w:t>
      </w:r>
      <w:r w:rsidR="00F10332">
        <w:rPr>
          <w:spacing w:val="80"/>
          <w:sz w:val="20"/>
        </w:rPr>
        <w:t xml:space="preserve"> </w:t>
      </w:r>
      <w:r w:rsidR="00F10332">
        <w:rPr>
          <w:sz w:val="20"/>
        </w:rPr>
        <w:t>les establertes a l’art. 71 LCSP.</w:t>
      </w:r>
    </w:p>
    <w:p w:rsidR="004B272E" w:rsidRDefault="004B272E" w:rsidP="00CA2301">
      <w:pPr>
        <w:pStyle w:val="Textindependent"/>
        <w:spacing w:before="1"/>
        <w:ind w:left="284"/>
      </w:pPr>
    </w:p>
    <w:p w:rsidR="004B272E" w:rsidRDefault="00CA2301" w:rsidP="00CA2301">
      <w:pPr>
        <w:pStyle w:val="Textindependent"/>
        <w:ind w:left="284"/>
        <w:rPr>
          <w:spacing w:val="-2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F10332">
        <w:t>Compleix</w:t>
      </w:r>
      <w:r w:rsidR="00F10332">
        <w:rPr>
          <w:spacing w:val="-7"/>
        </w:rPr>
        <w:t xml:space="preserve"> </w:t>
      </w:r>
      <w:r w:rsidR="00F10332">
        <w:t>les</w:t>
      </w:r>
      <w:r w:rsidR="00F10332">
        <w:rPr>
          <w:spacing w:val="-7"/>
        </w:rPr>
        <w:t xml:space="preserve"> </w:t>
      </w:r>
      <w:r w:rsidR="00F10332">
        <w:t>obligacions</w:t>
      </w:r>
      <w:r w:rsidR="00F10332">
        <w:rPr>
          <w:spacing w:val="-8"/>
        </w:rPr>
        <w:t xml:space="preserve"> </w:t>
      </w:r>
      <w:r w:rsidR="00F10332">
        <w:t>legals</w:t>
      </w:r>
      <w:r w:rsidR="00F10332">
        <w:rPr>
          <w:spacing w:val="-7"/>
        </w:rPr>
        <w:t xml:space="preserve"> </w:t>
      </w:r>
      <w:r w:rsidR="00F10332">
        <w:t>en</w:t>
      </w:r>
      <w:r w:rsidR="00F10332">
        <w:rPr>
          <w:spacing w:val="-6"/>
        </w:rPr>
        <w:t xml:space="preserve"> </w:t>
      </w:r>
      <w:r w:rsidR="00F10332">
        <w:t>matèria</w:t>
      </w:r>
      <w:r w:rsidR="00F10332">
        <w:rPr>
          <w:spacing w:val="-6"/>
        </w:rPr>
        <w:t xml:space="preserve"> </w:t>
      </w:r>
      <w:r w:rsidR="00F10332">
        <w:t>de</w:t>
      </w:r>
      <w:r w:rsidR="00F10332">
        <w:rPr>
          <w:spacing w:val="-7"/>
        </w:rPr>
        <w:t xml:space="preserve"> </w:t>
      </w:r>
      <w:r w:rsidR="00F10332">
        <w:t>prevenció</w:t>
      </w:r>
      <w:r w:rsidR="00F10332">
        <w:rPr>
          <w:spacing w:val="-7"/>
        </w:rPr>
        <w:t xml:space="preserve"> </w:t>
      </w:r>
      <w:r w:rsidR="00F10332">
        <w:t>de</w:t>
      </w:r>
      <w:r w:rsidR="00F10332">
        <w:rPr>
          <w:spacing w:val="-1"/>
        </w:rPr>
        <w:t xml:space="preserve"> </w:t>
      </w:r>
      <w:r w:rsidR="00F10332">
        <w:rPr>
          <w:b/>
        </w:rPr>
        <w:t>riscos</w:t>
      </w:r>
      <w:r w:rsidR="00F10332">
        <w:rPr>
          <w:b/>
          <w:spacing w:val="-6"/>
        </w:rPr>
        <w:t xml:space="preserve"> </w:t>
      </w:r>
      <w:r w:rsidR="00F10332">
        <w:rPr>
          <w:b/>
          <w:spacing w:val="-2"/>
        </w:rPr>
        <w:t>laborals</w:t>
      </w:r>
      <w:r w:rsidR="00F10332">
        <w:rPr>
          <w:spacing w:val="-2"/>
        </w:rPr>
        <w:t>.</w:t>
      </w:r>
    </w:p>
    <w:p w:rsidR="00CA2301" w:rsidRDefault="00CA2301" w:rsidP="00CA2301">
      <w:pPr>
        <w:pStyle w:val="Textindependent"/>
        <w:ind w:left="284"/>
        <w:rPr>
          <w:spacing w:val="-2"/>
        </w:rPr>
      </w:pPr>
    </w:p>
    <w:p w:rsidR="00CA2301" w:rsidRPr="00CA2301" w:rsidRDefault="00CA2301" w:rsidP="00CA2301">
      <w:pPr>
        <w:pStyle w:val="Textindependent"/>
        <w:ind w:left="284"/>
        <w:rPr>
          <w:b/>
          <w:spacing w:val="-2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CA2301">
        <w:rPr>
          <w:spacing w:val="-2"/>
        </w:rPr>
        <w:t xml:space="preserve">Compleix les obligacions legals en matèria </w:t>
      </w:r>
      <w:r w:rsidRPr="00CA2301">
        <w:rPr>
          <w:b/>
          <w:spacing w:val="-2"/>
        </w:rPr>
        <w:t>d’igualtat efectiva de dones i homes.</w:t>
      </w:r>
    </w:p>
    <w:p w:rsidR="00CA2301" w:rsidRDefault="00CA2301" w:rsidP="00CA2301">
      <w:pPr>
        <w:pStyle w:val="Textindependent"/>
        <w:ind w:left="284"/>
        <w:rPr>
          <w:spacing w:val="-2"/>
        </w:rPr>
      </w:pPr>
    </w:p>
    <w:p w:rsidR="004B272E" w:rsidRDefault="00F10332" w:rsidP="00CA2301">
      <w:pPr>
        <w:spacing w:before="242" w:line="480" w:lineRule="auto"/>
        <w:ind w:left="284" w:right="846"/>
        <w:rPr>
          <w:sz w:val="20"/>
        </w:rPr>
      </w:pPr>
      <w:r>
        <w:rPr>
          <w:sz w:val="20"/>
        </w:rPr>
        <w:t xml:space="preserve">Està inscrita en el següent </w:t>
      </w:r>
      <w:r>
        <w:rPr>
          <w:b/>
          <w:sz w:val="20"/>
        </w:rPr>
        <w:t>registre electrònic</w:t>
      </w:r>
      <w:r>
        <w:rPr>
          <w:sz w:val="20"/>
        </w:rPr>
        <w:t>:</w:t>
      </w:r>
    </w:p>
    <w:p w:rsidR="004B272E" w:rsidRDefault="00CA2301" w:rsidP="00CA2301">
      <w:pPr>
        <w:pStyle w:val="Textindependent"/>
        <w:spacing w:before="2"/>
        <w:ind w:left="567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F10332">
        <w:t>en el Registre electrònic d’empreses licitadores de la Generalitat de Catalunya (RELI) i tota la documentació que hi figura manté la seva vigència i no ha estat modificada.</w:t>
      </w:r>
    </w:p>
    <w:p w:rsidR="004B272E" w:rsidRDefault="00CA2301" w:rsidP="00CA2301">
      <w:pPr>
        <w:spacing w:before="241"/>
        <w:ind w:left="567" w:right="50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F10332">
        <w:rPr>
          <w:sz w:val="20"/>
        </w:rPr>
        <w:t>en</w:t>
      </w:r>
      <w:r w:rsidR="00F10332">
        <w:rPr>
          <w:spacing w:val="-3"/>
          <w:sz w:val="20"/>
        </w:rPr>
        <w:t xml:space="preserve"> </w:t>
      </w:r>
      <w:r w:rsidR="00F10332">
        <w:rPr>
          <w:sz w:val="20"/>
        </w:rPr>
        <w:t xml:space="preserve">el </w:t>
      </w:r>
      <w:r w:rsidR="00F10332">
        <w:rPr>
          <w:i/>
          <w:sz w:val="20"/>
        </w:rPr>
        <w:t>Registro</w:t>
      </w:r>
      <w:r w:rsidR="00F10332">
        <w:rPr>
          <w:i/>
          <w:spacing w:val="-5"/>
          <w:sz w:val="20"/>
        </w:rPr>
        <w:t xml:space="preserve"> </w:t>
      </w:r>
      <w:r w:rsidR="00F10332">
        <w:rPr>
          <w:i/>
          <w:sz w:val="20"/>
        </w:rPr>
        <w:t>Oficial</w:t>
      </w:r>
      <w:r w:rsidR="00F10332">
        <w:rPr>
          <w:i/>
          <w:spacing w:val="-3"/>
          <w:sz w:val="20"/>
        </w:rPr>
        <w:t xml:space="preserve"> </w:t>
      </w:r>
      <w:r w:rsidR="00F10332">
        <w:rPr>
          <w:i/>
          <w:sz w:val="20"/>
        </w:rPr>
        <w:t>de</w:t>
      </w:r>
      <w:r w:rsidR="00F10332">
        <w:rPr>
          <w:i/>
          <w:spacing w:val="-3"/>
          <w:sz w:val="20"/>
        </w:rPr>
        <w:t xml:space="preserve"> </w:t>
      </w:r>
      <w:r w:rsidR="00F10332">
        <w:rPr>
          <w:i/>
          <w:sz w:val="20"/>
        </w:rPr>
        <w:t>Licitadores</w:t>
      </w:r>
      <w:r w:rsidR="00F10332">
        <w:rPr>
          <w:i/>
          <w:spacing w:val="-4"/>
          <w:sz w:val="20"/>
        </w:rPr>
        <w:t xml:space="preserve"> </w:t>
      </w:r>
      <w:r w:rsidR="00F10332">
        <w:rPr>
          <w:i/>
          <w:sz w:val="20"/>
        </w:rPr>
        <w:t>y</w:t>
      </w:r>
      <w:r w:rsidR="00F10332">
        <w:rPr>
          <w:i/>
          <w:spacing w:val="-4"/>
          <w:sz w:val="20"/>
        </w:rPr>
        <w:t xml:space="preserve"> </w:t>
      </w:r>
      <w:r w:rsidR="00F10332">
        <w:rPr>
          <w:i/>
          <w:sz w:val="20"/>
        </w:rPr>
        <w:t>Empresas</w:t>
      </w:r>
      <w:r w:rsidR="00F10332">
        <w:rPr>
          <w:i/>
          <w:spacing w:val="-3"/>
          <w:sz w:val="20"/>
        </w:rPr>
        <w:t xml:space="preserve"> </w:t>
      </w:r>
      <w:proofErr w:type="spellStart"/>
      <w:r w:rsidR="00F10332">
        <w:rPr>
          <w:i/>
          <w:sz w:val="20"/>
        </w:rPr>
        <w:t>Clasificadas</w:t>
      </w:r>
      <w:proofErr w:type="spellEnd"/>
      <w:r w:rsidR="00F10332">
        <w:rPr>
          <w:i/>
          <w:spacing w:val="-4"/>
          <w:sz w:val="20"/>
        </w:rPr>
        <w:t xml:space="preserve"> </w:t>
      </w:r>
      <w:r w:rsidR="00F10332">
        <w:rPr>
          <w:i/>
          <w:sz w:val="20"/>
        </w:rPr>
        <w:t>del</w:t>
      </w:r>
      <w:r w:rsidR="00F10332">
        <w:rPr>
          <w:i/>
          <w:spacing w:val="-4"/>
          <w:sz w:val="20"/>
        </w:rPr>
        <w:t xml:space="preserve"> </w:t>
      </w:r>
      <w:r w:rsidR="00F10332">
        <w:rPr>
          <w:i/>
          <w:sz w:val="20"/>
        </w:rPr>
        <w:t xml:space="preserve">Estado </w:t>
      </w:r>
      <w:r w:rsidR="00F10332">
        <w:rPr>
          <w:sz w:val="20"/>
        </w:rPr>
        <w:t>(ROLECE)</w:t>
      </w:r>
      <w:r w:rsidR="00F10332">
        <w:rPr>
          <w:spacing w:val="-4"/>
          <w:sz w:val="20"/>
        </w:rPr>
        <w:t xml:space="preserve"> </w:t>
      </w:r>
      <w:r w:rsidR="00F10332">
        <w:rPr>
          <w:sz w:val="20"/>
        </w:rPr>
        <w:t>i</w:t>
      </w:r>
      <w:r w:rsidR="00F10332">
        <w:rPr>
          <w:spacing w:val="-1"/>
          <w:sz w:val="20"/>
        </w:rPr>
        <w:t xml:space="preserve"> </w:t>
      </w:r>
      <w:r w:rsidR="00F10332">
        <w:rPr>
          <w:sz w:val="20"/>
        </w:rPr>
        <w:t>tota la documentació que hi figura manté la seva vigència i no ha estat modificada.</w:t>
      </w:r>
    </w:p>
    <w:p w:rsidR="004B272E" w:rsidRDefault="004B272E" w:rsidP="00CA2301">
      <w:pPr>
        <w:pStyle w:val="Textindependent"/>
        <w:ind w:left="567"/>
      </w:pPr>
    </w:p>
    <w:p w:rsidR="004B272E" w:rsidRDefault="00CA2301" w:rsidP="00CA2301">
      <w:pPr>
        <w:spacing w:before="1"/>
        <w:ind w:left="567" w:right="111"/>
        <w:jc w:val="both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F10332">
        <w:rPr>
          <w:sz w:val="20"/>
        </w:rPr>
        <w:t>en</w:t>
      </w:r>
      <w:r w:rsidR="00F10332">
        <w:rPr>
          <w:spacing w:val="-1"/>
          <w:sz w:val="20"/>
        </w:rPr>
        <w:t xml:space="preserve"> </w:t>
      </w:r>
      <w:r w:rsidR="00F10332">
        <w:rPr>
          <w:sz w:val="20"/>
        </w:rPr>
        <w:t>el Registre</w:t>
      </w:r>
      <w:r w:rsidR="00F10332">
        <w:rPr>
          <w:spacing w:val="-2"/>
          <w:sz w:val="20"/>
        </w:rPr>
        <w:t xml:space="preserve"> </w:t>
      </w:r>
      <w:r w:rsidR="00F10332">
        <w:rPr>
          <w:sz w:val="20"/>
        </w:rPr>
        <w:t>electrònic</w:t>
      </w:r>
      <w:r w:rsidR="00F10332">
        <w:rPr>
          <w:spacing w:val="-1"/>
          <w:sz w:val="20"/>
        </w:rPr>
        <w:t xml:space="preserve"> </w:t>
      </w:r>
      <w:r w:rsidR="00F10332">
        <w:rPr>
          <w:sz w:val="20"/>
        </w:rPr>
        <w:t>d’empreses</w:t>
      </w:r>
      <w:r w:rsidR="00F10332">
        <w:rPr>
          <w:spacing w:val="-1"/>
          <w:sz w:val="20"/>
        </w:rPr>
        <w:t xml:space="preserve"> </w:t>
      </w:r>
      <w:r w:rsidR="00F10332">
        <w:rPr>
          <w:sz w:val="20"/>
        </w:rPr>
        <w:t>licitadores</w:t>
      </w:r>
      <w:r w:rsidR="00F10332">
        <w:rPr>
          <w:spacing w:val="-1"/>
          <w:sz w:val="20"/>
        </w:rPr>
        <w:t xml:space="preserve"> </w:t>
      </w:r>
      <w:r w:rsidR="00F10332">
        <w:rPr>
          <w:sz w:val="20"/>
        </w:rPr>
        <w:t xml:space="preserve">de </w:t>
      </w:r>
      <w:r w:rsidR="00F10332">
        <w:rPr>
          <w:i/>
          <w:sz w:val="20"/>
        </w:rPr>
        <w:t>indicar</w:t>
      </w:r>
      <w:r w:rsidR="00F10332">
        <w:rPr>
          <w:i/>
          <w:spacing w:val="-2"/>
          <w:sz w:val="20"/>
        </w:rPr>
        <w:t xml:space="preserve"> </w:t>
      </w:r>
      <w:r w:rsidR="00F10332">
        <w:rPr>
          <w:i/>
          <w:sz w:val="20"/>
        </w:rPr>
        <w:t>nom</w:t>
      </w:r>
      <w:r w:rsidR="00F10332">
        <w:rPr>
          <w:i/>
          <w:spacing w:val="-1"/>
          <w:sz w:val="20"/>
        </w:rPr>
        <w:t xml:space="preserve"> </w:t>
      </w:r>
      <w:r w:rsidR="00F10332">
        <w:rPr>
          <w:i/>
          <w:sz w:val="20"/>
        </w:rPr>
        <w:t>del</w:t>
      </w:r>
      <w:r w:rsidR="00F10332">
        <w:rPr>
          <w:i/>
          <w:spacing w:val="-1"/>
          <w:sz w:val="20"/>
        </w:rPr>
        <w:t xml:space="preserve"> </w:t>
      </w:r>
      <w:r w:rsidR="00F10332">
        <w:rPr>
          <w:i/>
          <w:sz w:val="20"/>
        </w:rPr>
        <w:t>registre</w:t>
      </w:r>
      <w:r w:rsidR="00F10332">
        <w:rPr>
          <w:i/>
          <w:spacing w:val="-2"/>
          <w:sz w:val="20"/>
        </w:rPr>
        <w:t xml:space="preserve"> </w:t>
      </w:r>
      <w:r w:rsidR="00F10332">
        <w:rPr>
          <w:i/>
          <w:sz w:val="20"/>
        </w:rPr>
        <w:t>i</w:t>
      </w:r>
      <w:r w:rsidR="00F10332">
        <w:rPr>
          <w:i/>
          <w:spacing w:val="-1"/>
          <w:sz w:val="20"/>
        </w:rPr>
        <w:t xml:space="preserve"> </w:t>
      </w:r>
      <w:r w:rsidR="00F10332">
        <w:rPr>
          <w:i/>
          <w:sz w:val="20"/>
        </w:rPr>
        <w:t xml:space="preserve">Comunitat Autònoma </w:t>
      </w:r>
      <w:r w:rsidR="00F10332">
        <w:rPr>
          <w:sz w:val="20"/>
        </w:rPr>
        <w:t>............................................ i tota la documentació que hi figura manté la seva vigència i no ha estat modificada.</w:t>
      </w:r>
    </w:p>
    <w:p w:rsidR="004B272E" w:rsidRDefault="00CA2301">
      <w:pPr>
        <w:pStyle w:val="Textindependent"/>
        <w:spacing w:before="242"/>
        <w:ind w:left="558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F10332">
        <w:t>No</w:t>
      </w:r>
      <w:r w:rsidR="00F10332">
        <w:rPr>
          <w:spacing w:val="-1"/>
        </w:rPr>
        <w:t xml:space="preserve"> </w:t>
      </w:r>
      <w:r w:rsidR="00F10332">
        <w:t>està</w:t>
      </w:r>
      <w:r w:rsidR="00F10332">
        <w:rPr>
          <w:spacing w:val="-2"/>
        </w:rPr>
        <w:t xml:space="preserve"> </w:t>
      </w:r>
      <w:r w:rsidR="00F10332">
        <w:t>inscrita</w:t>
      </w:r>
      <w:r w:rsidR="00F10332">
        <w:rPr>
          <w:spacing w:val="-2"/>
        </w:rPr>
        <w:t xml:space="preserve"> </w:t>
      </w:r>
      <w:r w:rsidR="00F10332">
        <w:t>en</w:t>
      </w:r>
      <w:r w:rsidR="00F10332">
        <w:rPr>
          <w:spacing w:val="-1"/>
        </w:rPr>
        <w:t xml:space="preserve"> </w:t>
      </w:r>
      <w:r w:rsidR="00F10332">
        <w:t>cap dels</w:t>
      </w:r>
      <w:r w:rsidR="00F10332">
        <w:rPr>
          <w:spacing w:val="-3"/>
        </w:rPr>
        <w:t xml:space="preserve"> </w:t>
      </w:r>
      <w:r w:rsidR="00F10332">
        <w:t>anteriors registres electrònics.</w:t>
      </w:r>
    </w:p>
    <w:p w:rsidR="004B272E" w:rsidRDefault="004B272E">
      <w:pPr>
        <w:pStyle w:val="Textindependent"/>
        <w:spacing w:before="1"/>
      </w:pPr>
    </w:p>
    <w:p w:rsidR="004B272E" w:rsidRDefault="00F10332">
      <w:pPr>
        <w:pStyle w:val="Ttol1"/>
        <w:jc w:val="center"/>
      </w:pPr>
      <w:r>
        <w:rPr>
          <w:spacing w:val="-10"/>
        </w:rPr>
        <w:t>i</w:t>
      </w:r>
    </w:p>
    <w:p w:rsidR="004B272E" w:rsidRDefault="00F10332">
      <w:pPr>
        <w:pStyle w:val="Textindependent"/>
        <w:spacing w:line="243" w:lineRule="exact"/>
        <w:ind w:left="12" w:right="2380"/>
        <w:jc w:val="center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483392" behindDoc="1" locked="0" layoutInCell="1" allowOverlap="1">
                <wp:simplePos x="0" y="0"/>
                <wp:positionH relativeFrom="page">
                  <wp:posOffset>3307715</wp:posOffset>
                </wp:positionH>
                <wp:positionV relativeFrom="paragraph">
                  <wp:posOffset>85284</wp:posOffset>
                </wp:positionV>
                <wp:extent cx="45720" cy="762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20"/>
                              </a:lnTo>
                              <a:lnTo>
                                <a:pt x="45720" y="7620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260.450012pt;margin-top:6.71529pt;width:3.6pt;height:.60004pt;mso-position-horizontal-relative:page;mso-position-vertical-relative:paragraph;z-index:-15833088" id="docshape9" filled="true" fillcolor="#000000" stroked="false">
                <v:fill type="solid"/>
                <w10:wrap type="none"/>
              </v:rect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4"/>
        </w:rPr>
        <w:t xml:space="preserve"> </w:t>
      </w:r>
      <w:r>
        <w:t>filials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rPr>
          <w:spacing w:val="-2"/>
        </w:rPr>
        <w:t>interposades:</w:t>
      </w:r>
    </w:p>
    <w:p w:rsidR="004B272E" w:rsidRDefault="004B272E">
      <w:pPr>
        <w:pStyle w:val="Textindependent"/>
        <w:spacing w:before="2"/>
      </w:pPr>
    </w:p>
    <w:p w:rsidR="004B272E" w:rsidRDefault="00CA2301" w:rsidP="00CA2301">
      <w:pPr>
        <w:pStyle w:val="Textindependent"/>
        <w:ind w:left="567" w:right="118" w:hanging="425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 </w:t>
      </w:r>
      <w:r w:rsidR="00F10332">
        <w:t xml:space="preserve">No realitza operacions financeres en paradisos fiscals (segons la llista de països elaborada per les Institucions Europees o avalada per aquestes o, en el seu defecte, per l’Estat </w:t>
      </w:r>
      <w:r w:rsidR="00F10332">
        <w:rPr>
          <w:spacing w:val="-2"/>
        </w:rPr>
        <w:t>espanyol).</w:t>
      </w:r>
    </w:p>
    <w:p w:rsidR="004B272E" w:rsidRDefault="004B272E" w:rsidP="00CA2301">
      <w:pPr>
        <w:pStyle w:val="Textindependent"/>
        <w:ind w:left="567" w:hanging="425"/>
      </w:pPr>
    </w:p>
    <w:p w:rsidR="004B272E" w:rsidRDefault="00CA2301" w:rsidP="00CA2301">
      <w:pPr>
        <w:pStyle w:val="Textindependent"/>
        <w:ind w:left="567" w:right="105" w:hanging="425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 </w:t>
      </w:r>
      <w:r w:rsidR="00F10332">
        <w:t>Té relacions financeres en paradisos fiscals considerades delictives o be, fora d’aquests, ha realitzat operacions financeres que han estat considerades delictives, en els termes legalment establerts com ara delictes de blanqueig de capitals, frau fiscal o contra la Hisenda Pública.</w:t>
      </w:r>
    </w:p>
    <w:p w:rsidR="004B272E" w:rsidRDefault="00CA2301">
      <w:pPr>
        <w:pStyle w:val="Textindependent"/>
        <w:tabs>
          <w:tab w:val="left" w:pos="562"/>
        </w:tabs>
        <w:spacing w:before="242"/>
        <w:ind w:left="546" w:right="105" w:hanging="413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 w:rsidR="00F10332">
        <w:rPr>
          <w:rFonts w:ascii="Times New Roman" w:hAnsi="Times New Roman"/>
        </w:rPr>
        <w:tab/>
      </w:r>
      <w:r w:rsidR="00F10332">
        <w:rPr>
          <w:rFonts w:ascii="Times New Roman" w:hAnsi="Times New Roman"/>
        </w:rPr>
        <w:tab/>
      </w:r>
      <w:r w:rsidR="00F10332">
        <w:t xml:space="preserve">Té relacions legals amb paradisos fiscals. En aquest supòsit, ha de presentar en aquest mateix sobre la documentació descriptiva dels moviments financers concrets i tota la informació relativa a aquestes actuacions. Es donarà publicitat en el </w:t>
      </w:r>
      <w:r w:rsidR="00F10332">
        <w:rPr>
          <w:u w:val="single"/>
        </w:rPr>
        <w:t>perfil de contractant</w:t>
      </w:r>
      <w:r w:rsidR="00F10332">
        <w:t xml:space="preserve"> de què l’empresa ha declarat tenir relacions amb paradisos fiscals.</w:t>
      </w:r>
    </w:p>
    <w:p w:rsidR="004B272E" w:rsidRDefault="004B272E">
      <w:pPr>
        <w:rPr>
          <w:sz w:val="16"/>
        </w:rPr>
        <w:sectPr w:rsidR="004B272E">
          <w:headerReference w:type="default" r:id="rId7"/>
          <w:type w:val="continuous"/>
          <w:pgSz w:w="11910" w:h="16840"/>
          <w:pgMar w:top="2000" w:right="740" w:bottom="340" w:left="1300" w:header="709" w:footer="147" w:gutter="0"/>
          <w:pgNumType w:start="1"/>
          <w:cols w:space="708"/>
        </w:sectPr>
      </w:pPr>
    </w:p>
    <w:p w:rsidR="004B272E" w:rsidRDefault="004B272E">
      <w:pPr>
        <w:pStyle w:val="Textindependent"/>
      </w:pPr>
    </w:p>
    <w:p w:rsidR="004B272E" w:rsidRDefault="004B272E">
      <w:pPr>
        <w:pStyle w:val="Textindependent"/>
        <w:spacing w:before="230"/>
      </w:pPr>
    </w:p>
    <w:p w:rsidR="004B272E" w:rsidRDefault="00F10332">
      <w:pPr>
        <w:pStyle w:val="Ttol1"/>
        <w:spacing w:line="240" w:lineRule="auto"/>
        <w:jc w:val="center"/>
      </w:pPr>
      <w:r>
        <w:rPr>
          <w:spacing w:val="-10"/>
        </w:rPr>
        <w:t>i</w:t>
      </w:r>
    </w:p>
    <w:p w:rsidR="004B272E" w:rsidRDefault="00CA2301" w:rsidP="00CA2301">
      <w:pPr>
        <w:pStyle w:val="Textindependent"/>
        <w:spacing w:before="2"/>
        <w:ind w:left="118" w:right="114" w:firstLine="2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F10332">
        <w:t>No realitza/en operacions que vulnerin el que estipula</w:t>
      </w:r>
      <w:r w:rsidR="00F10332">
        <w:rPr>
          <w:spacing w:val="-1"/>
        </w:rPr>
        <w:t xml:space="preserve"> </w:t>
      </w:r>
      <w:r w:rsidR="00F10332">
        <w:t>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4B272E" w:rsidRDefault="004B272E">
      <w:pPr>
        <w:pStyle w:val="Textindependent"/>
      </w:pPr>
    </w:p>
    <w:p w:rsidR="004B272E" w:rsidRDefault="00CA2301" w:rsidP="00CA2301">
      <w:pPr>
        <w:pStyle w:val="Textindependent"/>
        <w:ind w:left="118" w:right="111" w:firstLine="2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F10332">
        <w:t>No intervé/venen en operacions amb tercers operadors els quals vulnerin el que</w:t>
      </w:r>
      <w:r w:rsidR="00F10332">
        <w:rPr>
          <w:spacing w:val="40"/>
        </w:rPr>
        <w:t xml:space="preserve"> </w:t>
      </w:r>
      <w:r w:rsidR="00F10332">
        <w:t>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</w:t>
      </w:r>
      <w:r w:rsidR="00F10332">
        <w:rPr>
          <w:spacing w:val="-1"/>
        </w:rPr>
        <w:t xml:space="preserve"> </w:t>
      </w:r>
      <w:r w:rsidR="00F10332">
        <w:t xml:space="preserve">o als principis generals que els regeixen: Sistema Universal de Protecció i Garantia dels Drets Humans, Sistemes Regionals de Protecció i Garantia dels Drets Humans i Dret Internacional </w:t>
      </w:r>
      <w:r w:rsidR="00F10332">
        <w:rPr>
          <w:spacing w:val="-2"/>
        </w:rPr>
        <w:t>Humanitari.</w:t>
      </w:r>
    </w:p>
    <w:p w:rsidR="004B272E" w:rsidRDefault="004B272E">
      <w:pPr>
        <w:pStyle w:val="Textindependent"/>
      </w:pPr>
    </w:p>
    <w:p w:rsidR="004B272E" w:rsidRDefault="00F10332">
      <w:pPr>
        <w:pStyle w:val="Ttol1"/>
        <w:ind w:left="4905"/>
      </w:pPr>
      <w:r>
        <w:rPr>
          <w:spacing w:val="-10"/>
        </w:rPr>
        <w:t>i</w:t>
      </w:r>
    </w:p>
    <w:p w:rsidR="004B272E" w:rsidRDefault="00F10332">
      <w:pPr>
        <w:pStyle w:val="Textindependent"/>
        <w:ind w:left="118" w:right="111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:rsidR="004B272E" w:rsidRDefault="00F10332">
      <w:pPr>
        <w:pStyle w:val="Textindependent"/>
        <w:spacing w:before="243"/>
        <w:ind w:left="118"/>
      </w:pPr>
      <w:r>
        <w:t>1.-</w:t>
      </w:r>
      <w:r>
        <w:rPr>
          <w:spacing w:val="21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4B272E" w:rsidRDefault="00F10332">
      <w:pPr>
        <w:pStyle w:val="Textindependent"/>
        <w:spacing w:before="1" w:line="243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4B272E" w:rsidRDefault="00F10332">
      <w:pPr>
        <w:pStyle w:val="Textindependent"/>
        <w:spacing w:line="243" w:lineRule="exact"/>
        <w:ind w:left="118"/>
      </w:pPr>
      <w:r>
        <w:t>3.-</w:t>
      </w:r>
      <w:r>
        <w:rPr>
          <w:spacing w:val="20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4B272E" w:rsidRDefault="00F10332">
      <w:pPr>
        <w:ind w:left="118"/>
        <w:rPr>
          <w:sz w:val="20"/>
        </w:rPr>
      </w:pPr>
      <w:r>
        <w:rPr>
          <w:spacing w:val="-2"/>
          <w:sz w:val="20"/>
        </w:rPr>
        <w:t>.....</w:t>
      </w:r>
    </w:p>
    <w:p w:rsidR="004B272E" w:rsidRDefault="004B272E">
      <w:pPr>
        <w:pStyle w:val="Textindependent"/>
        <w:spacing w:before="1"/>
      </w:pPr>
    </w:p>
    <w:p w:rsidR="004B272E" w:rsidRDefault="00F10332">
      <w:pPr>
        <w:pStyle w:val="Textindependent"/>
        <w:ind w:left="118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justifica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:rsidR="004B272E" w:rsidRDefault="00F10332">
      <w:pPr>
        <w:pStyle w:val="Textindependent"/>
        <w:spacing w:before="242" w:line="243" w:lineRule="exact"/>
        <w:ind w:left="118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4B272E" w:rsidRDefault="00F10332">
      <w:pPr>
        <w:pStyle w:val="Textindependent"/>
        <w:spacing w:line="243" w:lineRule="exact"/>
        <w:ind w:left="118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4B272E" w:rsidRDefault="00F10332">
      <w:pPr>
        <w:pStyle w:val="Textindependent"/>
        <w:spacing w:before="2" w:line="243" w:lineRule="exact"/>
        <w:ind w:left="118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4B272E" w:rsidRDefault="00F10332">
      <w:pPr>
        <w:spacing w:line="243" w:lineRule="exact"/>
        <w:ind w:left="118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:rsidR="004B272E" w:rsidRDefault="004B272E">
      <w:pPr>
        <w:pStyle w:val="Textindependent"/>
        <w:spacing w:before="1"/>
        <w:rPr>
          <w:i/>
        </w:rPr>
      </w:pPr>
    </w:p>
    <w:p w:rsidR="004B272E" w:rsidRDefault="00F10332">
      <w:pPr>
        <w:pStyle w:val="Ttol1"/>
        <w:ind w:left="4905"/>
      </w:pPr>
      <w:r>
        <w:rPr>
          <w:spacing w:val="-10"/>
        </w:rPr>
        <w:t>i</w:t>
      </w:r>
    </w:p>
    <w:p w:rsidR="004B272E" w:rsidRDefault="00F10332">
      <w:pPr>
        <w:pStyle w:val="Ttol2"/>
        <w:spacing w:line="242" w:lineRule="exact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4B272E" w:rsidRDefault="00F10332">
      <w:pPr>
        <w:pStyle w:val="Textindependent"/>
        <w:tabs>
          <w:tab w:val="left" w:leader="dot" w:pos="9522"/>
        </w:tabs>
        <w:ind w:left="118" w:right="106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5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3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4B272E" w:rsidRDefault="00F10332">
      <w:pPr>
        <w:pStyle w:val="Textindependent"/>
        <w:spacing w:before="1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4B272E" w:rsidRDefault="00F10332">
      <w:pPr>
        <w:pStyle w:val="Ttol1"/>
        <w:spacing w:before="242" w:line="240" w:lineRule="auto"/>
        <w:ind w:left="4905"/>
      </w:pPr>
      <w:r>
        <w:rPr>
          <w:spacing w:val="-10"/>
        </w:rPr>
        <w:t>i</w:t>
      </w:r>
    </w:p>
    <w:p w:rsidR="004B272E" w:rsidRDefault="00F10332">
      <w:pPr>
        <w:pStyle w:val="Ttol2"/>
        <w:spacing w:before="2" w:line="243" w:lineRule="exact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4B272E" w:rsidRDefault="00CA2301">
      <w:pPr>
        <w:pStyle w:val="Textindependent"/>
        <w:ind w:left="118" w:right="109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 w:rsidR="00F10332">
        <w:rPr>
          <w:rFonts w:ascii="Times New Roman" w:hAnsi="Times New Roman"/>
          <w:spacing w:val="40"/>
        </w:rPr>
        <w:t xml:space="preserve"> </w:t>
      </w:r>
      <w:r w:rsidR="00F10332"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spacing w:before="179"/>
        <w:rPr>
          <w:sz w:val="16"/>
        </w:rPr>
      </w:pPr>
    </w:p>
    <w:p w:rsidR="004B272E" w:rsidRDefault="004B272E">
      <w:pPr>
        <w:rPr>
          <w:sz w:val="16"/>
        </w:rPr>
        <w:sectPr w:rsidR="004B272E">
          <w:pgSz w:w="11910" w:h="16840"/>
          <w:pgMar w:top="2000" w:right="740" w:bottom="340" w:left="1300" w:header="709" w:footer="147" w:gutter="0"/>
          <w:cols w:space="708"/>
        </w:sectPr>
      </w:pPr>
    </w:p>
    <w:p w:rsidR="004B272E" w:rsidRDefault="004B272E">
      <w:pPr>
        <w:pStyle w:val="Textindependent"/>
        <w:spacing w:before="231"/>
      </w:pPr>
    </w:p>
    <w:p w:rsidR="004B272E" w:rsidRDefault="00F10332">
      <w:pPr>
        <w:pStyle w:val="Ttol1"/>
        <w:jc w:val="center"/>
      </w:pPr>
      <w:r>
        <w:rPr>
          <w:spacing w:val="-10"/>
        </w:rPr>
        <w:t>i</w:t>
      </w:r>
    </w:p>
    <w:p w:rsidR="004B272E" w:rsidRDefault="00F10332">
      <w:pPr>
        <w:spacing w:line="243" w:lineRule="exact"/>
        <w:ind w:left="118"/>
        <w:rPr>
          <w:b/>
          <w:sz w:val="20"/>
        </w:rPr>
      </w:pPr>
      <w:r>
        <w:rPr>
          <w:b/>
          <w:sz w:val="20"/>
        </w:rPr>
        <w:t>AUTORITZA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L’INSTITUT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MUNICIPAL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D’INFORMÀTICA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BARCELONA*</w:t>
      </w:r>
    </w:p>
    <w:p w:rsidR="004B272E" w:rsidRDefault="004B272E">
      <w:pPr>
        <w:pStyle w:val="Textindependent"/>
        <w:spacing w:before="1"/>
        <w:rPr>
          <w:b/>
        </w:rPr>
      </w:pPr>
    </w:p>
    <w:p w:rsidR="004B272E" w:rsidRDefault="00CA2301">
      <w:pPr>
        <w:pStyle w:val="Textindependent"/>
        <w:ind w:left="118" w:right="168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 w:rsidR="00F10332">
        <w:rPr>
          <w:rFonts w:ascii="Times New Roman" w:hAnsi="Times New Roman"/>
          <w:spacing w:val="40"/>
        </w:rPr>
        <w:t xml:space="preserve"> </w:t>
      </w:r>
      <w:r w:rsidR="00F10332">
        <w:t>a sol·licitar de l’Agència Estatal d’Administració Tributària (AEAT), directament o a través del</w:t>
      </w:r>
      <w:r w:rsidR="00F10332">
        <w:rPr>
          <w:spacing w:val="-1"/>
        </w:rPr>
        <w:t xml:space="preserve"> </w:t>
      </w:r>
      <w:r w:rsidR="00F10332">
        <w:t>Consorci</w:t>
      </w:r>
      <w:r w:rsidR="00F10332">
        <w:rPr>
          <w:spacing w:val="-2"/>
        </w:rPr>
        <w:t xml:space="preserve"> </w:t>
      </w:r>
      <w:r w:rsidR="00F10332">
        <w:t>d’Administració</w:t>
      </w:r>
      <w:r w:rsidR="00F10332">
        <w:rPr>
          <w:spacing w:val="-5"/>
        </w:rPr>
        <w:t xml:space="preserve"> </w:t>
      </w:r>
      <w:r w:rsidR="00F10332">
        <w:t>Oberta</w:t>
      </w:r>
      <w:r w:rsidR="00F10332">
        <w:rPr>
          <w:spacing w:val="-4"/>
        </w:rPr>
        <w:t xml:space="preserve"> </w:t>
      </w:r>
      <w:r w:rsidR="00F10332">
        <w:t>de</w:t>
      </w:r>
      <w:r w:rsidR="00F10332">
        <w:rPr>
          <w:spacing w:val="-5"/>
        </w:rPr>
        <w:t xml:space="preserve"> </w:t>
      </w:r>
      <w:r w:rsidR="00F10332">
        <w:t>Catalunya</w:t>
      </w:r>
      <w:r w:rsidR="00F10332">
        <w:rPr>
          <w:spacing w:val="-4"/>
        </w:rPr>
        <w:t xml:space="preserve"> </w:t>
      </w:r>
      <w:r w:rsidR="00F10332">
        <w:t>(Consorci</w:t>
      </w:r>
      <w:r w:rsidR="00F10332">
        <w:rPr>
          <w:spacing w:val="-2"/>
        </w:rPr>
        <w:t xml:space="preserve"> </w:t>
      </w:r>
      <w:r w:rsidR="00F10332">
        <w:t>AOC),</w:t>
      </w:r>
      <w:r w:rsidR="00F10332">
        <w:rPr>
          <w:spacing w:val="-5"/>
        </w:rPr>
        <w:t xml:space="preserve"> </w:t>
      </w:r>
      <w:r w:rsidR="00F10332">
        <w:t>les</w:t>
      </w:r>
      <w:r w:rsidR="00F10332">
        <w:rPr>
          <w:spacing w:val="-5"/>
        </w:rPr>
        <w:t xml:space="preserve"> </w:t>
      </w:r>
      <w:r w:rsidR="00F10332">
        <w:t>dades</w:t>
      </w:r>
      <w:r w:rsidR="00F10332">
        <w:rPr>
          <w:spacing w:val="-5"/>
        </w:rPr>
        <w:t xml:space="preserve"> </w:t>
      </w:r>
      <w:r w:rsidR="00F10332">
        <w:t>justificatives</w:t>
      </w:r>
      <w:r w:rsidR="00F10332">
        <w:rPr>
          <w:spacing w:val="-5"/>
        </w:rPr>
        <w:t xml:space="preserve"> </w:t>
      </w:r>
      <w:r w:rsidR="00F10332">
        <w:t>i/o</w:t>
      </w:r>
      <w:r w:rsidR="00F10332">
        <w:rPr>
          <w:spacing w:val="-5"/>
        </w:rPr>
        <w:t xml:space="preserve"> </w:t>
      </w:r>
      <w:r w:rsidR="00F10332"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4B272E" w:rsidRDefault="004B272E">
      <w:pPr>
        <w:pStyle w:val="Textindependent"/>
        <w:spacing w:before="1"/>
      </w:pPr>
    </w:p>
    <w:p w:rsidR="004B272E" w:rsidRDefault="00CA2301">
      <w:pPr>
        <w:pStyle w:val="Textindependent"/>
        <w:ind w:left="118" w:right="50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bookmarkStart w:id="0" w:name="_GoBack"/>
      <w:bookmarkEnd w:id="0"/>
      <w:r w:rsidR="00F10332">
        <w:rPr>
          <w:rFonts w:ascii="Times New Roman" w:hAnsi="Times New Roman"/>
          <w:spacing w:val="40"/>
        </w:rPr>
        <w:t xml:space="preserve"> </w:t>
      </w:r>
      <w:r w:rsidR="00F10332">
        <w:t>a sol·licitar de la Tresoreria General de la Seguretat Social (TGSS), directament o a través del</w:t>
      </w:r>
      <w:r w:rsidR="00F10332">
        <w:rPr>
          <w:spacing w:val="-1"/>
        </w:rPr>
        <w:t xml:space="preserve"> </w:t>
      </w:r>
      <w:r w:rsidR="00F10332">
        <w:t>Consorci</w:t>
      </w:r>
      <w:r w:rsidR="00F10332">
        <w:rPr>
          <w:spacing w:val="-2"/>
        </w:rPr>
        <w:t xml:space="preserve"> </w:t>
      </w:r>
      <w:r w:rsidR="00F10332">
        <w:t>d’Administració</w:t>
      </w:r>
      <w:r w:rsidR="00F10332">
        <w:rPr>
          <w:spacing w:val="-5"/>
        </w:rPr>
        <w:t xml:space="preserve"> </w:t>
      </w:r>
      <w:r w:rsidR="00F10332">
        <w:t>Oberta</w:t>
      </w:r>
      <w:r w:rsidR="00F10332">
        <w:rPr>
          <w:spacing w:val="-4"/>
        </w:rPr>
        <w:t xml:space="preserve"> </w:t>
      </w:r>
      <w:r w:rsidR="00F10332">
        <w:t>de</w:t>
      </w:r>
      <w:r w:rsidR="00F10332">
        <w:rPr>
          <w:spacing w:val="-5"/>
        </w:rPr>
        <w:t xml:space="preserve"> </w:t>
      </w:r>
      <w:r w:rsidR="00F10332">
        <w:t>Catalunya</w:t>
      </w:r>
      <w:r w:rsidR="00F10332">
        <w:rPr>
          <w:spacing w:val="-4"/>
        </w:rPr>
        <w:t xml:space="preserve"> </w:t>
      </w:r>
      <w:r w:rsidR="00F10332">
        <w:t>(Consorci</w:t>
      </w:r>
      <w:r w:rsidR="00F10332">
        <w:rPr>
          <w:spacing w:val="-2"/>
        </w:rPr>
        <w:t xml:space="preserve"> </w:t>
      </w:r>
      <w:r w:rsidR="00F10332">
        <w:t>AOC),</w:t>
      </w:r>
      <w:r w:rsidR="00F10332">
        <w:rPr>
          <w:spacing w:val="-5"/>
        </w:rPr>
        <w:t xml:space="preserve"> </w:t>
      </w:r>
      <w:r w:rsidR="00F10332">
        <w:t>les</w:t>
      </w:r>
      <w:r w:rsidR="00F10332">
        <w:rPr>
          <w:spacing w:val="-5"/>
        </w:rPr>
        <w:t xml:space="preserve"> </w:t>
      </w:r>
      <w:r w:rsidR="00F10332">
        <w:t>dades</w:t>
      </w:r>
      <w:r w:rsidR="00F10332">
        <w:rPr>
          <w:spacing w:val="-5"/>
        </w:rPr>
        <w:t xml:space="preserve"> </w:t>
      </w:r>
      <w:r w:rsidR="00F10332">
        <w:t>justificatives</w:t>
      </w:r>
      <w:r w:rsidR="00F10332">
        <w:rPr>
          <w:spacing w:val="-5"/>
        </w:rPr>
        <w:t xml:space="preserve"> </w:t>
      </w:r>
      <w:r w:rsidR="00F10332">
        <w:t>i/o</w:t>
      </w:r>
      <w:r w:rsidR="00F10332">
        <w:rPr>
          <w:spacing w:val="-5"/>
        </w:rPr>
        <w:t xml:space="preserve"> </w:t>
      </w:r>
      <w:r w:rsidR="00F10332"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:rsidR="004B272E" w:rsidRDefault="004B272E">
      <w:pPr>
        <w:pStyle w:val="Textindependent"/>
      </w:pPr>
    </w:p>
    <w:p w:rsidR="004B272E" w:rsidRDefault="004B272E">
      <w:pPr>
        <w:pStyle w:val="Textindependent"/>
      </w:pPr>
    </w:p>
    <w:p w:rsidR="004B272E" w:rsidRDefault="004B272E">
      <w:pPr>
        <w:pStyle w:val="Textindependent"/>
      </w:pPr>
    </w:p>
    <w:p w:rsidR="004B272E" w:rsidRDefault="004B272E">
      <w:pPr>
        <w:pStyle w:val="Textindependent"/>
        <w:spacing w:before="241"/>
      </w:pPr>
    </w:p>
    <w:p w:rsidR="004B272E" w:rsidRDefault="00F10332">
      <w:pPr>
        <w:pStyle w:val="Textindependent"/>
        <w:spacing w:before="1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p w:rsidR="004B272E" w:rsidRDefault="004B272E">
      <w:pPr>
        <w:pStyle w:val="Textindependent"/>
        <w:rPr>
          <w:sz w:val="16"/>
        </w:rPr>
      </w:pPr>
    </w:p>
    <w:sectPr w:rsidR="004B272E">
      <w:pgSz w:w="11910" w:h="16840"/>
      <w:pgMar w:top="2000" w:right="740" w:bottom="340" w:left="130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F0B" w:rsidRDefault="00F10332">
      <w:r>
        <w:separator/>
      </w:r>
    </w:p>
  </w:endnote>
  <w:endnote w:type="continuationSeparator" w:id="0">
    <w:p w:rsidR="001A1F0B" w:rsidRDefault="00F10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F0B" w:rsidRDefault="00F10332">
      <w:r>
        <w:separator/>
      </w:r>
    </w:p>
  </w:footnote>
  <w:footnote w:type="continuationSeparator" w:id="0">
    <w:p w:rsidR="001A1F0B" w:rsidRDefault="00F103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72E" w:rsidRDefault="00F10332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80832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81344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905276</wp:posOffset>
              </wp:positionV>
              <wp:extent cx="1658620" cy="2590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B272E" w:rsidRDefault="00F10332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4B272E" w:rsidRDefault="00F10332">
                          <w:pPr>
                            <w:spacing w:before="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71.281586pt;width:130.6pt;height:20.4pt;mso-position-horizontal-relative:page;mso-position-vertical-relative:page;z-index:-1583513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4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B272E"/>
    <w:rsid w:val="001A1F0B"/>
    <w:rsid w:val="004B272E"/>
    <w:rsid w:val="00CA2301"/>
    <w:rsid w:val="00F10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line="243" w:lineRule="exact"/>
      <w:ind w:left="12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1033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10332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F1033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10332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1033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10332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line="243" w:lineRule="exact"/>
      <w:ind w:left="12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91" w:lineRule="exact"/>
      <w:ind w:left="12" w:right="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F1033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10332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F1033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10332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1033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10332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978</Words>
  <Characters>5579</Characters>
  <Application>Microsoft Office Word</Application>
  <DocSecurity>0</DocSecurity>
  <Lines>46</Lines>
  <Paragraphs>13</Paragraphs>
  <ScaleCrop>false</ScaleCrop>
  <Company>IMI</Company>
  <LinksUpToDate>false</LinksUpToDate>
  <CharactersWithSpaces>6544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dcterms:created xsi:type="dcterms:W3CDTF">2024-06-07T08:19:00Z</dcterms:created>
  <dcterms:modified xsi:type="dcterms:W3CDTF">2024-06-07T08:25:00Z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2024-06-07T00:00:00Z</vt:filetime>
  </property>
  <property fmtid="{D5CDD505-2E9C-101B-9397-08002B2CF9AE}" pid="5" name="Producer">
    <vt:lpwstr>Microsoft® Word 2010; modified using iText® 5.4.1 ©2000-2012 1T3XT BVBA (AGPL-version)</vt:lpwstr>
  </property>
</Properties>
</file>