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B0A" w:rsidRDefault="00175DEE">
      <w:pPr>
        <w:pStyle w:val="Ttol"/>
        <w:spacing w:before="9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1A0B0A" w:rsidRDefault="00175DEE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:rsidR="001A0B0A" w:rsidRDefault="001A0B0A">
      <w:pPr>
        <w:pStyle w:val="Textindependent"/>
        <w:spacing w:before="196"/>
        <w:rPr>
          <w:b/>
          <w:sz w:val="24"/>
        </w:rPr>
      </w:pPr>
    </w:p>
    <w:p w:rsidR="001A0B0A" w:rsidRDefault="00175DEE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3"/>
        </w:rPr>
        <w:t xml:space="preserve">  </w:t>
      </w:r>
      <w:r>
        <w:t>...........................................,</w:t>
      </w:r>
      <w:r>
        <w:rPr>
          <w:spacing w:val="50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1A0B0A" w:rsidRDefault="00175DEE">
      <w:pPr>
        <w:pStyle w:val="Textindependent"/>
        <w:tabs>
          <w:tab w:val="left" w:leader="dot" w:pos="7478"/>
        </w:tabs>
        <w:ind w:left="118" w:right="106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1A0B0A" w:rsidRDefault="00175DEE">
      <w:pPr>
        <w:pStyle w:val="Textindependent"/>
        <w:spacing w:before="1"/>
        <w:ind w:left="118" w:right="111"/>
        <w:jc w:val="both"/>
        <w:rPr>
          <w:i/>
        </w:rPr>
      </w:pPr>
      <w:r>
        <w:t>en el procediment d'adjudicació que té per objecte la ren</w:t>
      </w:r>
      <w:r>
        <w:t xml:space="preserve">ovació de la subscripció del dret d’ús de llicències de programari </w:t>
      </w:r>
      <w:proofErr w:type="spellStart"/>
      <w:r>
        <w:t>UiPath</w:t>
      </w:r>
      <w:proofErr w:type="spellEnd"/>
      <w:r>
        <w:t xml:space="preserve"> per a l’Ajuntament de Barcelona, amb mesures de contractació pública sostenible</w:t>
      </w:r>
      <w:r>
        <w:rPr>
          <w:i/>
        </w:rPr>
        <w:t>, Núm. Expedient 24000030.</w:t>
      </w:r>
    </w:p>
    <w:p w:rsidR="001A0B0A" w:rsidRDefault="00175DEE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1A0B0A" w:rsidRDefault="00175DEE">
      <w:pPr>
        <w:pStyle w:val="Ttol1"/>
        <w:spacing w:before="243" w:line="240" w:lineRule="auto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1A0B0A" w:rsidRDefault="001A0B0A" w:rsidP="00175DEE">
      <w:pPr>
        <w:pStyle w:val="Textindependent"/>
        <w:tabs>
          <w:tab w:val="left" w:pos="142"/>
        </w:tabs>
        <w:spacing w:before="1"/>
        <w:rPr>
          <w:b/>
        </w:rPr>
      </w:pPr>
    </w:p>
    <w:p w:rsidR="001A0B0A" w:rsidRDefault="00175DEE" w:rsidP="00175DEE">
      <w:pPr>
        <w:tabs>
          <w:tab w:val="left" w:pos="142"/>
        </w:tabs>
        <w:ind w:left="142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1A0B0A" w:rsidRDefault="001A0B0A" w:rsidP="00175DEE">
      <w:pPr>
        <w:pStyle w:val="Textindependent"/>
        <w:tabs>
          <w:tab w:val="left" w:pos="142"/>
        </w:tabs>
        <w:ind w:left="142"/>
        <w:jc w:val="both"/>
      </w:pPr>
    </w:p>
    <w:p w:rsidR="001A0B0A" w:rsidRDefault="00175DEE" w:rsidP="00175DEE">
      <w:pPr>
        <w:pStyle w:val="Textindependent"/>
        <w:tabs>
          <w:tab w:val="left" w:pos="142"/>
        </w:tabs>
        <w:ind w:left="14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1A0B0A" w:rsidRDefault="00175DEE" w:rsidP="00175DEE">
      <w:pPr>
        <w:tabs>
          <w:tab w:val="left" w:pos="545"/>
        </w:tabs>
        <w:spacing w:before="242" w:line="480" w:lineRule="auto"/>
        <w:ind w:left="142" w:right="846" w:firstLine="14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 matèria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1A0B0A" w:rsidRDefault="00175DEE" w:rsidP="00175DEE">
      <w:pPr>
        <w:pStyle w:val="Textindependent"/>
        <w:ind w:left="567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</w:t>
      </w:r>
      <w:r>
        <w:t>ada.</w:t>
      </w:r>
    </w:p>
    <w:p w:rsidR="001A0B0A" w:rsidRDefault="001A0B0A" w:rsidP="00175DEE">
      <w:pPr>
        <w:pStyle w:val="Textindependent"/>
        <w:ind w:left="567"/>
        <w:jc w:val="both"/>
      </w:pPr>
    </w:p>
    <w:p w:rsidR="001A0B0A" w:rsidRDefault="00175DEE" w:rsidP="00175DEE">
      <w:pPr>
        <w:ind w:left="567" w:right="50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1A0B0A" w:rsidRDefault="001A0B0A" w:rsidP="00175DEE">
      <w:pPr>
        <w:pStyle w:val="Textindependent"/>
        <w:spacing w:before="1"/>
        <w:ind w:left="567"/>
        <w:jc w:val="both"/>
      </w:pPr>
    </w:p>
    <w:p w:rsidR="001A0B0A" w:rsidRDefault="00175DEE" w:rsidP="00175DEE">
      <w:pPr>
        <w:ind w:left="567" w:right="111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1A0B0A" w:rsidRDefault="00175DEE" w:rsidP="00175DEE">
      <w:pPr>
        <w:pStyle w:val="Textindependent"/>
        <w:spacing w:before="243"/>
        <w:ind w:left="567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1A0B0A" w:rsidRDefault="001A0B0A">
      <w:pPr>
        <w:pStyle w:val="Textindependent"/>
        <w:spacing w:before="1"/>
      </w:pPr>
    </w:p>
    <w:p w:rsidR="001A0B0A" w:rsidRDefault="00175DEE">
      <w:pPr>
        <w:pStyle w:val="Ttol1"/>
        <w:ind w:left="12"/>
        <w:jc w:val="center"/>
      </w:pPr>
      <w:r>
        <w:rPr>
          <w:spacing w:val="-10"/>
        </w:rPr>
        <w:t>i</w:t>
      </w:r>
    </w:p>
    <w:p w:rsidR="001A0B0A" w:rsidRDefault="00175DEE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98240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84830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79556pt;width:3.6pt;height:.599980pt;mso-position-horizontal-relative:page;mso-position-vertical-relative:paragraph;z-index:-15818240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1A0B0A" w:rsidRDefault="001A0B0A" w:rsidP="00175DEE">
      <w:pPr>
        <w:pStyle w:val="Textindependent"/>
        <w:spacing w:before="1"/>
        <w:ind w:hanging="284"/>
      </w:pPr>
    </w:p>
    <w:p w:rsidR="001A0B0A" w:rsidRDefault="00175DEE" w:rsidP="00175DEE">
      <w:pPr>
        <w:pStyle w:val="Textindependent"/>
        <w:ind w:left="546" w:right="118" w:hanging="28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1A0B0A" w:rsidRDefault="001A0B0A" w:rsidP="00175DEE">
      <w:pPr>
        <w:pStyle w:val="Textindependent"/>
        <w:ind w:hanging="284"/>
      </w:pPr>
    </w:p>
    <w:p w:rsidR="001A0B0A" w:rsidRDefault="00175DEE" w:rsidP="00175DEE">
      <w:pPr>
        <w:pStyle w:val="Textindependent"/>
        <w:ind w:left="546" w:right="105" w:hanging="28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1A0B0A" w:rsidRDefault="00175DEE" w:rsidP="00175DEE">
      <w:pPr>
        <w:pStyle w:val="Textindependent"/>
        <w:spacing w:before="242"/>
        <w:ind w:left="546" w:right="104" w:hanging="28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 relativa a aquestes actuacions. Es donarà p</w:t>
      </w:r>
      <w:r>
        <w:t xml:space="preserve">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1A0B0A" w:rsidRDefault="001A0B0A">
      <w:pPr>
        <w:jc w:val="both"/>
        <w:sectPr w:rsidR="001A0B0A">
          <w:headerReference w:type="default" r:id="rId7"/>
          <w:footerReference w:type="default" r:id="rId8"/>
          <w:type w:val="continuous"/>
          <w:pgSz w:w="11910" w:h="16840"/>
          <w:pgMar w:top="1960" w:right="740" w:bottom="1200" w:left="1300" w:header="709" w:footer="1009" w:gutter="0"/>
          <w:pgNumType w:start="35"/>
          <w:cols w:space="708"/>
        </w:sectPr>
      </w:pPr>
    </w:p>
    <w:p w:rsidR="001A0B0A" w:rsidRDefault="00175DEE">
      <w:pPr>
        <w:pStyle w:val="Ttol1"/>
        <w:spacing w:before="92"/>
        <w:ind w:left="12"/>
        <w:jc w:val="center"/>
      </w:pPr>
      <w:r>
        <w:rPr>
          <w:spacing w:val="-10"/>
        </w:rPr>
        <w:lastRenderedPageBreak/>
        <w:t>i</w:t>
      </w:r>
    </w:p>
    <w:p w:rsidR="001A0B0A" w:rsidRDefault="00175DEE" w:rsidP="00175DEE">
      <w:pPr>
        <w:pStyle w:val="Textindependent"/>
        <w:ind w:left="118" w:right="105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vinculi l´Estat Espanyol, relativa als drets humans, la dignita</w:t>
      </w:r>
      <w:r>
        <w:t>t humana o als principis generals que els regeixen: Sistema Universal de Protecció i Garantia dels Drets Humans, Sistemes Regionals de Protecció i Garantia dels Drets Humans i Dret Internacional Humanitari.</w:t>
      </w:r>
    </w:p>
    <w:p w:rsidR="001A0B0A" w:rsidRDefault="00175DEE" w:rsidP="00175DEE">
      <w:pPr>
        <w:pStyle w:val="Textindependent"/>
        <w:spacing w:before="242"/>
        <w:ind w:left="118" w:right="104" w:firstLine="16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</w:t>
      </w:r>
      <w:r>
        <w:t>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</w:t>
      </w:r>
      <w:r>
        <w:t xml:space="preserve">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1A0B0A" w:rsidRDefault="00175DEE">
      <w:pPr>
        <w:pStyle w:val="Ttol1"/>
        <w:spacing w:before="1" w:line="240" w:lineRule="auto"/>
      </w:pPr>
      <w:r>
        <w:rPr>
          <w:spacing w:val="-10"/>
        </w:rPr>
        <w:t>i</w:t>
      </w:r>
    </w:p>
    <w:p w:rsidR="001A0B0A" w:rsidRDefault="00175DEE">
      <w:pPr>
        <w:pStyle w:val="Textindependent"/>
        <w:spacing w:before="2"/>
        <w:ind w:left="118" w:right="114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1A0B0A" w:rsidRDefault="00175DEE">
      <w:pPr>
        <w:pStyle w:val="Textindependent"/>
        <w:spacing w:before="243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</w:t>
      </w:r>
      <w:r>
        <w:rPr>
          <w:spacing w:val="-2"/>
        </w:rPr>
        <w:t>.......................................................................................................</w:t>
      </w:r>
    </w:p>
    <w:p w:rsidR="001A0B0A" w:rsidRDefault="00175DEE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1A0B0A" w:rsidRDefault="00175DEE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</w:t>
      </w:r>
      <w:r>
        <w:rPr>
          <w:spacing w:val="-2"/>
        </w:rPr>
        <w:t>...............................................................................................................</w:t>
      </w:r>
    </w:p>
    <w:p w:rsidR="001A0B0A" w:rsidRDefault="00175DEE">
      <w:pPr>
        <w:spacing w:before="1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1A0B0A" w:rsidRDefault="00175DEE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1A0B0A" w:rsidRDefault="001A0B0A">
      <w:pPr>
        <w:pStyle w:val="Textindependent"/>
        <w:spacing w:before="1"/>
      </w:pPr>
    </w:p>
    <w:p w:rsidR="001A0B0A" w:rsidRDefault="00175DEE">
      <w:pPr>
        <w:pStyle w:val="Textindependent"/>
        <w:spacing w:before="1" w:line="243" w:lineRule="exact"/>
        <w:ind w:left="118"/>
      </w:pPr>
      <w:r>
        <w:t>1.-</w:t>
      </w:r>
      <w:r>
        <w:rPr>
          <w:spacing w:val="13"/>
        </w:rPr>
        <w:t xml:space="preserve"> </w:t>
      </w:r>
      <w:r>
        <w:rPr>
          <w:spacing w:val="-2"/>
        </w:rPr>
        <w:t>............................................................</w:t>
      </w:r>
      <w:r>
        <w:rPr>
          <w:spacing w:val="-2"/>
        </w:rPr>
        <w:t>...................................................................</w:t>
      </w:r>
    </w:p>
    <w:p w:rsidR="001A0B0A" w:rsidRDefault="00175DEE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1A0B0A" w:rsidRDefault="00175DEE">
      <w:pPr>
        <w:pStyle w:val="Textindependent"/>
        <w:spacing w:line="243" w:lineRule="exact"/>
        <w:ind w:left="118"/>
      </w:pPr>
      <w:r>
        <w:t>3.-</w:t>
      </w:r>
      <w:r>
        <w:rPr>
          <w:spacing w:val="21"/>
        </w:rPr>
        <w:t xml:space="preserve"> </w:t>
      </w:r>
      <w:r>
        <w:rPr>
          <w:spacing w:val="-2"/>
        </w:rPr>
        <w:t>....................................................</w:t>
      </w:r>
      <w:r>
        <w:rPr>
          <w:spacing w:val="-2"/>
        </w:rPr>
        <w:t>...........................................................................</w:t>
      </w:r>
    </w:p>
    <w:p w:rsidR="001A0B0A" w:rsidRDefault="001A0B0A">
      <w:pPr>
        <w:pStyle w:val="Textindependent"/>
      </w:pPr>
    </w:p>
    <w:p w:rsidR="001A0B0A" w:rsidRDefault="00175DEE">
      <w:pPr>
        <w:pStyle w:val="Ttol1"/>
        <w:spacing w:before="1"/>
      </w:pPr>
      <w:r>
        <w:rPr>
          <w:spacing w:val="-10"/>
        </w:rPr>
        <w:t>i</w:t>
      </w:r>
    </w:p>
    <w:p w:rsidR="001A0B0A" w:rsidRDefault="00175DEE">
      <w:pPr>
        <w:pStyle w:val="Ttol2"/>
        <w:spacing w:line="242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1A0B0A" w:rsidRDefault="00175DEE">
      <w:pPr>
        <w:pStyle w:val="Textindependent"/>
        <w:tabs>
          <w:tab w:val="left" w:leader="dot" w:pos="9522"/>
        </w:tabs>
        <w:ind w:left="118" w:right="10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1A0B0A" w:rsidRDefault="00175DEE">
      <w:pPr>
        <w:pStyle w:val="Textindependen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1A0B0A" w:rsidRDefault="00175DEE">
      <w:pPr>
        <w:pStyle w:val="Ttol1"/>
        <w:spacing w:before="242" w:line="240" w:lineRule="auto"/>
      </w:pPr>
      <w:r>
        <w:rPr>
          <w:spacing w:val="-10"/>
        </w:rPr>
        <w:t>i</w:t>
      </w:r>
    </w:p>
    <w:p w:rsidR="001A0B0A" w:rsidRDefault="00175DEE">
      <w:pPr>
        <w:pStyle w:val="Ttol2"/>
        <w:spacing w:before="2" w:line="243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1A0B0A" w:rsidRDefault="00175DEE">
      <w:pPr>
        <w:pStyle w:val="Textindependent"/>
        <w:ind w:left="118" w:right="115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1A0B0A" w:rsidRDefault="001A0B0A">
      <w:pPr>
        <w:pStyle w:val="Textindependent"/>
      </w:pPr>
    </w:p>
    <w:p w:rsidR="001A0B0A" w:rsidRDefault="00175DEE">
      <w:pPr>
        <w:pStyle w:val="Ttol1"/>
      </w:pPr>
      <w:r>
        <w:rPr>
          <w:spacing w:val="-10"/>
        </w:rPr>
        <w:t>i</w:t>
      </w:r>
    </w:p>
    <w:p w:rsidR="001A0B0A" w:rsidRDefault="00175DEE">
      <w:pPr>
        <w:spacing w:line="243" w:lineRule="exact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1A0B0A" w:rsidRDefault="001A0B0A">
      <w:pPr>
        <w:pStyle w:val="Textindependent"/>
        <w:spacing w:before="1"/>
        <w:rPr>
          <w:b/>
        </w:rPr>
      </w:pPr>
    </w:p>
    <w:p w:rsidR="001A0B0A" w:rsidRDefault="00175DEE">
      <w:pPr>
        <w:pStyle w:val="Textindependent"/>
        <w:ind w:left="118" w:right="16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</w:t>
      </w:r>
      <w:r>
        <w:t>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1A0B0A" w:rsidRDefault="001A0B0A">
      <w:pPr>
        <w:pStyle w:val="Textindependent"/>
      </w:pPr>
    </w:p>
    <w:p w:rsidR="001A0B0A" w:rsidRDefault="00175DEE">
      <w:pPr>
        <w:pStyle w:val="Textindependent"/>
        <w:spacing w:before="1"/>
        <w:ind w:left="118" w:right="5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</w:t>
      </w:r>
      <w:r>
        <w:t>ons amb la Seguretat Social,</w:t>
      </w:r>
    </w:p>
    <w:p w:rsidR="001A0B0A" w:rsidRDefault="001A0B0A">
      <w:pPr>
        <w:sectPr w:rsidR="001A0B0A">
          <w:pgSz w:w="11910" w:h="16840"/>
          <w:pgMar w:top="1960" w:right="740" w:bottom="1280" w:left="1300" w:header="709" w:footer="1009" w:gutter="0"/>
          <w:cols w:space="708"/>
        </w:sectPr>
      </w:pPr>
    </w:p>
    <w:p w:rsidR="001A0B0A" w:rsidRDefault="00175DEE">
      <w:pPr>
        <w:pStyle w:val="Textindependent"/>
        <w:spacing w:before="92"/>
        <w:ind w:left="118"/>
      </w:pPr>
      <w:r>
        <w:lastRenderedPageBreak/>
        <w:t>imposades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disposicions</w:t>
      </w:r>
      <w:r>
        <w:rPr>
          <w:spacing w:val="-5"/>
        </w:rPr>
        <w:t xml:space="preserve"> </w:t>
      </w:r>
      <w:r>
        <w:t>vigents,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resultar</w:t>
      </w:r>
      <w:r>
        <w:rPr>
          <w:spacing w:val="-4"/>
        </w:rPr>
        <w:t xml:space="preserve"> </w:t>
      </w:r>
      <w:r>
        <w:t>adjudicatari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procediment</w:t>
      </w:r>
      <w:r>
        <w:rPr>
          <w:spacing w:val="-4"/>
        </w:rPr>
        <w:t xml:space="preserve"> </w:t>
      </w:r>
      <w:r>
        <w:t>de licitació i durant tota la vigència del contracte;</w:t>
      </w: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  <w:spacing w:before="243"/>
      </w:pPr>
    </w:p>
    <w:p w:rsidR="001A0B0A" w:rsidRDefault="00175DEE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  <w:r>
        <w:rPr>
          <w:spacing w:val="-2"/>
          <w:vertAlign w:val="superscript"/>
        </w:rPr>
        <w:t>2</w:t>
      </w: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A0B0A">
      <w:pPr>
        <w:pStyle w:val="Textindependent"/>
      </w:pPr>
    </w:p>
    <w:p w:rsidR="001A0B0A" w:rsidRDefault="00175DEE">
      <w:pPr>
        <w:pStyle w:val="Textindependent"/>
        <w:spacing w:before="9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228487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991137pt;width:144.020pt;height:.47998pt;mso-position-horizontal-relative:page;mso-position-vertical-relative:paragraph;z-index:-15723008;mso-wrap-distance-left:0;mso-wrap-distance-right:0" id="docshape1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A0B0A" w:rsidRDefault="00175DEE">
      <w:pPr>
        <w:spacing w:before="93"/>
        <w:ind w:left="118" w:right="104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7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  <w:bookmarkStart w:id="0" w:name="_GoBack"/>
      <w:bookmarkEnd w:id="0"/>
    </w:p>
    <w:sectPr w:rsidR="001A0B0A">
      <w:pgSz w:w="11910" w:h="16840"/>
      <w:pgMar w:top="1960" w:right="740" w:bottom="1200" w:left="1300" w:header="709" w:footer="10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75DEE">
      <w:r>
        <w:separator/>
      </w:r>
    </w:p>
  </w:endnote>
  <w:endnote w:type="continuationSeparator" w:id="0">
    <w:p w:rsidR="00000000" w:rsidRDefault="0017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0A" w:rsidRDefault="001A0B0A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75DEE">
      <w:r>
        <w:separator/>
      </w:r>
    </w:p>
  </w:footnote>
  <w:footnote w:type="continuationSeparator" w:id="0">
    <w:p w:rsidR="00000000" w:rsidRDefault="00175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0A" w:rsidRDefault="00175DEE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5680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6192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0B0A" w:rsidRDefault="00175DEE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1A0B0A" w:rsidRDefault="00175DEE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202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A0B0A"/>
    <w:rsid w:val="00175DEE"/>
    <w:rsid w:val="001A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75DE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75DEE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175D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5DE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75D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75DE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75DE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75DEE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175D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5DE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75D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75DE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1002</Words>
  <Characters>5717</Characters>
  <Application>Microsoft Office Word</Application>
  <DocSecurity>0</DocSecurity>
  <Lines>47</Lines>
  <Paragraphs>13</Paragraphs>
  <ScaleCrop>false</ScaleCrop>
  <Company>IMI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2024-07-01T12:09:00Z</dcterms:created>
  <dcterms:modified xsi:type="dcterms:W3CDTF">2024-07-01T12:13:00Z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2024-07-01T00:00:00Z</vt:filetime>
  </property>
  <property fmtid="{D5CDD505-2E9C-101B-9397-08002B2CF9AE}" pid="5" name="Producer">
    <vt:lpwstr>Microsoft® Word 2010; modified using iText® 5.4.1 ©2000-2012 1T3XT BVBA (AGPL-version)</vt:lpwstr>
  </property>
</Properties>
</file>