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B19" w:rsidRDefault="005B3B19">
      <w:pPr>
        <w:pStyle w:val="Textindependent"/>
        <w:spacing w:before="183"/>
        <w:rPr>
          <w:rFonts w:ascii="Times New Roman"/>
          <w:sz w:val="24"/>
        </w:rPr>
      </w:pPr>
    </w:p>
    <w:p w:rsidR="005B3B19" w:rsidRDefault="00D55288">
      <w:pPr>
        <w:pStyle w:val="Ttol"/>
        <w:spacing w:before="1"/>
      </w:pPr>
      <w:r>
        <w:rPr>
          <w:w w:val="110"/>
        </w:rPr>
        <w:t>ANNEX</w:t>
      </w:r>
      <w:r>
        <w:rPr>
          <w:spacing w:val="-2"/>
          <w:w w:val="110"/>
        </w:rPr>
        <w:t xml:space="preserve"> </w:t>
      </w:r>
      <w:r>
        <w:rPr>
          <w:spacing w:val="-7"/>
          <w:w w:val="110"/>
        </w:rPr>
        <w:t>3A</w:t>
      </w:r>
    </w:p>
    <w:p w:rsidR="005B3B19" w:rsidRDefault="005B3B19">
      <w:pPr>
        <w:pStyle w:val="Textindependent"/>
        <w:spacing w:before="242"/>
        <w:rPr>
          <w:sz w:val="24"/>
        </w:rPr>
      </w:pPr>
    </w:p>
    <w:p w:rsidR="005B3B19" w:rsidRDefault="00D55288">
      <w:pPr>
        <w:pStyle w:val="Ttol"/>
      </w:pPr>
      <w:r>
        <w:rPr>
          <w:w w:val="110"/>
        </w:rPr>
        <w:t>DOCUMENT</w:t>
      </w:r>
      <w:r>
        <w:rPr>
          <w:spacing w:val="-6"/>
          <w:w w:val="110"/>
        </w:rPr>
        <w:t xml:space="preserve"> </w:t>
      </w:r>
      <w:r>
        <w:rPr>
          <w:w w:val="110"/>
        </w:rPr>
        <w:t>D’OFERTA</w:t>
      </w:r>
      <w:r>
        <w:rPr>
          <w:spacing w:val="-6"/>
          <w:w w:val="110"/>
        </w:rPr>
        <w:t xml:space="preserve"> </w:t>
      </w:r>
      <w:r>
        <w:rPr>
          <w:w w:val="110"/>
        </w:rPr>
        <w:t>ECONÒMICA</w:t>
      </w:r>
      <w:r>
        <w:rPr>
          <w:spacing w:val="-6"/>
          <w:w w:val="110"/>
        </w:rPr>
        <w:t xml:space="preserve"> </w:t>
      </w:r>
      <w:r>
        <w:rPr>
          <w:w w:val="110"/>
        </w:rPr>
        <w:t>I</w:t>
      </w:r>
      <w:r>
        <w:rPr>
          <w:spacing w:val="-6"/>
          <w:w w:val="110"/>
        </w:rPr>
        <w:t xml:space="preserve"> </w:t>
      </w:r>
      <w:r>
        <w:rPr>
          <w:w w:val="110"/>
        </w:rPr>
        <w:t>COMPROMÍS</w:t>
      </w:r>
      <w:r>
        <w:rPr>
          <w:spacing w:val="-6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CRITERIS AVALUABLES DE</w:t>
      </w:r>
      <w:r>
        <w:rPr>
          <w:spacing w:val="40"/>
          <w:w w:val="110"/>
        </w:rPr>
        <w:t xml:space="preserve"> </w:t>
      </w:r>
      <w:r>
        <w:rPr>
          <w:w w:val="110"/>
        </w:rPr>
        <w:t>FORMA AUTOMÀTICA</w:t>
      </w:r>
    </w:p>
    <w:p w:rsidR="005B3B19" w:rsidRDefault="00D55288">
      <w:pPr>
        <w:pStyle w:val="Textindependent"/>
        <w:spacing w:before="244"/>
        <w:ind w:left="258" w:right="22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5B3B19" w:rsidRDefault="00D55288">
      <w:pPr>
        <w:pStyle w:val="Textindependent"/>
        <w:tabs>
          <w:tab w:val="left" w:leader="dot" w:pos="3689"/>
        </w:tabs>
        <w:spacing w:before="1"/>
        <w:ind w:left="258" w:right="220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</w:t>
      </w:r>
      <w:r>
        <w:rPr>
          <w:spacing w:val="-3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d’expedient</w:t>
      </w:r>
      <w:r>
        <w:rPr>
          <w:spacing w:val="-3"/>
        </w:rPr>
        <w:t xml:space="preserve"> </w:t>
      </w:r>
      <w:r>
        <w:t>2400050,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objecte</w:t>
      </w:r>
      <w:r>
        <w:rPr>
          <w:spacing w:val="-3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Serveis</w:t>
      </w:r>
      <w:r>
        <w:rPr>
          <w:spacing w:val="-3"/>
        </w:rPr>
        <w:t xml:space="preserve"> </w:t>
      </w:r>
      <w:r>
        <w:t>d’aprovisionament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serveis professionals TIC de la plataforma SAP per a</w:t>
      </w:r>
      <w:r>
        <w:rPr>
          <w:spacing w:val="40"/>
        </w:rPr>
        <w:t xml:space="preserve"> </w:t>
      </w:r>
      <w:r>
        <w:t>l’Ajuntament de Barcelona, amb mesures de contractació pública sostenible, es comprom</w:t>
      </w:r>
      <w:r>
        <w:t>et a realitzar-lo amb subjecció al plec de clàusules administratives particulars i al de prescripcions tècniques pel preu total (resultat preu de l’oferta a tant alçat del Servei regular i Servei d’Arquitectura de Sistemes SAP + 107.148,00 euros de pressup</w:t>
      </w:r>
      <w:r>
        <w:t>ost net de l’import a preus unitaris del manteniment</w:t>
      </w:r>
      <w:r>
        <w:rPr>
          <w:spacing w:val="-1"/>
        </w:rPr>
        <w:t xml:space="preserve"> </w:t>
      </w:r>
      <w:r>
        <w:t>evolutiu</w:t>
      </w:r>
      <w:r>
        <w:rPr>
          <w:spacing w:val="-2"/>
        </w:rPr>
        <w:t xml:space="preserve"> </w:t>
      </w:r>
      <w:r>
        <w:t>i actuacions fora horari de servei) de</w:t>
      </w:r>
      <w:r>
        <w:rPr>
          <w:rFonts w:ascii="Times New Roman" w:hAnsi="Times New Roman"/>
        </w:rPr>
        <w:tab/>
      </w:r>
      <w:r>
        <w:t>(IVA exclòs) amb el següent desglossament:</w:t>
      </w:r>
    </w:p>
    <w:p w:rsidR="005B3B19" w:rsidRDefault="005B3B19">
      <w:pPr>
        <w:pStyle w:val="Textindependent"/>
        <w:spacing w:before="101"/>
      </w:pPr>
    </w:p>
    <w:p w:rsidR="005B3B19" w:rsidRDefault="00D55288">
      <w:pPr>
        <w:ind w:left="978"/>
        <w:rPr>
          <w:rFonts w:ascii="Arial" w:hAnsi="Arial"/>
          <w:sz w:val="20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1357883</wp:posOffset>
                </wp:positionH>
                <wp:positionV relativeFrom="paragraph">
                  <wp:posOffset>133074</wp:posOffset>
                </wp:positionV>
                <wp:extent cx="1390015" cy="13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001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0015" h="13970">
                              <a:moveTo>
                                <a:pt x="1389887" y="0"/>
                              </a:moveTo>
                              <a:lnTo>
                                <a:pt x="0" y="0"/>
                              </a:lnTo>
                              <a:lnTo>
                                <a:pt x="0" y="13715"/>
                              </a:lnTo>
                              <a:lnTo>
                                <a:pt x="1389887" y="13715"/>
                              </a:lnTo>
                              <a:lnTo>
                                <a:pt x="13898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6.919998pt;margin-top:10.478322pt;width:109.439998pt;height:1.08pt;mso-position-horizontal-relative:page;mso-position-vertical-relative:paragraph;z-index:15728640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sz w:val="20"/>
        </w:rPr>
        <w:t xml:space="preserve">OFERTA </w:t>
      </w:r>
      <w:r>
        <w:rPr>
          <w:rFonts w:ascii="Arial" w:hAnsi="Arial"/>
          <w:spacing w:val="-2"/>
          <w:sz w:val="20"/>
        </w:rPr>
        <w:t>ECONÒMICA:</w:t>
      </w:r>
    </w:p>
    <w:p w:rsidR="005B3B19" w:rsidRDefault="005B3B19">
      <w:pPr>
        <w:pStyle w:val="Textindependent"/>
        <w:spacing w:before="138"/>
        <w:rPr>
          <w:rFonts w:ascii="Arial"/>
        </w:rPr>
      </w:pPr>
    </w:p>
    <w:p w:rsidR="005B3B19" w:rsidRDefault="00D55288">
      <w:pPr>
        <w:pStyle w:val="Pargrafdellista"/>
        <w:numPr>
          <w:ilvl w:val="0"/>
          <w:numId w:val="2"/>
        </w:numPr>
        <w:tabs>
          <w:tab w:val="left" w:pos="1697"/>
        </w:tabs>
        <w:ind w:left="1697" w:hanging="359"/>
        <w:rPr>
          <w:sz w:val="20"/>
        </w:rPr>
      </w:pPr>
      <w:r>
        <w:rPr>
          <w:w w:val="105"/>
          <w:sz w:val="20"/>
        </w:rPr>
        <w:t>Pel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Servei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regular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(import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tant</w:t>
      </w:r>
      <w:r>
        <w:rPr>
          <w:spacing w:val="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alçat)</w:t>
      </w:r>
    </w:p>
    <w:p w:rsidR="005B3B19" w:rsidRDefault="005B3B19">
      <w:pPr>
        <w:pStyle w:val="Textindependent"/>
        <w:spacing w:before="10"/>
        <w:rPr>
          <w:sz w:val="17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5B3B19">
        <w:trPr>
          <w:trHeight w:val="368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tabs>
                <w:tab w:val="left" w:leader="dot" w:pos="643"/>
              </w:tabs>
              <w:spacing w:before="77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5"/>
        </w:trPr>
        <w:tc>
          <w:tcPr>
            <w:tcW w:w="2395" w:type="dxa"/>
          </w:tcPr>
          <w:p w:rsidR="005B3B19" w:rsidRDefault="00D55288">
            <w:pPr>
              <w:pStyle w:val="TableParagraph"/>
              <w:tabs>
                <w:tab w:val="left" w:leader="dot" w:pos="1516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5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7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B3B19" w:rsidRDefault="005B3B19">
      <w:pPr>
        <w:pStyle w:val="Textindependent"/>
        <w:spacing w:before="17"/>
      </w:pPr>
    </w:p>
    <w:p w:rsidR="005B3B19" w:rsidRDefault="00D55288">
      <w:pPr>
        <w:tabs>
          <w:tab w:val="left" w:pos="978"/>
        </w:tabs>
        <w:spacing w:before="1" w:line="223" w:lineRule="auto"/>
        <w:ind w:left="978" w:right="221" w:hanging="360"/>
        <w:rPr>
          <w:i/>
          <w:sz w:val="16"/>
        </w:rPr>
      </w:pPr>
      <w:r>
        <w:rPr>
          <w:rFonts w:ascii="Courier New" w:hAnsi="Courier New"/>
          <w:spacing w:val="-10"/>
          <w:sz w:val="16"/>
        </w:rPr>
        <w:t></w:t>
      </w:r>
      <w:r>
        <w:rPr>
          <w:rFonts w:ascii="Courier New" w:hAnsi="Courier New"/>
          <w:sz w:val="16"/>
        </w:rPr>
        <w:tab/>
      </w:r>
      <w:r>
        <w:rPr>
          <w:i/>
          <w:sz w:val="16"/>
        </w:rPr>
        <w:t>El preu ofert a tant alçat no podrà ser superior a 484.358,00 € (IVA exclòs). En cas de superar-se quedaran exclosos de la licitació.</w:t>
      </w:r>
    </w:p>
    <w:p w:rsidR="005B3B19" w:rsidRDefault="005B3B19">
      <w:pPr>
        <w:pStyle w:val="Textindependent"/>
        <w:rPr>
          <w:i/>
          <w:sz w:val="16"/>
        </w:rPr>
      </w:pPr>
    </w:p>
    <w:p w:rsidR="005B3B19" w:rsidRDefault="005B3B19">
      <w:pPr>
        <w:pStyle w:val="Textindependent"/>
        <w:spacing w:before="98"/>
        <w:rPr>
          <w:i/>
          <w:sz w:val="16"/>
        </w:rPr>
      </w:pPr>
    </w:p>
    <w:p w:rsidR="005B3B19" w:rsidRDefault="00D55288">
      <w:pPr>
        <w:pStyle w:val="Pargrafdellista"/>
        <w:numPr>
          <w:ilvl w:val="0"/>
          <w:numId w:val="2"/>
        </w:numPr>
        <w:tabs>
          <w:tab w:val="left" w:pos="1697"/>
        </w:tabs>
        <w:ind w:left="1697" w:hanging="359"/>
        <w:rPr>
          <w:sz w:val="20"/>
        </w:rPr>
      </w:pPr>
      <w:r>
        <w:rPr>
          <w:w w:val="110"/>
          <w:sz w:val="20"/>
        </w:rPr>
        <w:t>Pel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Servei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d’Arquitectura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-18"/>
          <w:w w:val="110"/>
          <w:sz w:val="20"/>
        </w:rPr>
        <w:t xml:space="preserve"> </w:t>
      </w:r>
      <w:r>
        <w:rPr>
          <w:w w:val="110"/>
          <w:sz w:val="20"/>
        </w:rPr>
        <w:t>Sistemes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SAP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(import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15"/>
          <w:w w:val="110"/>
          <w:sz w:val="20"/>
        </w:rPr>
        <w:t xml:space="preserve"> </w:t>
      </w:r>
      <w:r>
        <w:rPr>
          <w:w w:val="110"/>
          <w:sz w:val="20"/>
        </w:rPr>
        <w:t>tant</w:t>
      </w:r>
      <w:r>
        <w:rPr>
          <w:spacing w:val="-1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alçat)</w:t>
      </w:r>
    </w:p>
    <w:p w:rsidR="005B3B19" w:rsidRDefault="005B3B19">
      <w:pPr>
        <w:pStyle w:val="Textindependent"/>
        <w:spacing w:before="10"/>
        <w:rPr>
          <w:sz w:val="17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5B3B19">
        <w:trPr>
          <w:trHeight w:val="368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tabs>
                <w:tab w:val="left" w:leader="dot" w:pos="643"/>
              </w:tabs>
              <w:spacing w:before="77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5"/>
        </w:trPr>
        <w:tc>
          <w:tcPr>
            <w:tcW w:w="2395" w:type="dxa"/>
          </w:tcPr>
          <w:p w:rsidR="005B3B19" w:rsidRDefault="00D55288">
            <w:pPr>
              <w:pStyle w:val="TableParagraph"/>
              <w:tabs>
                <w:tab w:val="left" w:leader="dot" w:pos="1516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5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7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B3B19" w:rsidRDefault="005B3B19">
      <w:pPr>
        <w:pStyle w:val="Textindependent"/>
        <w:spacing w:before="17"/>
      </w:pPr>
    </w:p>
    <w:p w:rsidR="005B3B19" w:rsidRDefault="00D55288">
      <w:pPr>
        <w:tabs>
          <w:tab w:val="left" w:pos="978"/>
        </w:tabs>
        <w:spacing w:before="1" w:line="223" w:lineRule="auto"/>
        <w:ind w:left="978" w:right="221" w:hanging="360"/>
        <w:rPr>
          <w:i/>
          <w:sz w:val="16"/>
        </w:rPr>
      </w:pPr>
      <w:r>
        <w:rPr>
          <w:rFonts w:ascii="Courier New" w:hAnsi="Courier New"/>
          <w:spacing w:val="-10"/>
          <w:sz w:val="16"/>
        </w:rPr>
        <w:t></w:t>
      </w:r>
      <w:r>
        <w:rPr>
          <w:rFonts w:ascii="Courier New" w:hAnsi="Courier New"/>
          <w:sz w:val="16"/>
        </w:rPr>
        <w:tab/>
      </w:r>
      <w:r>
        <w:rPr>
          <w:i/>
          <w:sz w:val="16"/>
        </w:rPr>
        <w:t>El preu ofert a tant alçat no podrà ser superior a 135.024,00 € (IVA exclòs). En cas de superar-se quedaran exclosos de la licitació.</w:t>
      </w:r>
    </w:p>
    <w:p w:rsidR="005B3B19" w:rsidRDefault="005B3B19">
      <w:pPr>
        <w:pStyle w:val="Textindependent"/>
        <w:rPr>
          <w:i/>
          <w:sz w:val="16"/>
        </w:rPr>
      </w:pPr>
    </w:p>
    <w:p w:rsidR="005B3B19" w:rsidRDefault="005B3B19">
      <w:pPr>
        <w:pStyle w:val="Textindependent"/>
        <w:spacing w:before="98"/>
        <w:rPr>
          <w:i/>
          <w:sz w:val="16"/>
        </w:rPr>
      </w:pPr>
    </w:p>
    <w:p w:rsidR="005B3B19" w:rsidRDefault="00D55288">
      <w:pPr>
        <w:pStyle w:val="Pargrafdellista"/>
        <w:numPr>
          <w:ilvl w:val="0"/>
          <w:numId w:val="2"/>
        </w:numPr>
        <w:tabs>
          <w:tab w:val="left" w:pos="1697"/>
        </w:tabs>
        <w:ind w:left="1697" w:hanging="359"/>
        <w:rPr>
          <w:sz w:val="20"/>
        </w:rPr>
      </w:pPr>
      <w:r>
        <w:rPr>
          <w:w w:val="105"/>
          <w:sz w:val="20"/>
        </w:rPr>
        <w:t>Pel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Manteniment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evolutiu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(import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preu</w:t>
      </w:r>
      <w:r>
        <w:rPr>
          <w:spacing w:val="1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unitari)</w:t>
      </w:r>
    </w:p>
    <w:p w:rsidR="005B3B19" w:rsidRDefault="005B3B19">
      <w:pPr>
        <w:pStyle w:val="Textindependent"/>
        <w:spacing w:before="10"/>
        <w:rPr>
          <w:sz w:val="17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5B3B19">
        <w:trPr>
          <w:trHeight w:val="368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tabs>
                <w:tab w:val="left" w:leader="dot" w:pos="643"/>
              </w:tabs>
              <w:spacing w:before="77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5"/>
        </w:trPr>
        <w:tc>
          <w:tcPr>
            <w:tcW w:w="2395" w:type="dxa"/>
          </w:tcPr>
          <w:p w:rsidR="005B3B19" w:rsidRDefault="00D55288">
            <w:pPr>
              <w:pStyle w:val="TableParagraph"/>
              <w:tabs>
                <w:tab w:val="left" w:leader="dot" w:pos="1516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6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7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B3B19" w:rsidRDefault="005B3B19">
      <w:pPr>
        <w:pStyle w:val="Textindependent"/>
        <w:spacing w:before="16"/>
      </w:pPr>
    </w:p>
    <w:p w:rsidR="005B3B19" w:rsidRDefault="00D55288">
      <w:pPr>
        <w:tabs>
          <w:tab w:val="left" w:pos="978"/>
        </w:tabs>
        <w:spacing w:before="1" w:line="223" w:lineRule="auto"/>
        <w:ind w:left="978" w:right="221" w:hanging="360"/>
        <w:rPr>
          <w:i/>
          <w:sz w:val="16"/>
        </w:rPr>
      </w:pPr>
      <w:r>
        <w:rPr>
          <w:rFonts w:ascii="Courier New" w:hAnsi="Courier New"/>
          <w:spacing w:val="-10"/>
          <w:sz w:val="16"/>
        </w:rPr>
        <w:t></w:t>
      </w:r>
      <w:r>
        <w:rPr>
          <w:rFonts w:ascii="Courier New" w:hAnsi="Courier New"/>
          <w:sz w:val="16"/>
        </w:rPr>
        <w:tab/>
      </w:r>
      <w:r>
        <w:rPr>
          <w:i/>
          <w:sz w:val="16"/>
        </w:rPr>
        <w:t>El</w:t>
      </w:r>
      <w:r>
        <w:rPr>
          <w:i/>
          <w:spacing w:val="36"/>
          <w:sz w:val="16"/>
        </w:rPr>
        <w:t xml:space="preserve"> </w:t>
      </w:r>
      <w:r>
        <w:rPr>
          <w:i/>
          <w:sz w:val="16"/>
        </w:rPr>
        <w:t>preu</w:t>
      </w:r>
      <w:r>
        <w:rPr>
          <w:i/>
          <w:spacing w:val="36"/>
          <w:sz w:val="16"/>
        </w:rPr>
        <w:t xml:space="preserve"> </w:t>
      </w:r>
      <w:r>
        <w:rPr>
          <w:i/>
          <w:sz w:val="16"/>
        </w:rPr>
        <w:t>unitari</w:t>
      </w:r>
      <w:r>
        <w:rPr>
          <w:i/>
          <w:spacing w:val="36"/>
          <w:sz w:val="16"/>
        </w:rPr>
        <w:t xml:space="preserve"> </w:t>
      </w:r>
      <w:r>
        <w:rPr>
          <w:i/>
          <w:sz w:val="16"/>
        </w:rPr>
        <w:t>ofert</w:t>
      </w:r>
      <w:r>
        <w:rPr>
          <w:i/>
          <w:spacing w:val="35"/>
          <w:sz w:val="16"/>
        </w:rPr>
        <w:t xml:space="preserve"> </w:t>
      </w:r>
      <w:r>
        <w:rPr>
          <w:i/>
          <w:sz w:val="16"/>
        </w:rPr>
        <w:t>no</w:t>
      </w:r>
      <w:r>
        <w:rPr>
          <w:i/>
          <w:spacing w:val="33"/>
          <w:sz w:val="16"/>
        </w:rPr>
        <w:t xml:space="preserve"> </w:t>
      </w:r>
      <w:r>
        <w:rPr>
          <w:i/>
          <w:sz w:val="16"/>
        </w:rPr>
        <w:t>podrà</w:t>
      </w:r>
      <w:r>
        <w:rPr>
          <w:i/>
          <w:spacing w:val="35"/>
          <w:sz w:val="16"/>
        </w:rPr>
        <w:t xml:space="preserve"> </w:t>
      </w:r>
      <w:r>
        <w:rPr>
          <w:i/>
          <w:sz w:val="16"/>
        </w:rPr>
        <w:t>ser</w:t>
      </w:r>
      <w:r>
        <w:rPr>
          <w:i/>
          <w:spacing w:val="33"/>
          <w:sz w:val="16"/>
        </w:rPr>
        <w:t xml:space="preserve"> </w:t>
      </w:r>
      <w:r>
        <w:rPr>
          <w:i/>
          <w:sz w:val="16"/>
        </w:rPr>
        <w:t>superior</w:t>
      </w:r>
      <w:r>
        <w:rPr>
          <w:i/>
          <w:spacing w:val="36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33"/>
          <w:sz w:val="16"/>
        </w:rPr>
        <w:t xml:space="preserve"> </w:t>
      </w:r>
      <w:r>
        <w:rPr>
          <w:i/>
          <w:sz w:val="16"/>
        </w:rPr>
        <w:t>79,37</w:t>
      </w:r>
      <w:r>
        <w:rPr>
          <w:i/>
          <w:spacing w:val="33"/>
          <w:sz w:val="16"/>
        </w:rPr>
        <w:t xml:space="preserve"> </w:t>
      </w:r>
      <w:r>
        <w:rPr>
          <w:i/>
          <w:sz w:val="16"/>
        </w:rPr>
        <w:t>€/hora</w:t>
      </w:r>
      <w:r>
        <w:rPr>
          <w:i/>
          <w:spacing w:val="35"/>
          <w:sz w:val="16"/>
        </w:rPr>
        <w:t xml:space="preserve"> </w:t>
      </w:r>
      <w:r>
        <w:rPr>
          <w:i/>
          <w:sz w:val="16"/>
        </w:rPr>
        <w:t>(IVA</w:t>
      </w:r>
      <w:r>
        <w:rPr>
          <w:i/>
          <w:spacing w:val="33"/>
          <w:sz w:val="16"/>
        </w:rPr>
        <w:t xml:space="preserve"> </w:t>
      </w:r>
      <w:r>
        <w:rPr>
          <w:i/>
          <w:sz w:val="16"/>
        </w:rPr>
        <w:t>exclòs).</w:t>
      </w:r>
      <w:r>
        <w:rPr>
          <w:i/>
          <w:spacing w:val="3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36"/>
          <w:sz w:val="16"/>
        </w:rPr>
        <w:t xml:space="preserve"> </w:t>
      </w:r>
      <w:r>
        <w:rPr>
          <w:i/>
          <w:sz w:val="16"/>
        </w:rPr>
        <w:t>cas</w:t>
      </w:r>
      <w:r>
        <w:rPr>
          <w:i/>
          <w:spacing w:val="3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35"/>
          <w:sz w:val="16"/>
        </w:rPr>
        <w:t xml:space="preserve"> </w:t>
      </w:r>
      <w:r>
        <w:rPr>
          <w:i/>
          <w:sz w:val="16"/>
        </w:rPr>
        <w:t>superar-se</w:t>
      </w:r>
      <w:r>
        <w:rPr>
          <w:i/>
          <w:spacing w:val="33"/>
          <w:sz w:val="16"/>
        </w:rPr>
        <w:t xml:space="preserve"> </w:t>
      </w:r>
      <w:r>
        <w:rPr>
          <w:i/>
          <w:sz w:val="16"/>
        </w:rPr>
        <w:t>quedaran</w:t>
      </w:r>
      <w:r>
        <w:rPr>
          <w:i/>
          <w:sz w:val="16"/>
        </w:rPr>
        <w:t xml:space="preserve"> exclosos de la licitació.</w:t>
      </w:r>
    </w:p>
    <w:p w:rsidR="005B3B19" w:rsidRDefault="005B3B19">
      <w:pPr>
        <w:spacing w:line="223" w:lineRule="auto"/>
        <w:rPr>
          <w:sz w:val="16"/>
        </w:rPr>
        <w:sectPr w:rsidR="005B3B1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0" w:h="16840"/>
          <w:pgMar w:top="2000" w:right="620" w:bottom="1260" w:left="1160" w:header="710" w:footer="1062" w:gutter="0"/>
          <w:pgNumType w:start="63"/>
          <w:cols w:space="708"/>
        </w:sectPr>
      </w:pPr>
    </w:p>
    <w:p w:rsidR="005B3B19" w:rsidRDefault="005B3B19">
      <w:pPr>
        <w:pStyle w:val="Textindependent"/>
        <w:rPr>
          <w:i/>
        </w:rPr>
      </w:pPr>
    </w:p>
    <w:p w:rsidR="005B3B19" w:rsidRDefault="005B3B19">
      <w:pPr>
        <w:pStyle w:val="Textindependent"/>
        <w:rPr>
          <w:i/>
        </w:rPr>
      </w:pPr>
    </w:p>
    <w:p w:rsidR="005B3B19" w:rsidRDefault="005B3B19">
      <w:pPr>
        <w:pStyle w:val="Textindependent"/>
        <w:spacing w:before="234"/>
        <w:rPr>
          <w:i/>
        </w:rPr>
      </w:pPr>
    </w:p>
    <w:p w:rsidR="005B3B19" w:rsidRDefault="00D55288">
      <w:pPr>
        <w:pStyle w:val="Pargrafdellista"/>
        <w:numPr>
          <w:ilvl w:val="0"/>
          <w:numId w:val="2"/>
        </w:numPr>
        <w:tabs>
          <w:tab w:val="left" w:pos="1697"/>
        </w:tabs>
        <w:spacing w:before="0"/>
        <w:ind w:left="1697" w:hanging="359"/>
        <w:rPr>
          <w:sz w:val="20"/>
        </w:rPr>
      </w:pPr>
      <w:r>
        <w:rPr>
          <w:w w:val="110"/>
          <w:sz w:val="20"/>
        </w:rPr>
        <w:t>Per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actuacions</w:t>
      </w:r>
      <w:r>
        <w:rPr>
          <w:spacing w:val="-17"/>
          <w:w w:val="110"/>
          <w:sz w:val="20"/>
        </w:rPr>
        <w:t xml:space="preserve"> </w:t>
      </w:r>
      <w:r>
        <w:rPr>
          <w:w w:val="110"/>
          <w:sz w:val="20"/>
        </w:rPr>
        <w:t>fora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horari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servei</w:t>
      </w:r>
      <w:r>
        <w:rPr>
          <w:spacing w:val="-16"/>
          <w:w w:val="110"/>
          <w:sz w:val="20"/>
        </w:rPr>
        <w:t xml:space="preserve"> </w:t>
      </w:r>
      <w:r>
        <w:rPr>
          <w:w w:val="110"/>
          <w:sz w:val="20"/>
        </w:rPr>
        <w:t>(import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preu</w:t>
      </w:r>
      <w:r>
        <w:rPr>
          <w:spacing w:val="-1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unitari)</w:t>
      </w:r>
    </w:p>
    <w:p w:rsidR="005B3B19" w:rsidRDefault="005B3B19">
      <w:pPr>
        <w:pStyle w:val="Textindependent"/>
        <w:spacing w:before="10"/>
        <w:rPr>
          <w:sz w:val="17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5B3B19">
        <w:trPr>
          <w:trHeight w:val="365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tabs>
                <w:tab w:val="left" w:leader="dot" w:pos="643"/>
              </w:tabs>
              <w:spacing w:before="75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8"/>
        </w:trPr>
        <w:tc>
          <w:tcPr>
            <w:tcW w:w="2395" w:type="dxa"/>
          </w:tcPr>
          <w:p w:rsidR="005B3B19" w:rsidRDefault="00D55288">
            <w:pPr>
              <w:pStyle w:val="TableParagraph"/>
              <w:tabs>
                <w:tab w:val="left" w:leader="dot" w:pos="1516"/>
              </w:tabs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7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3B19">
        <w:trPr>
          <w:trHeight w:val="365"/>
        </w:trPr>
        <w:tc>
          <w:tcPr>
            <w:tcW w:w="2395" w:type="dxa"/>
          </w:tcPr>
          <w:p w:rsidR="005B3B19" w:rsidRDefault="005B3B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:rsidR="005B3B19" w:rsidRDefault="00D55288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5B3B19" w:rsidRDefault="00D55288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B3B19" w:rsidRDefault="005B3B19">
      <w:pPr>
        <w:pStyle w:val="Textindependent"/>
        <w:spacing w:before="14"/>
      </w:pPr>
    </w:p>
    <w:p w:rsidR="005B3B19" w:rsidRDefault="00D55288">
      <w:pPr>
        <w:tabs>
          <w:tab w:val="left" w:pos="978"/>
        </w:tabs>
        <w:spacing w:line="225" w:lineRule="auto"/>
        <w:ind w:left="978" w:right="221" w:hanging="360"/>
        <w:rPr>
          <w:i/>
          <w:sz w:val="16"/>
        </w:rPr>
      </w:pPr>
      <w:r>
        <w:rPr>
          <w:rFonts w:ascii="Courier New" w:hAnsi="Courier New"/>
          <w:spacing w:val="-10"/>
          <w:sz w:val="16"/>
        </w:rPr>
        <w:t></w:t>
      </w:r>
      <w:r>
        <w:rPr>
          <w:rFonts w:ascii="Courier New" w:hAnsi="Courier New"/>
          <w:sz w:val="16"/>
        </w:rPr>
        <w:tab/>
      </w:r>
      <w:r>
        <w:rPr>
          <w:i/>
          <w:sz w:val="16"/>
        </w:rPr>
        <w:t>El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preu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unitari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ofert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no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podrà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ser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superior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111,12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€/hora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(IVA</w:t>
      </w:r>
      <w:r>
        <w:rPr>
          <w:i/>
          <w:spacing w:val="26"/>
          <w:sz w:val="16"/>
        </w:rPr>
        <w:t xml:space="preserve"> </w:t>
      </w:r>
      <w:r>
        <w:rPr>
          <w:i/>
          <w:sz w:val="16"/>
        </w:rPr>
        <w:t>exclòs).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cas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superar-se</w:t>
      </w:r>
      <w:r>
        <w:rPr>
          <w:i/>
          <w:spacing w:val="28"/>
          <w:sz w:val="16"/>
        </w:rPr>
        <w:t xml:space="preserve"> </w:t>
      </w:r>
      <w:r>
        <w:rPr>
          <w:i/>
          <w:sz w:val="16"/>
        </w:rPr>
        <w:t>quedaran</w:t>
      </w:r>
      <w:r>
        <w:rPr>
          <w:i/>
          <w:sz w:val="16"/>
        </w:rPr>
        <w:t xml:space="preserve"> exclosos de la licitació.</w:t>
      </w:r>
    </w:p>
    <w:p w:rsidR="005B3B19" w:rsidRDefault="005B3B19">
      <w:pPr>
        <w:pStyle w:val="Textindependent"/>
        <w:rPr>
          <w:i/>
          <w:sz w:val="16"/>
        </w:rPr>
      </w:pPr>
    </w:p>
    <w:p w:rsidR="005B3B19" w:rsidRDefault="005B3B19">
      <w:pPr>
        <w:pStyle w:val="Textindependent"/>
        <w:spacing w:before="60"/>
        <w:rPr>
          <w:i/>
          <w:sz w:val="16"/>
        </w:rPr>
      </w:pPr>
    </w:p>
    <w:p w:rsidR="005B3B19" w:rsidRDefault="00D55288">
      <w:pPr>
        <w:pStyle w:val="Pargrafdellista"/>
        <w:numPr>
          <w:ilvl w:val="0"/>
          <w:numId w:val="1"/>
        </w:numPr>
        <w:tabs>
          <w:tab w:val="left" w:pos="978"/>
        </w:tabs>
        <w:spacing w:before="0" w:line="223" w:lineRule="auto"/>
        <w:ind w:right="221"/>
        <w:rPr>
          <w:i/>
          <w:sz w:val="16"/>
        </w:rPr>
      </w:pPr>
      <w:r>
        <w:rPr>
          <w:i/>
          <w:sz w:val="16"/>
        </w:rPr>
        <w:t>S’ha d’adjuntar degudament complimentat i signat pel representant legal de l’empresa licitadora el full Excel ”Annex 3C Plantilla criteris avaluables de forma automàtica.xlsx” que s’adjunta al present PCAP.</w:t>
      </w:r>
    </w:p>
    <w:p w:rsidR="005B3B19" w:rsidRDefault="005B3B19">
      <w:pPr>
        <w:pStyle w:val="Textindependent"/>
        <w:rPr>
          <w:i/>
          <w:sz w:val="16"/>
        </w:rPr>
      </w:pPr>
    </w:p>
    <w:p w:rsidR="005B3B19" w:rsidRDefault="005B3B19">
      <w:pPr>
        <w:pStyle w:val="Textindependent"/>
        <w:spacing w:before="75"/>
        <w:rPr>
          <w:i/>
          <w:sz w:val="16"/>
        </w:rPr>
      </w:pPr>
    </w:p>
    <w:p w:rsidR="005B3B19" w:rsidRDefault="00D55288">
      <w:pPr>
        <w:pStyle w:val="Textindependent"/>
        <w:ind w:left="258" w:right="223"/>
        <w:jc w:val="both"/>
      </w:pPr>
      <w:r>
        <w:t xml:space="preserve">Igualment declara </w:t>
      </w:r>
      <w:r>
        <w:t>sota la seva responsabilitat que reuneix totes i 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</w:t>
      </w:r>
      <w:r>
        <w:rPr>
          <w:spacing w:val="-1"/>
        </w:rPr>
        <w:t xml:space="preserve"> </w:t>
      </w:r>
      <w:r>
        <w:t>prohibició de contractar legalment establerta.</w:t>
      </w:r>
    </w:p>
    <w:p w:rsidR="005B3B19" w:rsidRDefault="005B3B19">
      <w:pPr>
        <w:pStyle w:val="Textindependent"/>
      </w:pPr>
    </w:p>
    <w:p w:rsidR="005B3B19" w:rsidRDefault="005B3B19">
      <w:pPr>
        <w:pStyle w:val="Textindependent"/>
      </w:pPr>
    </w:p>
    <w:p w:rsidR="005B3B19" w:rsidRDefault="005B3B19">
      <w:pPr>
        <w:pStyle w:val="Textindependent"/>
      </w:pPr>
    </w:p>
    <w:p w:rsidR="005B3B19" w:rsidRDefault="005B3B19">
      <w:pPr>
        <w:pStyle w:val="Textindependent"/>
      </w:pPr>
    </w:p>
    <w:p w:rsidR="005B3B19" w:rsidRDefault="00D55288">
      <w:pPr>
        <w:pStyle w:val="Textindependent"/>
        <w:ind w:left="258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5B3B19" w:rsidRDefault="005B3B19">
      <w:pPr>
        <w:jc w:val="both"/>
        <w:sectPr w:rsidR="005B3B19">
          <w:pgSz w:w="11900" w:h="16840"/>
          <w:pgMar w:top="2000" w:right="620" w:bottom="1260" w:left="1160" w:header="710" w:footer="1062" w:gutter="0"/>
          <w:cols w:space="708"/>
        </w:sectPr>
      </w:pPr>
    </w:p>
    <w:p w:rsidR="005B3B19" w:rsidRDefault="00D55288">
      <w:pPr>
        <w:spacing w:before="231"/>
        <w:ind w:left="258"/>
        <w:rPr>
          <w:sz w:val="20"/>
        </w:rPr>
      </w:pPr>
      <w:r>
        <w:rPr>
          <w:w w:val="110"/>
          <w:sz w:val="20"/>
          <w:u w:val="thick"/>
        </w:rPr>
        <w:lastRenderedPageBreak/>
        <w:t>COMPROMÍS</w:t>
      </w:r>
      <w:r>
        <w:rPr>
          <w:spacing w:val="-7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DE</w:t>
      </w:r>
      <w:r>
        <w:rPr>
          <w:spacing w:val="-10"/>
          <w:w w:val="110"/>
          <w:sz w:val="20"/>
          <w:u w:val="thick"/>
        </w:rPr>
        <w:t xml:space="preserve"> </w:t>
      </w:r>
      <w:r>
        <w:rPr>
          <w:spacing w:val="-2"/>
          <w:w w:val="110"/>
          <w:sz w:val="20"/>
          <w:u w:val="thick"/>
        </w:rPr>
        <w:t>MILLORES:</w:t>
      </w:r>
    </w:p>
    <w:p w:rsidR="005B3B19" w:rsidRDefault="00D55288">
      <w:pPr>
        <w:pStyle w:val="Textindependent"/>
        <w:spacing w:before="242"/>
        <w:ind w:left="116"/>
        <w:jc w:val="both"/>
      </w:pPr>
      <w:r>
        <w:t>“El</w:t>
      </w:r>
      <w:r>
        <w:rPr>
          <w:spacing w:val="-1"/>
        </w:rPr>
        <w:t xml:space="preserve"> </w:t>
      </w:r>
      <w:r>
        <w:t>Sr./la</w:t>
      </w:r>
      <w:r>
        <w:rPr>
          <w:spacing w:val="-4"/>
        </w:rPr>
        <w:t xml:space="preserve"> </w:t>
      </w:r>
      <w:r>
        <w:t>Sra. ...,</w:t>
      </w:r>
      <w:r>
        <w:rPr>
          <w:spacing w:val="-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 ...,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DNI/NIF</w:t>
      </w:r>
      <w:r>
        <w:rPr>
          <w:spacing w:val="-1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62"/>
        </w:rPr>
        <w:t xml:space="preserve">   </w:t>
      </w:r>
      <w:r>
        <w:t>,</w:t>
      </w:r>
      <w:r>
        <w:rPr>
          <w:spacing w:val="2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5B3B19" w:rsidRDefault="00D55288">
      <w:pPr>
        <w:pStyle w:val="Textindependent"/>
        <w:spacing w:before="1" w:line="243" w:lineRule="exact"/>
        <w:ind w:left="116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representació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l’empresa</w:t>
      </w:r>
      <w:r>
        <w:rPr>
          <w:spacing w:val="14"/>
        </w:rPr>
        <w:t xml:space="preserve"> </w:t>
      </w:r>
      <w:r>
        <w:t>...,</w:t>
      </w:r>
      <w:r>
        <w:rPr>
          <w:spacing w:val="13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5B3B19" w:rsidRDefault="00D55288">
      <w:pPr>
        <w:pStyle w:val="Textindependent"/>
        <w:ind w:left="116" w:right="220"/>
        <w:jc w:val="both"/>
      </w:pP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</w:t>
      </w:r>
      <w:r>
        <w:rPr>
          <w:spacing w:val="-1"/>
        </w:rPr>
        <w:t xml:space="preserve"> </w:t>
      </w:r>
      <w:r>
        <w:t xml:space="preserve">contracte amb </w:t>
      </w:r>
      <w:r>
        <w:rPr>
          <w:i/>
        </w:rPr>
        <w:t xml:space="preserve">número d’expedient </w:t>
      </w:r>
      <w:r>
        <w:t>2400050 que té per objecte els Serveis d’aprovisionament de serveis professionals TIC de la plataforma SAP per a</w:t>
      </w:r>
      <w:r>
        <w:rPr>
          <w:spacing w:val="80"/>
        </w:rPr>
        <w:t xml:space="preserve"> </w:t>
      </w:r>
      <w:r>
        <w:t>l’Ajuntament de Barcelona, amb mesures de contractació</w:t>
      </w:r>
      <w:r>
        <w:rPr>
          <w:spacing w:val="40"/>
        </w:rPr>
        <w:t xml:space="preserve"> </w:t>
      </w:r>
      <w:r>
        <w:t>pública sostenible, es compromet a realitzar-lo amb subjecció al plec de clàusules administratives</w:t>
      </w:r>
      <w:r>
        <w:rPr>
          <w:spacing w:val="40"/>
        </w:rPr>
        <w:t xml:space="preserve"> </w:t>
      </w:r>
      <w:r>
        <w:t>particulars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prescripcions</w:t>
      </w:r>
      <w:r>
        <w:rPr>
          <w:spacing w:val="40"/>
        </w:rPr>
        <w:t xml:space="preserve"> </w:t>
      </w:r>
      <w:r>
        <w:t>tècniques</w:t>
      </w:r>
      <w:r>
        <w:rPr>
          <w:spacing w:val="40"/>
        </w:rPr>
        <w:t xml:space="preserve"> </w:t>
      </w:r>
      <w:r>
        <w:rPr>
          <w:u w:val="thick"/>
        </w:rPr>
        <w:t>i</w:t>
      </w:r>
      <w:r>
        <w:rPr>
          <w:spacing w:val="40"/>
          <w:u w:val="thick"/>
        </w:rPr>
        <w:t xml:space="preserve"> </w:t>
      </w:r>
      <w:r>
        <w:rPr>
          <w:u w:val="thick"/>
        </w:rPr>
        <w:t>amb</w:t>
      </w:r>
      <w:r>
        <w:rPr>
          <w:spacing w:val="40"/>
          <w:u w:val="thick"/>
        </w:rPr>
        <w:t xml:space="preserve"> </w:t>
      </w:r>
      <w:r>
        <w:rPr>
          <w:u w:val="thick"/>
        </w:rPr>
        <w:t>els</w:t>
      </w:r>
      <w:r>
        <w:rPr>
          <w:spacing w:val="40"/>
          <w:u w:val="thick"/>
        </w:rPr>
        <w:t xml:space="preserve"> </w:t>
      </w:r>
      <w:r>
        <w:rPr>
          <w:u w:val="thick"/>
        </w:rPr>
        <w:t>següents</w:t>
      </w:r>
      <w:r>
        <w:rPr>
          <w:spacing w:val="40"/>
          <w:u w:val="thick"/>
        </w:rPr>
        <w:t xml:space="preserve"> </w:t>
      </w:r>
      <w:r>
        <w:rPr>
          <w:u w:val="thick"/>
        </w:rPr>
        <w:t>compromisos</w:t>
      </w:r>
      <w:r>
        <w:t xml:space="preserve"> </w:t>
      </w:r>
      <w:r>
        <w:rPr>
          <w:u w:val="thick"/>
        </w:rPr>
        <w:t>per</w:t>
      </w:r>
      <w:r>
        <w:rPr>
          <w:spacing w:val="40"/>
          <w:u w:val="thick"/>
        </w:rPr>
        <w:t xml:space="preserve"> </w:t>
      </w:r>
      <w:r>
        <w:rPr>
          <w:u w:val="thick"/>
        </w:rPr>
        <w:t>a</w:t>
      </w:r>
      <w:r>
        <w:rPr>
          <w:spacing w:val="40"/>
          <w:u w:val="thick"/>
        </w:rPr>
        <w:t xml:space="preserve"> </w:t>
      </w:r>
      <w:r>
        <w:rPr>
          <w:u w:val="thick"/>
        </w:rPr>
        <w:t>la</w:t>
      </w:r>
      <w:r>
        <w:rPr>
          <w:spacing w:val="40"/>
          <w:u w:val="thick"/>
        </w:rPr>
        <w:t xml:space="preserve"> </w:t>
      </w:r>
      <w:r>
        <w:rPr>
          <w:u w:val="thick"/>
        </w:rPr>
        <w:t>millora</w:t>
      </w:r>
      <w:r>
        <w:rPr>
          <w:spacing w:val="40"/>
          <w:u w:val="thick"/>
        </w:rPr>
        <w:t xml:space="preserve"> </w:t>
      </w:r>
      <w:r>
        <w:rPr>
          <w:u w:val="thick"/>
        </w:rPr>
        <w:t>dels</w:t>
      </w:r>
      <w:r>
        <w:rPr>
          <w:spacing w:val="40"/>
          <w:u w:val="thick"/>
        </w:rPr>
        <w:t xml:space="preserve"> </w:t>
      </w:r>
      <w:r>
        <w:rPr>
          <w:u w:val="thick"/>
        </w:rPr>
        <w:t>serve</w:t>
      </w:r>
      <w:r>
        <w:rPr>
          <w:u w:val="thick"/>
        </w:rPr>
        <w:t>is</w:t>
      </w:r>
      <w:r>
        <w:t>:</w:t>
      </w:r>
    </w:p>
    <w:p w:rsidR="005B3B19" w:rsidRDefault="005B3B19">
      <w:pPr>
        <w:pStyle w:val="Textindependent"/>
      </w:pPr>
    </w:p>
    <w:p w:rsidR="005B3B19" w:rsidRDefault="005B3B19">
      <w:pPr>
        <w:pStyle w:val="Textindependent"/>
        <w:spacing w:before="218"/>
      </w:pPr>
    </w:p>
    <w:p w:rsidR="005B3B19" w:rsidRDefault="00D55288">
      <w:pPr>
        <w:tabs>
          <w:tab w:val="left" w:pos="618"/>
        </w:tabs>
        <w:ind w:left="258"/>
        <w:rPr>
          <w:sz w:val="20"/>
        </w:rPr>
      </w:pPr>
      <w:r>
        <w:rPr>
          <w:rFonts w:ascii="Calibri" w:hAnsi="Calibri"/>
          <w:spacing w:val="-10"/>
          <w:w w:val="1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w w:val="110"/>
          <w:sz w:val="20"/>
        </w:rPr>
        <w:t>MILLORA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CERTIFICACIONS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DELS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MEMBRES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-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L’EQUIP</w:t>
      </w:r>
    </w:p>
    <w:p w:rsidR="005B3B19" w:rsidRDefault="005B3B19">
      <w:pPr>
        <w:pStyle w:val="Textindependent"/>
        <w:spacing w:before="1"/>
        <w:rPr>
          <w:sz w:val="1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5"/>
      </w:tblGrid>
      <w:tr w:rsidR="005B3B19">
        <w:trPr>
          <w:trHeight w:val="1093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Pel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major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grau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d’idoneïtat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dels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recursos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que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disposa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l’empresa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que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resulti </w:t>
            </w:r>
            <w:r>
              <w:rPr>
                <w:w w:val="110"/>
                <w:sz w:val="20"/>
              </w:rPr>
              <w:t xml:space="preserve">adjudicatària i que posarà a disposició en l’execució sobre els mínims exigits a la </w:t>
            </w:r>
            <w:r>
              <w:rPr>
                <w:w w:val="115"/>
                <w:sz w:val="20"/>
              </w:rPr>
              <w:t>clàusula 4.1.7 del PPT.</w:t>
            </w:r>
          </w:p>
          <w:p w:rsidR="005B3B19" w:rsidRDefault="00D55288">
            <w:pPr>
              <w:pStyle w:val="TableParagraph"/>
              <w:spacing w:before="2" w:line="192" w:lineRule="exact"/>
              <w:ind w:left="14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Màxim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 xml:space="preserve">12 </w:t>
            </w:r>
            <w:r>
              <w:rPr>
                <w:spacing w:val="-2"/>
                <w:w w:val="110"/>
                <w:sz w:val="16"/>
              </w:rPr>
              <w:t>punts.</w:t>
            </w:r>
          </w:p>
          <w:p w:rsidR="005B3B19" w:rsidRDefault="00D55288">
            <w:pPr>
              <w:pStyle w:val="TableParagraph"/>
              <w:spacing w:line="150" w:lineRule="exact"/>
              <w:ind w:left="14" w:right="6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Marcar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l’opció</w:t>
            </w:r>
            <w:r>
              <w:rPr>
                <w:spacing w:val="2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que</w:t>
            </w:r>
            <w:r>
              <w:rPr>
                <w:spacing w:val="2"/>
                <w:w w:val="110"/>
                <w:sz w:val="14"/>
              </w:rPr>
              <w:t xml:space="preserve"> </w:t>
            </w:r>
            <w:r>
              <w:rPr>
                <w:spacing w:val="-2"/>
                <w:w w:val="110"/>
                <w:sz w:val="14"/>
              </w:rPr>
              <w:t>correspongui</w:t>
            </w:r>
          </w:p>
        </w:tc>
      </w:tr>
      <w:tr w:rsidR="005B3B19">
        <w:trPr>
          <w:trHeight w:val="882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spacing w:before="199"/>
              <w:ind w:left="2361" w:hanging="2192"/>
              <w:rPr>
                <w:sz w:val="20"/>
              </w:rPr>
            </w:pPr>
            <w:r>
              <w:rPr>
                <w:w w:val="110"/>
                <w:sz w:val="20"/>
              </w:rPr>
              <w:t xml:space="preserve">SAP </w:t>
            </w:r>
            <w:proofErr w:type="spellStart"/>
            <w:r>
              <w:rPr>
                <w:w w:val="110"/>
                <w:sz w:val="20"/>
              </w:rPr>
              <w:t>Certified</w:t>
            </w:r>
            <w:proofErr w:type="spellEnd"/>
            <w:r>
              <w:rPr>
                <w:w w:val="110"/>
                <w:sz w:val="20"/>
              </w:rPr>
              <w:t xml:space="preserve"> Technology </w:t>
            </w:r>
            <w:proofErr w:type="spellStart"/>
            <w:r>
              <w:rPr>
                <w:w w:val="110"/>
                <w:sz w:val="20"/>
              </w:rPr>
              <w:t>Associate</w:t>
            </w:r>
            <w:proofErr w:type="spellEnd"/>
            <w:r>
              <w:rPr>
                <w:w w:val="110"/>
                <w:sz w:val="20"/>
              </w:rPr>
              <w:t xml:space="preserve"> - SAP </w:t>
            </w:r>
            <w:proofErr w:type="spellStart"/>
            <w:r>
              <w:rPr>
                <w:w w:val="110"/>
                <w:sz w:val="20"/>
              </w:rPr>
              <w:t>Solution</w:t>
            </w:r>
            <w:proofErr w:type="spellEnd"/>
            <w:r>
              <w:rPr>
                <w:w w:val="110"/>
                <w:sz w:val="20"/>
              </w:rPr>
              <w:t xml:space="preserve"> Manager </w:t>
            </w:r>
            <w:proofErr w:type="spellStart"/>
            <w:r>
              <w:rPr>
                <w:w w:val="110"/>
                <w:sz w:val="20"/>
              </w:rPr>
              <w:t>Mandatory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and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Managed</w:t>
            </w:r>
            <w:proofErr w:type="spellEnd"/>
            <w:r>
              <w:rPr>
                <w:w w:val="110"/>
                <w:sz w:val="20"/>
              </w:rPr>
              <w:t xml:space="preserve"> System </w:t>
            </w:r>
            <w:proofErr w:type="spellStart"/>
            <w:r>
              <w:rPr>
                <w:w w:val="110"/>
                <w:sz w:val="20"/>
              </w:rPr>
              <w:t>Configuration</w:t>
            </w:r>
            <w:proofErr w:type="spellEnd"/>
            <w:r>
              <w:rPr>
                <w:w w:val="110"/>
                <w:sz w:val="20"/>
              </w:rPr>
              <w:t xml:space="preserve"> 7.2 o superior. 2 Punts.</w:t>
            </w:r>
          </w:p>
        </w:tc>
      </w:tr>
      <w:tr w:rsidR="005B3B19">
        <w:trPr>
          <w:trHeight w:val="568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5B3B19">
        <w:trPr>
          <w:trHeight w:val="882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spacing w:before="199"/>
              <w:ind w:left="3918" w:hanging="3492"/>
              <w:rPr>
                <w:sz w:val="20"/>
              </w:rPr>
            </w:pPr>
            <w:r>
              <w:rPr>
                <w:w w:val="110"/>
                <w:sz w:val="20"/>
              </w:rPr>
              <w:t xml:space="preserve">SAP </w:t>
            </w:r>
            <w:proofErr w:type="spellStart"/>
            <w:r>
              <w:rPr>
                <w:w w:val="110"/>
                <w:sz w:val="20"/>
              </w:rPr>
              <w:t>Certified</w:t>
            </w:r>
            <w:proofErr w:type="spellEnd"/>
            <w:r>
              <w:rPr>
                <w:w w:val="110"/>
                <w:sz w:val="20"/>
              </w:rPr>
              <w:t xml:space="preserve"> Technology </w:t>
            </w:r>
            <w:proofErr w:type="spellStart"/>
            <w:r>
              <w:rPr>
                <w:w w:val="110"/>
                <w:sz w:val="20"/>
              </w:rPr>
              <w:t>Specialist</w:t>
            </w:r>
            <w:proofErr w:type="spellEnd"/>
            <w:r>
              <w:rPr>
                <w:w w:val="110"/>
                <w:sz w:val="20"/>
              </w:rPr>
              <w:t xml:space="preserve"> - SAP S/4HANA </w:t>
            </w:r>
            <w:proofErr w:type="spellStart"/>
            <w:r>
              <w:rPr>
                <w:w w:val="110"/>
                <w:sz w:val="20"/>
              </w:rPr>
              <w:t>Conversion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and</w:t>
            </w:r>
            <w:proofErr w:type="spellEnd"/>
            <w:r>
              <w:rPr>
                <w:w w:val="110"/>
                <w:sz w:val="20"/>
              </w:rPr>
              <w:t xml:space="preserve"> SAP System </w:t>
            </w:r>
            <w:proofErr w:type="spellStart"/>
            <w:r>
              <w:rPr>
                <w:w w:val="110"/>
                <w:sz w:val="20"/>
              </w:rPr>
              <w:t>Upgrade</w:t>
            </w:r>
            <w:proofErr w:type="spellEnd"/>
            <w:r>
              <w:rPr>
                <w:w w:val="110"/>
                <w:sz w:val="20"/>
              </w:rPr>
              <w:t>. 2 Punts.</w:t>
            </w:r>
          </w:p>
        </w:tc>
      </w:tr>
      <w:tr w:rsidR="005B3B19">
        <w:trPr>
          <w:trHeight w:val="568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5B3B19">
        <w:trPr>
          <w:trHeight w:val="882"/>
        </w:trPr>
        <w:tc>
          <w:tcPr>
            <w:tcW w:w="9852" w:type="dxa"/>
            <w:gridSpan w:val="2"/>
            <w:shd w:val="clear" w:color="auto" w:fill="E5B8B7"/>
          </w:tcPr>
          <w:p w:rsidR="005B3B19" w:rsidRDefault="005B3B19">
            <w:pPr>
              <w:pStyle w:val="TableParagraph"/>
              <w:spacing w:before="76"/>
              <w:rPr>
                <w:sz w:val="20"/>
              </w:rPr>
            </w:pPr>
          </w:p>
          <w:p w:rsidR="005B3B19" w:rsidRDefault="00D55288">
            <w:pPr>
              <w:pStyle w:val="TableParagraph"/>
              <w:ind w:left="14" w:right="5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SAP</w:t>
            </w:r>
            <w:r>
              <w:rPr>
                <w:spacing w:val="5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Certified</w:t>
            </w:r>
            <w:proofErr w:type="spellEnd"/>
            <w:r>
              <w:rPr>
                <w:spacing w:val="5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Associate</w:t>
            </w:r>
            <w:proofErr w:type="spellEnd"/>
            <w:r>
              <w:rPr>
                <w:spacing w:val="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–</w:t>
            </w:r>
            <w:r>
              <w:rPr>
                <w:spacing w:val="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SAP</w:t>
            </w:r>
            <w:r>
              <w:rPr>
                <w:spacing w:val="5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Activate</w:t>
            </w:r>
            <w:proofErr w:type="spellEnd"/>
            <w:r>
              <w:rPr>
                <w:spacing w:val="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Project</w:t>
            </w:r>
            <w:r>
              <w:rPr>
                <w:spacing w:val="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Manager.</w:t>
            </w:r>
            <w:r>
              <w:rPr>
                <w:spacing w:val="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</w:t>
            </w:r>
            <w:r>
              <w:rPr>
                <w:spacing w:val="5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Punts.</w:t>
            </w:r>
          </w:p>
        </w:tc>
      </w:tr>
      <w:tr w:rsidR="005B3B19">
        <w:trPr>
          <w:trHeight w:val="565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5B3B19">
        <w:trPr>
          <w:trHeight w:val="885"/>
        </w:trPr>
        <w:tc>
          <w:tcPr>
            <w:tcW w:w="9852" w:type="dxa"/>
            <w:gridSpan w:val="2"/>
            <w:shd w:val="clear" w:color="auto" w:fill="E5B8B7"/>
          </w:tcPr>
          <w:p w:rsidR="005B3B19" w:rsidRDefault="005B3B19">
            <w:pPr>
              <w:pStyle w:val="TableParagraph"/>
              <w:spacing w:before="78"/>
              <w:rPr>
                <w:sz w:val="20"/>
              </w:rPr>
            </w:pPr>
          </w:p>
          <w:p w:rsidR="005B3B19" w:rsidRDefault="00D55288">
            <w:pPr>
              <w:pStyle w:val="TableParagraph"/>
              <w:spacing w:before="1"/>
              <w:ind w:left="1043"/>
              <w:rPr>
                <w:sz w:val="20"/>
              </w:rPr>
            </w:pPr>
            <w:r>
              <w:rPr>
                <w:w w:val="110"/>
                <w:sz w:val="20"/>
              </w:rPr>
              <w:t>Oracle</w:t>
            </w:r>
            <w:r>
              <w:rPr>
                <w:spacing w:val="6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Database</w:t>
            </w:r>
            <w:proofErr w:type="spellEnd"/>
            <w:r>
              <w:rPr>
                <w:spacing w:val="12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Administration</w:t>
            </w:r>
            <w:proofErr w:type="spellEnd"/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2019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Certified</w:t>
            </w:r>
            <w:proofErr w:type="spellEnd"/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Professional.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Punts.</w:t>
            </w:r>
          </w:p>
        </w:tc>
      </w:tr>
      <w:tr w:rsidR="005B3B19">
        <w:trPr>
          <w:trHeight w:val="565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5B3B19">
        <w:trPr>
          <w:trHeight w:val="885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spacing w:before="199"/>
              <w:ind w:left="3669" w:hanging="3262"/>
              <w:rPr>
                <w:sz w:val="20"/>
              </w:rPr>
            </w:pPr>
            <w:r>
              <w:rPr>
                <w:w w:val="110"/>
                <w:sz w:val="20"/>
              </w:rPr>
              <w:t>Project Management</w:t>
            </w:r>
            <w:r>
              <w:rPr>
                <w:spacing w:val="8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Professional o PRINCE2® Foundation </w:t>
            </w:r>
            <w:proofErr w:type="spellStart"/>
            <w:r>
              <w:rPr>
                <w:w w:val="110"/>
                <w:sz w:val="20"/>
              </w:rPr>
              <w:t>Certificate</w:t>
            </w:r>
            <w:proofErr w:type="spellEnd"/>
            <w:r>
              <w:rPr>
                <w:w w:val="110"/>
                <w:sz w:val="20"/>
              </w:rPr>
              <w:t xml:space="preserve"> in Project </w:t>
            </w:r>
            <w:r>
              <w:rPr>
                <w:w w:val="115"/>
                <w:sz w:val="20"/>
              </w:rPr>
              <w:t>Management. 4 Punts.</w:t>
            </w:r>
          </w:p>
        </w:tc>
      </w:tr>
      <w:tr w:rsidR="005B3B19">
        <w:trPr>
          <w:trHeight w:val="565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6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:rsidR="005B3B19" w:rsidRDefault="005B3B19">
      <w:pPr>
        <w:jc w:val="center"/>
        <w:rPr>
          <w:sz w:val="18"/>
        </w:rPr>
        <w:sectPr w:rsidR="005B3B19">
          <w:pgSz w:w="11900" w:h="16840"/>
          <w:pgMar w:top="2000" w:right="620" w:bottom="1260" w:left="1160" w:header="710" w:footer="1062" w:gutter="0"/>
          <w:cols w:space="708"/>
        </w:sectPr>
      </w:pPr>
    </w:p>
    <w:p w:rsidR="005B3B19" w:rsidRDefault="00D55288">
      <w:pPr>
        <w:tabs>
          <w:tab w:val="left" w:pos="618"/>
        </w:tabs>
        <w:spacing w:before="231"/>
        <w:ind w:left="258"/>
        <w:rPr>
          <w:sz w:val="20"/>
        </w:rPr>
      </w:pPr>
      <w:r>
        <w:rPr>
          <w:rFonts w:ascii="Arial" w:hAnsi="Arial"/>
          <w:spacing w:val="-10"/>
          <w:w w:val="115"/>
          <w:sz w:val="20"/>
        </w:rPr>
        <w:lastRenderedPageBreak/>
        <w:t>-</w:t>
      </w:r>
      <w:r>
        <w:rPr>
          <w:rFonts w:ascii="Arial" w:hAnsi="Arial"/>
          <w:sz w:val="20"/>
        </w:rPr>
        <w:tab/>
      </w:r>
      <w:r>
        <w:rPr>
          <w:w w:val="110"/>
          <w:sz w:val="20"/>
        </w:rPr>
        <w:t>MILLORA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EN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EXPERIÈNCIA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MIGRACIONS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11"/>
          <w:w w:val="110"/>
          <w:sz w:val="20"/>
        </w:rPr>
        <w:t xml:space="preserve"> </w:t>
      </w:r>
      <w:r>
        <w:rPr>
          <w:w w:val="110"/>
          <w:sz w:val="20"/>
        </w:rPr>
        <w:t>SAP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S/4</w:t>
      </w:r>
      <w:r>
        <w:rPr>
          <w:spacing w:val="9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HANA</w:t>
      </w:r>
    </w:p>
    <w:p w:rsidR="005B3B19" w:rsidRDefault="005B3B19">
      <w:pPr>
        <w:pStyle w:val="Textindependent"/>
        <w:spacing w:before="10"/>
        <w:rPr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2976"/>
        <w:gridCol w:w="3612"/>
      </w:tblGrid>
      <w:tr w:rsidR="005B3B19">
        <w:trPr>
          <w:trHeight w:val="1362"/>
        </w:trPr>
        <w:tc>
          <w:tcPr>
            <w:tcW w:w="9778" w:type="dxa"/>
            <w:gridSpan w:val="3"/>
            <w:shd w:val="clear" w:color="auto" w:fill="D99594"/>
          </w:tcPr>
          <w:p w:rsidR="005B3B19" w:rsidRDefault="00D55288">
            <w:pPr>
              <w:pStyle w:val="TableParagraph"/>
              <w:spacing w:before="2"/>
              <w:ind w:left="131" w:right="123" w:firstLine="4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Millora</w:t>
            </w:r>
            <w:r>
              <w:rPr>
                <w:spacing w:val="-1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en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relació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si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el</w:t>
            </w:r>
            <w:r>
              <w:rPr>
                <w:spacing w:val="-1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personal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que</w:t>
            </w:r>
            <w:r>
              <w:rPr>
                <w:spacing w:val="-1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conformarà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l’equip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treball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que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s’assignarà</w:t>
            </w:r>
            <w:r>
              <w:rPr>
                <w:spacing w:val="-1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al </w:t>
            </w:r>
            <w:r>
              <w:rPr>
                <w:w w:val="110"/>
                <w:sz w:val="20"/>
              </w:rPr>
              <w:t xml:space="preserve">contracte ha participat amb caràcter previ en projectes de migració a SAP S/4 HANA </w:t>
            </w:r>
            <w:r>
              <w:rPr>
                <w:w w:val="115"/>
                <w:sz w:val="20"/>
              </w:rPr>
              <w:t>per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sobre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dels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requeriments</w:t>
            </w:r>
            <w:r>
              <w:rPr>
                <w:spacing w:val="-1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mínims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</w:t>
            </w:r>
            <w:r>
              <w:rPr>
                <w:spacing w:val="-1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l’apartat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4.1.6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PPT</w:t>
            </w:r>
          </w:p>
          <w:p w:rsidR="005B3B19" w:rsidRDefault="00D55288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Màxim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4</w:t>
            </w:r>
            <w:r>
              <w:rPr>
                <w:spacing w:val="-2"/>
                <w:w w:val="110"/>
                <w:sz w:val="16"/>
              </w:rPr>
              <w:t xml:space="preserve"> punts.</w:t>
            </w:r>
          </w:p>
          <w:p w:rsidR="005B3B19" w:rsidRDefault="00D55288">
            <w:pPr>
              <w:pStyle w:val="TableParagraph"/>
              <w:spacing w:line="242" w:lineRule="exact"/>
              <w:ind w:left="3254"/>
              <w:rPr>
                <w:sz w:val="20"/>
              </w:rPr>
            </w:pPr>
            <w:r>
              <w:rPr>
                <w:w w:val="110"/>
                <w:sz w:val="20"/>
              </w:rPr>
              <w:t>(Marcar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amb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“X”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l’opció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proposada)</w:t>
            </w:r>
          </w:p>
        </w:tc>
      </w:tr>
      <w:tr w:rsidR="005B3B19">
        <w:trPr>
          <w:trHeight w:val="1002"/>
        </w:trPr>
        <w:tc>
          <w:tcPr>
            <w:tcW w:w="3190" w:type="dxa"/>
            <w:tcBorders>
              <w:bottom w:val="nil"/>
            </w:tcBorders>
          </w:tcPr>
          <w:p w:rsidR="005B3B19" w:rsidRDefault="005B3B19">
            <w:pPr>
              <w:pStyle w:val="TableParagraph"/>
              <w:rPr>
                <w:sz w:val="18"/>
              </w:rPr>
            </w:pPr>
          </w:p>
          <w:p w:rsidR="005B3B19" w:rsidRDefault="00D55288">
            <w:pPr>
              <w:pStyle w:val="TableParagraph"/>
              <w:spacing w:before="1"/>
              <w:ind w:left="66" w:right="57"/>
              <w:jc w:val="center"/>
              <w:rPr>
                <w:sz w:val="18"/>
              </w:rPr>
            </w:pPr>
            <w:r>
              <w:rPr>
                <w:sz w:val="18"/>
              </w:rPr>
              <w:t>Ha participat en 1 projecte de migració a SAP S/4 HANA</w:t>
            </w:r>
          </w:p>
          <w:p w:rsidR="005B3B19" w:rsidRDefault="00D55288">
            <w:pPr>
              <w:pStyle w:val="TableParagraph"/>
              <w:spacing w:line="218" w:lineRule="exact"/>
              <w:ind w:left="66"/>
              <w:jc w:val="center"/>
              <w:rPr>
                <w:sz w:val="18"/>
              </w:rPr>
            </w:pPr>
            <w:r>
              <w:rPr>
                <w:sz w:val="18"/>
              </w:rPr>
              <w:t>(1</w:t>
            </w:r>
            <w:r>
              <w:rPr>
                <w:spacing w:val="-2"/>
                <w:sz w:val="18"/>
              </w:rPr>
              <w:t xml:space="preserve"> punt)</w:t>
            </w:r>
          </w:p>
        </w:tc>
        <w:tc>
          <w:tcPr>
            <w:tcW w:w="2976" w:type="dxa"/>
            <w:tcBorders>
              <w:bottom w:val="nil"/>
            </w:tcBorders>
          </w:tcPr>
          <w:p w:rsidR="005B3B19" w:rsidRDefault="005B3B19">
            <w:pPr>
              <w:pStyle w:val="TableParagraph"/>
              <w:rPr>
                <w:sz w:val="18"/>
              </w:rPr>
            </w:pPr>
          </w:p>
          <w:p w:rsidR="005B3B19" w:rsidRDefault="00D55288">
            <w:pPr>
              <w:pStyle w:val="TableParagraph"/>
              <w:spacing w:before="1"/>
              <w:ind w:left="138" w:right="130"/>
              <w:jc w:val="center"/>
              <w:rPr>
                <w:sz w:val="18"/>
              </w:rPr>
            </w:pPr>
            <w:r>
              <w:rPr>
                <w:sz w:val="18"/>
              </w:rPr>
              <w:t>Ha participat en 2 projectes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migració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S/4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HANA (2 punts)</w:t>
            </w:r>
          </w:p>
        </w:tc>
        <w:tc>
          <w:tcPr>
            <w:tcW w:w="3612" w:type="dxa"/>
            <w:tcBorders>
              <w:bottom w:val="nil"/>
            </w:tcBorders>
          </w:tcPr>
          <w:p w:rsidR="005B3B19" w:rsidRDefault="005B3B19">
            <w:pPr>
              <w:pStyle w:val="TableParagraph"/>
              <w:rPr>
                <w:sz w:val="18"/>
              </w:rPr>
            </w:pPr>
          </w:p>
          <w:p w:rsidR="005B3B19" w:rsidRDefault="00D55288">
            <w:pPr>
              <w:pStyle w:val="TableParagraph"/>
              <w:spacing w:before="1" w:line="219" w:lineRule="exact"/>
              <w:ind w:left="7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Ha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participat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3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més</w:t>
            </w:r>
            <w:r>
              <w:rPr>
                <w:spacing w:val="-14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projectes</w:t>
            </w:r>
          </w:p>
          <w:p w:rsidR="005B3B19" w:rsidRDefault="00D55288">
            <w:pPr>
              <w:pStyle w:val="TableParagraph"/>
              <w:ind w:left="443" w:right="435"/>
              <w:jc w:val="center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migració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S/4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HANA (4 punts)</w:t>
            </w:r>
          </w:p>
        </w:tc>
      </w:tr>
      <w:tr w:rsidR="005B3B19">
        <w:trPr>
          <w:trHeight w:val="528"/>
        </w:trPr>
        <w:tc>
          <w:tcPr>
            <w:tcW w:w="3190" w:type="dxa"/>
            <w:tcBorders>
              <w:top w:val="nil"/>
            </w:tcBorders>
          </w:tcPr>
          <w:p w:rsidR="005B3B19" w:rsidRDefault="00D55288">
            <w:pPr>
              <w:pStyle w:val="TableParagraph"/>
              <w:spacing w:before="93"/>
              <w:ind w:left="66" w:right="6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976" w:type="dxa"/>
            <w:tcBorders>
              <w:top w:val="nil"/>
            </w:tcBorders>
          </w:tcPr>
          <w:p w:rsidR="005B3B19" w:rsidRDefault="00D55288">
            <w:pPr>
              <w:pStyle w:val="TableParagraph"/>
              <w:spacing w:before="93"/>
              <w:ind w:left="138" w:right="1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612" w:type="dxa"/>
            <w:tcBorders>
              <w:top w:val="nil"/>
            </w:tcBorders>
          </w:tcPr>
          <w:p w:rsidR="005B3B19" w:rsidRDefault="00D55288">
            <w:pPr>
              <w:pStyle w:val="TableParagraph"/>
              <w:spacing w:before="93"/>
              <w:ind w:left="71" w:right="6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5B3B19" w:rsidRDefault="005B3B19">
      <w:pPr>
        <w:pStyle w:val="Textindependent"/>
      </w:pPr>
    </w:p>
    <w:p w:rsidR="005B3B19" w:rsidRDefault="005B3B19">
      <w:pPr>
        <w:pStyle w:val="Textindependent"/>
        <w:spacing w:before="2"/>
      </w:pPr>
    </w:p>
    <w:p w:rsidR="005B3B19" w:rsidRDefault="00D55288">
      <w:pPr>
        <w:tabs>
          <w:tab w:val="left" w:pos="618"/>
        </w:tabs>
        <w:spacing w:before="1"/>
        <w:ind w:left="258"/>
        <w:rPr>
          <w:sz w:val="20"/>
        </w:rPr>
      </w:pPr>
      <w:r>
        <w:rPr>
          <w:rFonts w:ascii="Calibri" w:hAnsi="Calibri"/>
          <w:spacing w:val="-10"/>
          <w:w w:val="1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w w:val="110"/>
          <w:sz w:val="20"/>
        </w:rPr>
        <w:t>EXPERIÈNCIA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EN OFICINES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D’ARQUITECTURA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DE SISTEMES</w:t>
      </w:r>
      <w:r>
        <w:rPr>
          <w:spacing w:val="-4"/>
          <w:w w:val="110"/>
          <w:sz w:val="20"/>
        </w:rPr>
        <w:t xml:space="preserve"> </w:t>
      </w:r>
      <w:r>
        <w:rPr>
          <w:spacing w:val="-5"/>
          <w:w w:val="110"/>
          <w:sz w:val="20"/>
        </w:rPr>
        <w:t>SAP</w:t>
      </w:r>
    </w:p>
    <w:p w:rsidR="005B3B19" w:rsidRDefault="005B3B19">
      <w:pPr>
        <w:pStyle w:val="Textindependent"/>
        <w:spacing w:before="10"/>
        <w:rPr>
          <w:sz w:val="18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5"/>
      </w:tblGrid>
      <w:tr w:rsidR="005B3B19">
        <w:trPr>
          <w:trHeight w:val="1117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Pel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major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grau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d’idoneïtat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dels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recursos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que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disposa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l’empresa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que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resulti </w:t>
            </w:r>
            <w:r>
              <w:rPr>
                <w:w w:val="110"/>
                <w:sz w:val="20"/>
              </w:rPr>
              <w:t xml:space="preserve">adjudicatària i que posarà a disposició en l’execució sobre els mínims exigits a la </w:t>
            </w:r>
            <w:r>
              <w:rPr>
                <w:w w:val="115"/>
                <w:sz w:val="20"/>
              </w:rPr>
              <w:t>clàusula 4.1.5 i concordants del PPT.</w:t>
            </w:r>
          </w:p>
          <w:p w:rsidR="005B3B19" w:rsidRDefault="00D55288">
            <w:pPr>
              <w:pStyle w:val="TableParagraph"/>
              <w:spacing w:before="2"/>
              <w:ind w:left="14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Màxim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9</w:t>
            </w:r>
            <w:r>
              <w:rPr>
                <w:spacing w:val="-2"/>
                <w:w w:val="110"/>
                <w:sz w:val="16"/>
              </w:rPr>
              <w:t xml:space="preserve"> punts.</w:t>
            </w:r>
          </w:p>
          <w:p w:rsidR="005B3B19" w:rsidRDefault="00D55288">
            <w:pPr>
              <w:pStyle w:val="TableParagraph"/>
              <w:spacing w:line="172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w w:val="115"/>
                <w:sz w:val="16"/>
              </w:rPr>
              <w:t>Marcar</w:t>
            </w:r>
            <w:r>
              <w:rPr>
                <w:spacing w:val="-8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l’opció</w:t>
            </w:r>
            <w:r>
              <w:rPr>
                <w:spacing w:val="-7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que</w:t>
            </w:r>
            <w:r>
              <w:rPr>
                <w:spacing w:val="-5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correspongui</w:t>
            </w:r>
          </w:p>
        </w:tc>
      </w:tr>
      <w:tr w:rsidR="005B3B19">
        <w:trPr>
          <w:trHeight w:val="885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spacing w:before="199"/>
              <w:ind w:left="645" w:right="157" w:hanging="368"/>
              <w:rPr>
                <w:sz w:val="20"/>
              </w:rPr>
            </w:pPr>
            <w:r>
              <w:rPr>
                <w:w w:val="110"/>
                <w:sz w:val="20"/>
              </w:rPr>
              <w:t>El personal, total o parcialment, de l’equip que assignarà al contracte ha participat en Oficines d’Arquitectura de sistemes SAP com a mínim 12 mesos. 3 Punts.</w:t>
            </w:r>
          </w:p>
        </w:tc>
      </w:tr>
      <w:tr w:rsidR="005B3B19">
        <w:trPr>
          <w:trHeight w:val="565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4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5B3B19">
        <w:trPr>
          <w:trHeight w:val="885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spacing w:before="199"/>
              <w:ind w:left="611" w:right="157" w:hanging="334"/>
              <w:rPr>
                <w:sz w:val="20"/>
              </w:rPr>
            </w:pPr>
            <w:r>
              <w:rPr>
                <w:w w:val="110"/>
                <w:sz w:val="20"/>
              </w:rPr>
              <w:t>El personal, total o parcialment, de l’equip que assignarà al contracte ha participat en Oficines d’Arquitectura de sistemes SAP com a mínim 24 mesos.</w:t>
            </w:r>
            <w:r>
              <w:rPr>
                <w:spacing w:val="8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6 Punts.</w:t>
            </w:r>
          </w:p>
        </w:tc>
      </w:tr>
      <w:tr w:rsidR="005B3B19">
        <w:trPr>
          <w:trHeight w:val="565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4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5B3B19">
        <w:trPr>
          <w:trHeight w:val="885"/>
        </w:trPr>
        <w:tc>
          <w:tcPr>
            <w:tcW w:w="9852" w:type="dxa"/>
            <w:gridSpan w:val="2"/>
            <w:shd w:val="clear" w:color="auto" w:fill="E5B8B7"/>
          </w:tcPr>
          <w:p w:rsidR="005B3B19" w:rsidRDefault="00D55288">
            <w:pPr>
              <w:pStyle w:val="TableParagraph"/>
              <w:spacing w:before="199"/>
              <w:ind w:left="179" w:right="157" w:firstLine="98"/>
              <w:rPr>
                <w:sz w:val="20"/>
              </w:rPr>
            </w:pPr>
            <w:r>
              <w:rPr>
                <w:w w:val="110"/>
                <w:sz w:val="20"/>
              </w:rPr>
              <w:t>El personal, total o parcialment, de l’equip que assignarà al contracte ha participat en Oficines d’Arquitectura de sistemes SAP com a mínim 36 mesos en total. 9 Punts.</w:t>
            </w:r>
          </w:p>
        </w:tc>
      </w:tr>
      <w:tr w:rsidR="005B3B19">
        <w:trPr>
          <w:trHeight w:val="565"/>
        </w:trPr>
        <w:tc>
          <w:tcPr>
            <w:tcW w:w="4927" w:type="dxa"/>
          </w:tcPr>
          <w:p w:rsidR="005B3B19" w:rsidRDefault="00D55288">
            <w:pPr>
              <w:pStyle w:val="TableParagraph"/>
              <w:tabs>
                <w:tab w:val="left" w:leader="dot" w:pos="674"/>
              </w:tabs>
              <w:spacing w:before="174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4925" w:type="dxa"/>
          </w:tcPr>
          <w:p w:rsidR="005B3B19" w:rsidRDefault="00D55288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:rsidR="005B3B19" w:rsidRDefault="005B3B19">
      <w:pPr>
        <w:pStyle w:val="Textindependent"/>
      </w:pPr>
    </w:p>
    <w:p w:rsidR="005B3B19" w:rsidRDefault="005B3B19">
      <w:pPr>
        <w:pStyle w:val="Textindependent"/>
      </w:pPr>
    </w:p>
    <w:p w:rsidR="005B3B19" w:rsidRDefault="005B3B19">
      <w:pPr>
        <w:pStyle w:val="Textindependent"/>
      </w:pPr>
    </w:p>
    <w:p w:rsidR="005B3B19" w:rsidRDefault="005B3B19">
      <w:pPr>
        <w:pStyle w:val="Textindependent"/>
      </w:pPr>
    </w:p>
    <w:p w:rsidR="005B3B19" w:rsidRDefault="005B3B19">
      <w:pPr>
        <w:pStyle w:val="Textindependent"/>
        <w:spacing w:before="6"/>
      </w:pPr>
    </w:p>
    <w:p w:rsidR="005B3B19" w:rsidRDefault="00D55288">
      <w:pPr>
        <w:pStyle w:val="Textindependent"/>
        <w:ind w:left="258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5B3B19" w:rsidRDefault="005B3B19">
      <w:pPr>
        <w:sectPr w:rsidR="005B3B19">
          <w:pgSz w:w="11900" w:h="16840"/>
          <w:pgMar w:top="2000" w:right="620" w:bottom="1260" w:left="1160" w:header="710" w:footer="1062" w:gutter="0"/>
          <w:cols w:space="708"/>
        </w:sectPr>
      </w:pPr>
    </w:p>
    <w:p w:rsidR="005B3B19" w:rsidRDefault="00D55288">
      <w:pPr>
        <w:pStyle w:val="Textindependent"/>
        <w:ind w:left="391"/>
      </w:pPr>
      <w:r>
        <w:rPr>
          <w:noProof/>
          <w:lang w:eastAsia="ja-JP"/>
        </w:rPr>
        <w:lastRenderedPageBreak/>
        <w:drawing>
          <wp:inline distT="0" distB="0" distL="0" distR="0">
            <wp:extent cx="1254588" cy="342709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588" cy="34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B19" w:rsidRDefault="00D55288">
      <w:pPr>
        <w:spacing w:before="176"/>
        <w:ind w:left="319"/>
        <w:rPr>
          <w:rFonts w:ascii="Lucida Sans" w:hAnsi="Lucida Sans"/>
          <w:sz w:val="16"/>
        </w:rPr>
      </w:pPr>
      <w:r>
        <w:rPr>
          <w:rFonts w:ascii="Lucida Sans" w:hAnsi="Lucida Sans"/>
          <w:spacing w:val="-2"/>
          <w:sz w:val="16"/>
        </w:rPr>
        <w:t>Institut</w:t>
      </w:r>
      <w:r>
        <w:rPr>
          <w:rFonts w:ascii="Lucida Sans" w:hAnsi="Lucida Sans"/>
          <w:spacing w:val="-7"/>
          <w:sz w:val="16"/>
        </w:rPr>
        <w:t xml:space="preserve"> </w:t>
      </w:r>
      <w:r>
        <w:rPr>
          <w:rFonts w:ascii="Lucida Sans" w:hAnsi="Lucida Sans"/>
          <w:spacing w:val="-2"/>
          <w:sz w:val="16"/>
        </w:rPr>
        <w:t>Municipal</w:t>
      </w:r>
      <w:r>
        <w:rPr>
          <w:rFonts w:ascii="Lucida Sans" w:hAnsi="Lucida Sans"/>
          <w:spacing w:val="-6"/>
          <w:sz w:val="16"/>
        </w:rPr>
        <w:t xml:space="preserve"> </w:t>
      </w:r>
      <w:r>
        <w:rPr>
          <w:rFonts w:ascii="Lucida Sans" w:hAnsi="Lucida Sans"/>
          <w:spacing w:val="-2"/>
          <w:sz w:val="16"/>
        </w:rPr>
        <w:t>d’Informàtica</w:t>
      </w:r>
    </w:p>
    <w:p w:rsidR="005B3B19" w:rsidRDefault="00D55288">
      <w:pPr>
        <w:spacing w:before="4"/>
        <w:ind w:left="319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B3B19" w:rsidRDefault="005B3B19">
      <w:pPr>
        <w:pStyle w:val="Textindependent"/>
        <w:spacing w:before="199"/>
        <w:rPr>
          <w:rFonts w:ascii="Arial"/>
          <w:i/>
        </w:rPr>
      </w:pPr>
    </w:p>
    <w:p w:rsidR="005B3B19" w:rsidRDefault="00D55288">
      <w:pPr>
        <w:ind w:left="250"/>
        <w:rPr>
          <w:sz w:val="20"/>
        </w:rPr>
      </w:pPr>
      <w:r>
        <w:rPr>
          <w:w w:val="110"/>
          <w:sz w:val="20"/>
          <w:u w:val="thick"/>
        </w:rPr>
        <w:t>DETALL</w:t>
      </w:r>
      <w:r>
        <w:rPr>
          <w:spacing w:val="3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DE</w:t>
      </w:r>
      <w:r>
        <w:rPr>
          <w:spacing w:val="8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LA</w:t>
      </w:r>
      <w:r>
        <w:rPr>
          <w:spacing w:val="4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MILLORA</w:t>
      </w:r>
      <w:r>
        <w:rPr>
          <w:spacing w:val="4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EN</w:t>
      </w:r>
      <w:r>
        <w:rPr>
          <w:spacing w:val="4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L’EXPERIÈNCIA</w:t>
      </w:r>
      <w:r>
        <w:rPr>
          <w:spacing w:val="4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DE</w:t>
      </w:r>
      <w:r>
        <w:rPr>
          <w:spacing w:val="8"/>
          <w:w w:val="110"/>
          <w:sz w:val="20"/>
          <w:u w:val="thick"/>
        </w:rPr>
        <w:t xml:space="preserve"> </w:t>
      </w:r>
      <w:r>
        <w:rPr>
          <w:w w:val="110"/>
          <w:sz w:val="20"/>
          <w:u w:val="thick"/>
        </w:rPr>
        <w:t>L’EQUIP</w:t>
      </w:r>
      <w:r>
        <w:rPr>
          <w:spacing w:val="3"/>
          <w:w w:val="110"/>
          <w:sz w:val="20"/>
          <w:u w:val="thick"/>
        </w:rPr>
        <w:t xml:space="preserve"> </w:t>
      </w:r>
      <w:r>
        <w:rPr>
          <w:spacing w:val="-2"/>
          <w:w w:val="110"/>
          <w:sz w:val="20"/>
          <w:u w:val="thick"/>
        </w:rPr>
        <w:t>TÈCNIC:</w:t>
      </w:r>
    </w:p>
    <w:p w:rsidR="005B3B19" w:rsidRDefault="00D55288">
      <w:pPr>
        <w:pStyle w:val="Textindependent"/>
        <w:spacing w:before="242"/>
        <w:ind w:left="108"/>
        <w:jc w:val="both"/>
      </w:pPr>
      <w:r>
        <w:t>“El Sr/la</w:t>
      </w:r>
      <w:r>
        <w:rPr>
          <w:spacing w:val="1"/>
        </w:rPr>
        <w:t xml:space="preserve"> </w:t>
      </w:r>
      <w:r>
        <w:t>Sra.</w:t>
      </w:r>
      <w:r>
        <w:rPr>
          <w:spacing w:val="1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carrer ...</w:t>
      </w:r>
      <w:r>
        <w:rPr>
          <w:spacing w:val="1"/>
        </w:rPr>
        <w:t xml:space="preserve"> </w:t>
      </w:r>
      <w:r>
        <w:t>núm. ...,</w:t>
      </w:r>
      <w:r>
        <w:rPr>
          <w:spacing w:val="1"/>
        </w:rPr>
        <w:t xml:space="preserve"> </w:t>
      </w:r>
      <w:r>
        <w:t>amb DNI/NIF</w:t>
      </w:r>
      <w:r>
        <w:rPr>
          <w:spacing w:val="1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..., major</w:t>
      </w:r>
      <w:r>
        <w:rPr>
          <w:spacing w:val="1"/>
        </w:rPr>
        <w:t xml:space="preserve"> </w:t>
      </w:r>
      <w:r>
        <w:t>d’edat,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 propi,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 representació de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 xml:space="preserve">NIF </w:t>
      </w:r>
      <w:r>
        <w:rPr>
          <w:spacing w:val="-4"/>
        </w:rPr>
        <w:t>núm.</w:t>
      </w:r>
    </w:p>
    <w:p w:rsidR="005B3B19" w:rsidRDefault="00D55288">
      <w:pPr>
        <w:pStyle w:val="Textindependent"/>
        <w:spacing w:before="2" w:line="244" w:lineRule="exact"/>
        <w:ind w:left="108"/>
        <w:jc w:val="both"/>
        <w:rPr>
          <w:i/>
        </w:rPr>
      </w:pPr>
      <w:r>
        <w:t>...,</w:t>
      </w:r>
      <w:r>
        <w:rPr>
          <w:spacing w:val="4"/>
        </w:rPr>
        <w:t xml:space="preserve"> </w:t>
      </w:r>
      <w:r>
        <w:t>amb</w:t>
      </w:r>
      <w:r>
        <w:rPr>
          <w:spacing w:val="4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6"/>
        </w:rPr>
        <w:t xml:space="preserve"> </w:t>
      </w:r>
      <w:r>
        <w:t>...</w:t>
      </w:r>
      <w:r>
        <w:rPr>
          <w:spacing w:val="4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71"/>
          <w:w w:val="150"/>
        </w:rPr>
        <w:t xml:space="preserve">   </w:t>
      </w:r>
      <w:r>
        <w:t>assabentat/</w:t>
      </w:r>
      <w:proofErr w:type="spellStart"/>
      <w:r>
        <w:t>ada</w:t>
      </w:r>
      <w:proofErr w:type="spellEnd"/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condicions</w:t>
      </w:r>
      <w:r>
        <w:rPr>
          <w:spacing w:val="4"/>
        </w:rPr>
        <w:t xml:space="preserve"> </w:t>
      </w:r>
      <w:r>
        <w:t>exigides</w:t>
      </w:r>
      <w:r>
        <w:rPr>
          <w:spacing w:val="4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optar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l’adjudicació</w:t>
      </w:r>
      <w:r>
        <w:rPr>
          <w:spacing w:val="4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rPr>
          <w:rFonts w:ascii="Copperplate Gothic Bold" w:hAnsi="Copperplate Gothic Bold"/>
        </w:rPr>
        <w:t>2400050</w:t>
      </w:r>
      <w:r>
        <w:rPr>
          <w:rFonts w:ascii="Copperplate Gothic Bold" w:hAnsi="Copperplate Gothic Bold"/>
          <w:spacing w:val="24"/>
        </w:rPr>
        <w:t xml:space="preserve"> </w:t>
      </w:r>
      <w:r>
        <w:rPr>
          <w:i/>
        </w:rPr>
        <w:t>que</w:t>
      </w:r>
      <w:r>
        <w:rPr>
          <w:i/>
          <w:spacing w:val="4"/>
        </w:rPr>
        <w:t xml:space="preserve"> </w:t>
      </w:r>
      <w:r>
        <w:rPr>
          <w:i/>
        </w:rPr>
        <w:t>té</w:t>
      </w:r>
      <w:r>
        <w:rPr>
          <w:i/>
          <w:spacing w:val="4"/>
        </w:rPr>
        <w:t xml:space="preserve"> </w:t>
      </w:r>
      <w:r>
        <w:rPr>
          <w:i/>
        </w:rPr>
        <w:t>per</w:t>
      </w:r>
      <w:r>
        <w:rPr>
          <w:i/>
          <w:spacing w:val="6"/>
        </w:rPr>
        <w:t xml:space="preserve"> </w:t>
      </w:r>
      <w:r>
        <w:rPr>
          <w:i/>
        </w:rPr>
        <w:t>objecte</w:t>
      </w:r>
      <w:r>
        <w:rPr>
          <w:i/>
          <w:spacing w:val="4"/>
        </w:rPr>
        <w:t xml:space="preserve"> </w:t>
      </w:r>
      <w:r>
        <w:rPr>
          <w:i/>
          <w:spacing w:val="-5"/>
        </w:rPr>
        <w:t>els</w:t>
      </w:r>
    </w:p>
    <w:p w:rsidR="005B3B19" w:rsidRDefault="00D55288">
      <w:pPr>
        <w:ind w:left="108" w:right="189"/>
        <w:jc w:val="both"/>
        <w:rPr>
          <w:sz w:val="20"/>
        </w:rPr>
      </w:pPr>
      <w:r>
        <w:rPr>
          <w:i/>
          <w:sz w:val="20"/>
        </w:rPr>
        <w:t>Serveis d’aprovisionament de serveis professionals TIC de la plataforma SAP per 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l’Ajuntament de Barcelona, amb mesures de contractació pública sostenible, </w:t>
      </w:r>
      <w:r>
        <w:rPr>
          <w:sz w:val="20"/>
        </w:rPr>
        <w:t>tramitat per l’Institut Municipal d’Informàtica de l’Ajuntament de Barcelona declara que, en relaci</w:t>
      </w:r>
      <w:r>
        <w:rPr>
          <w:sz w:val="20"/>
        </w:rPr>
        <w:t>ó a la millora en l’experiència de l’equip</w:t>
      </w:r>
      <w:r>
        <w:rPr>
          <w:spacing w:val="40"/>
          <w:sz w:val="20"/>
        </w:rPr>
        <w:t xml:space="preserve"> </w:t>
      </w:r>
      <w:r>
        <w:rPr>
          <w:sz w:val="20"/>
        </w:rPr>
        <w:t>tècnic, proposat per a la present licitació, aporta les dades detallades a continuació i que aquestes són certes*:</w:t>
      </w:r>
    </w:p>
    <w:p w:rsidR="005B3B19" w:rsidRDefault="005B3B19">
      <w:pPr>
        <w:pStyle w:val="Textindependent"/>
        <w:spacing w:before="9"/>
        <w:rPr>
          <w:sz w:val="19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4"/>
        <w:gridCol w:w="1088"/>
        <w:gridCol w:w="1813"/>
        <w:gridCol w:w="1323"/>
        <w:gridCol w:w="2876"/>
        <w:gridCol w:w="1983"/>
        <w:gridCol w:w="1981"/>
        <w:gridCol w:w="1983"/>
      </w:tblGrid>
      <w:tr w:rsidR="005B3B19">
        <w:trPr>
          <w:trHeight w:val="1312"/>
        </w:trPr>
        <w:tc>
          <w:tcPr>
            <w:tcW w:w="2614" w:type="dxa"/>
            <w:tcBorders>
              <w:top w:val="nil"/>
              <w:left w:val="nil"/>
            </w:tcBorders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  <w:shd w:val="clear" w:color="auto" w:fill="C04F4C"/>
          </w:tcPr>
          <w:p w:rsidR="005B3B19" w:rsidRDefault="00D55288">
            <w:pPr>
              <w:pStyle w:val="TableParagraph"/>
              <w:spacing w:before="1"/>
              <w:ind w:left="90" w:right="72"/>
              <w:jc w:val="center"/>
              <w:rPr>
                <w:sz w:val="18"/>
              </w:rPr>
            </w:pPr>
            <w:r>
              <w:rPr>
                <w:color w:val="FFFFFF"/>
                <w:w w:val="115"/>
                <w:sz w:val="18"/>
              </w:rPr>
              <w:t>Pel</w:t>
            </w:r>
            <w:r>
              <w:rPr>
                <w:color w:val="FFFFFF"/>
                <w:spacing w:val="-19"/>
                <w:w w:val="115"/>
                <w:sz w:val="18"/>
              </w:rPr>
              <w:t xml:space="preserve"> </w:t>
            </w:r>
            <w:r>
              <w:rPr>
                <w:color w:val="FFFFFF"/>
                <w:w w:val="115"/>
                <w:sz w:val="18"/>
              </w:rPr>
              <w:t xml:space="preserve">perfil </w:t>
            </w:r>
            <w:r>
              <w:rPr>
                <w:color w:val="FFFFFF"/>
                <w:spacing w:val="-6"/>
                <w:w w:val="115"/>
                <w:sz w:val="18"/>
              </w:rPr>
              <w:t xml:space="preserve">de </w:t>
            </w:r>
            <w:r>
              <w:rPr>
                <w:color w:val="FFFFFF"/>
                <w:spacing w:val="-2"/>
                <w:w w:val="115"/>
                <w:sz w:val="18"/>
              </w:rPr>
              <w:t xml:space="preserve">Gestor </w:t>
            </w:r>
            <w:r>
              <w:rPr>
                <w:color w:val="FFFFFF"/>
                <w:spacing w:val="-6"/>
                <w:w w:val="115"/>
                <w:sz w:val="18"/>
              </w:rPr>
              <w:t xml:space="preserve">de </w:t>
            </w:r>
            <w:r>
              <w:rPr>
                <w:color w:val="FFFFFF"/>
                <w:spacing w:val="-2"/>
                <w:w w:val="115"/>
                <w:sz w:val="18"/>
              </w:rPr>
              <w:t>serveis</w:t>
            </w:r>
          </w:p>
          <w:p w:rsidR="005B3B19" w:rsidRDefault="00D55288">
            <w:pPr>
              <w:pStyle w:val="TableParagraph"/>
              <w:spacing w:before="1" w:line="197" w:lineRule="exact"/>
              <w:ind w:left="10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w w:val="115"/>
                <w:sz w:val="18"/>
              </w:rPr>
              <w:t>TIC</w:t>
            </w:r>
          </w:p>
        </w:tc>
        <w:tc>
          <w:tcPr>
            <w:tcW w:w="1813" w:type="dxa"/>
            <w:shd w:val="clear" w:color="auto" w:fill="C04F4C"/>
          </w:tcPr>
          <w:p w:rsidR="005B3B19" w:rsidRDefault="00D55288">
            <w:pPr>
              <w:pStyle w:val="TableParagraph"/>
              <w:spacing w:before="1"/>
              <w:ind w:left="253" w:right="244" w:firstLine="3"/>
              <w:jc w:val="center"/>
              <w:rPr>
                <w:sz w:val="18"/>
              </w:rPr>
            </w:pPr>
            <w:r>
              <w:rPr>
                <w:color w:val="FFFFFF"/>
                <w:w w:val="115"/>
                <w:sz w:val="18"/>
              </w:rPr>
              <w:t xml:space="preserve">Pel perfil </w:t>
            </w:r>
            <w:r>
              <w:rPr>
                <w:color w:val="FFFFFF"/>
                <w:spacing w:val="-2"/>
                <w:w w:val="110"/>
                <w:sz w:val="18"/>
              </w:rPr>
              <w:t xml:space="preserve">d’Arquitecte, </w:t>
            </w:r>
            <w:r>
              <w:rPr>
                <w:color w:val="FFFFFF"/>
                <w:w w:val="115"/>
                <w:sz w:val="18"/>
              </w:rPr>
              <w:t xml:space="preserve">Tècnic de Sistemes i </w:t>
            </w:r>
            <w:r>
              <w:rPr>
                <w:color w:val="FFFFFF"/>
                <w:spacing w:val="-2"/>
                <w:w w:val="115"/>
                <w:sz w:val="18"/>
              </w:rPr>
              <w:t>Consultor</w:t>
            </w:r>
          </w:p>
          <w:p w:rsidR="005B3B19" w:rsidRDefault="00D55288">
            <w:pPr>
              <w:pStyle w:val="TableParagraph"/>
              <w:spacing w:before="1" w:line="197" w:lineRule="exact"/>
              <w:ind w:left="8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w w:val="115"/>
                <w:sz w:val="18"/>
              </w:rPr>
              <w:t>tecnològic</w:t>
            </w:r>
          </w:p>
        </w:tc>
        <w:tc>
          <w:tcPr>
            <w:tcW w:w="1323" w:type="dxa"/>
            <w:shd w:val="clear" w:color="auto" w:fill="C04F4C"/>
          </w:tcPr>
          <w:p w:rsidR="005B3B19" w:rsidRDefault="005B3B19">
            <w:pPr>
              <w:pStyle w:val="TableParagraph"/>
              <w:rPr>
                <w:sz w:val="18"/>
              </w:rPr>
            </w:pPr>
          </w:p>
          <w:p w:rsidR="005B3B19" w:rsidRDefault="00D55288">
            <w:pPr>
              <w:pStyle w:val="TableParagraph"/>
              <w:spacing w:before="1"/>
              <w:ind w:left="182" w:right="177" w:firstLine="4"/>
              <w:jc w:val="center"/>
              <w:rPr>
                <w:sz w:val="18"/>
              </w:rPr>
            </w:pPr>
            <w:r>
              <w:rPr>
                <w:color w:val="FFFFFF"/>
                <w:w w:val="115"/>
                <w:sz w:val="18"/>
              </w:rPr>
              <w:t xml:space="preserve">Pel perfil </w:t>
            </w:r>
            <w:r>
              <w:rPr>
                <w:color w:val="FFFFFF"/>
                <w:spacing w:val="-4"/>
                <w:w w:val="115"/>
                <w:sz w:val="18"/>
              </w:rPr>
              <w:t>Tècnic</w:t>
            </w:r>
            <w:r>
              <w:rPr>
                <w:color w:val="FFFFFF"/>
                <w:spacing w:val="-15"/>
                <w:w w:val="115"/>
                <w:sz w:val="18"/>
              </w:rPr>
              <w:t xml:space="preserve"> </w:t>
            </w:r>
            <w:r>
              <w:rPr>
                <w:color w:val="FFFFFF"/>
                <w:spacing w:val="-4"/>
                <w:w w:val="115"/>
                <w:sz w:val="18"/>
              </w:rPr>
              <w:t xml:space="preserve">de </w:t>
            </w:r>
            <w:r>
              <w:rPr>
                <w:color w:val="FFFFFF"/>
                <w:spacing w:val="-2"/>
                <w:w w:val="115"/>
                <w:sz w:val="18"/>
              </w:rPr>
              <w:t>Sistemes sènior</w:t>
            </w:r>
          </w:p>
        </w:tc>
        <w:tc>
          <w:tcPr>
            <w:tcW w:w="2876" w:type="dxa"/>
            <w:shd w:val="clear" w:color="auto" w:fill="C04F4C"/>
          </w:tcPr>
          <w:p w:rsidR="005B3B19" w:rsidRDefault="005B3B19">
            <w:pPr>
              <w:pStyle w:val="TableParagraph"/>
              <w:spacing w:before="111"/>
              <w:rPr>
                <w:sz w:val="18"/>
              </w:rPr>
            </w:pPr>
          </w:p>
          <w:p w:rsidR="005B3B19" w:rsidRDefault="00D55288">
            <w:pPr>
              <w:pStyle w:val="TableParagraph"/>
              <w:ind w:left="198" w:right="193" w:firstLine="5"/>
              <w:jc w:val="center"/>
              <w:rPr>
                <w:sz w:val="18"/>
              </w:rPr>
            </w:pPr>
            <w:r>
              <w:rPr>
                <w:color w:val="FFFFFF"/>
                <w:w w:val="115"/>
                <w:sz w:val="18"/>
              </w:rPr>
              <w:t>Pel perfil Administració/Tècnic</w:t>
            </w:r>
            <w:r>
              <w:rPr>
                <w:color w:val="FFFFFF"/>
                <w:spacing w:val="-19"/>
                <w:w w:val="115"/>
                <w:sz w:val="18"/>
              </w:rPr>
              <w:t xml:space="preserve"> </w:t>
            </w:r>
            <w:r>
              <w:rPr>
                <w:color w:val="FFFFFF"/>
                <w:w w:val="115"/>
                <w:sz w:val="18"/>
              </w:rPr>
              <w:t>de Sistemes junior</w:t>
            </w:r>
          </w:p>
        </w:tc>
        <w:tc>
          <w:tcPr>
            <w:tcW w:w="1983" w:type="dxa"/>
            <w:shd w:val="clear" w:color="auto" w:fill="C04F4C"/>
          </w:tcPr>
          <w:p w:rsidR="005B3B19" w:rsidRDefault="005B3B19">
            <w:pPr>
              <w:pStyle w:val="TableParagraph"/>
              <w:rPr>
                <w:sz w:val="18"/>
              </w:rPr>
            </w:pPr>
          </w:p>
          <w:p w:rsidR="005B3B19" w:rsidRDefault="00D55288">
            <w:pPr>
              <w:pStyle w:val="TableParagraph"/>
              <w:spacing w:before="1"/>
              <w:ind w:left="4"/>
              <w:jc w:val="center"/>
              <w:rPr>
                <w:sz w:val="18"/>
              </w:rPr>
            </w:pPr>
            <w:r>
              <w:rPr>
                <w:color w:val="FFFFFF"/>
                <w:w w:val="115"/>
                <w:sz w:val="18"/>
              </w:rPr>
              <w:t xml:space="preserve">Pel perfil </w:t>
            </w:r>
            <w:r>
              <w:rPr>
                <w:color w:val="FFFFFF"/>
                <w:w w:val="110"/>
                <w:sz w:val="18"/>
              </w:rPr>
              <w:t>Administrador</w:t>
            </w:r>
            <w:r>
              <w:rPr>
                <w:color w:val="FFFFFF"/>
                <w:spacing w:val="-3"/>
                <w:w w:val="110"/>
                <w:sz w:val="18"/>
              </w:rPr>
              <w:t xml:space="preserve"> </w:t>
            </w:r>
            <w:r>
              <w:rPr>
                <w:color w:val="FFFFFF"/>
                <w:w w:val="110"/>
                <w:sz w:val="18"/>
              </w:rPr>
              <w:t xml:space="preserve">BD </w:t>
            </w:r>
            <w:r>
              <w:rPr>
                <w:color w:val="FFFFFF"/>
                <w:w w:val="115"/>
                <w:sz w:val="18"/>
              </w:rPr>
              <w:t xml:space="preserve">Oracle i BD SAP </w:t>
            </w:r>
            <w:r>
              <w:rPr>
                <w:color w:val="FFFFFF"/>
                <w:spacing w:val="-4"/>
                <w:w w:val="115"/>
                <w:sz w:val="18"/>
              </w:rPr>
              <w:t>HANA</w:t>
            </w:r>
          </w:p>
        </w:tc>
        <w:tc>
          <w:tcPr>
            <w:tcW w:w="1981" w:type="dxa"/>
            <w:shd w:val="clear" w:color="auto" w:fill="C04F4C"/>
          </w:tcPr>
          <w:p w:rsidR="005B3B19" w:rsidRDefault="005B3B19">
            <w:pPr>
              <w:pStyle w:val="TableParagraph"/>
              <w:spacing w:before="111"/>
              <w:rPr>
                <w:sz w:val="18"/>
              </w:rPr>
            </w:pPr>
          </w:p>
          <w:p w:rsidR="005B3B19" w:rsidRDefault="00D55288">
            <w:pPr>
              <w:pStyle w:val="TableParagraph"/>
              <w:ind w:left="84" w:right="81" w:firstLine="2"/>
              <w:jc w:val="center"/>
              <w:rPr>
                <w:sz w:val="18"/>
              </w:rPr>
            </w:pPr>
            <w:r>
              <w:rPr>
                <w:color w:val="FFFFFF"/>
                <w:w w:val="115"/>
                <w:sz w:val="18"/>
              </w:rPr>
              <w:t xml:space="preserve">Pel perfil </w:t>
            </w:r>
            <w:r>
              <w:rPr>
                <w:color w:val="FFFFFF"/>
                <w:spacing w:val="-2"/>
                <w:w w:val="115"/>
                <w:sz w:val="18"/>
              </w:rPr>
              <w:t xml:space="preserve">Administrador </w:t>
            </w:r>
            <w:r>
              <w:rPr>
                <w:color w:val="FFFFFF"/>
                <w:w w:val="110"/>
                <w:sz w:val="18"/>
              </w:rPr>
              <w:t>SAP</w:t>
            </w:r>
            <w:r>
              <w:rPr>
                <w:color w:val="FFFFFF"/>
                <w:spacing w:val="-14"/>
                <w:w w:val="110"/>
                <w:sz w:val="18"/>
              </w:rPr>
              <w:t xml:space="preserve"> </w:t>
            </w:r>
            <w:r>
              <w:rPr>
                <w:color w:val="FFFFFF"/>
                <w:w w:val="110"/>
                <w:sz w:val="18"/>
              </w:rPr>
              <w:t>BASIS</w:t>
            </w:r>
            <w:r>
              <w:rPr>
                <w:color w:val="FFFFFF"/>
                <w:spacing w:val="-14"/>
                <w:w w:val="110"/>
                <w:sz w:val="18"/>
              </w:rPr>
              <w:t xml:space="preserve"> </w:t>
            </w:r>
            <w:r>
              <w:rPr>
                <w:color w:val="FFFFFF"/>
                <w:w w:val="110"/>
                <w:sz w:val="18"/>
              </w:rPr>
              <w:t>Sènior</w:t>
            </w:r>
          </w:p>
        </w:tc>
        <w:tc>
          <w:tcPr>
            <w:tcW w:w="1983" w:type="dxa"/>
            <w:shd w:val="clear" w:color="auto" w:fill="C04F4C"/>
          </w:tcPr>
          <w:p w:rsidR="005B3B19" w:rsidRDefault="005B3B19">
            <w:pPr>
              <w:pStyle w:val="TableParagraph"/>
              <w:rPr>
                <w:sz w:val="18"/>
              </w:rPr>
            </w:pPr>
          </w:p>
          <w:p w:rsidR="005B3B19" w:rsidRDefault="005B3B19">
            <w:pPr>
              <w:pStyle w:val="TableParagraph"/>
              <w:spacing w:before="2"/>
              <w:rPr>
                <w:sz w:val="18"/>
              </w:rPr>
            </w:pPr>
          </w:p>
          <w:p w:rsidR="005B3B19" w:rsidRDefault="00D55288">
            <w:pPr>
              <w:pStyle w:val="TableParagraph"/>
              <w:spacing w:before="1"/>
              <w:ind w:left="95" w:right="92" w:firstLine="2"/>
              <w:jc w:val="center"/>
              <w:rPr>
                <w:sz w:val="18"/>
              </w:rPr>
            </w:pPr>
            <w:r>
              <w:rPr>
                <w:color w:val="FFFFFF"/>
                <w:w w:val="115"/>
                <w:sz w:val="18"/>
              </w:rPr>
              <w:t xml:space="preserve">Pel perfil </w:t>
            </w:r>
            <w:r>
              <w:rPr>
                <w:color w:val="FFFFFF"/>
                <w:spacing w:val="-2"/>
                <w:w w:val="115"/>
                <w:sz w:val="18"/>
              </w:rPr>
              <w:t>Administrador SAP</w:t>
            </w:r>
            <w:r>
              <w:rPr>
                <w:color w:val="FFFFFF"/>
                <w:spacing w:val="-17"/>
                <w:w w:val="115"/>
                <w:sz w:val="18"/>
              </w:rPr>
              <w:t xml:space="preserve"> </w:t>
            </w:r>
            <w:r>
              <w:rPr>
                <w:color w:val="FFFFFF"/>
                <w:spacing w:val="-2"/>
                <w:w w:val="115"/>
                <w:sz w:val="18"/>
              </w:rPr>
              <w:t>BASIS</w:t>
            </w:r>
            <w:r>
              <w:rPr>
                <w:color w:val="FFFFFF"/>
                <w:spacing w:val="-16"/>
                <w:w w:val="115"/>
                <w:sz w:val="18"/>
              </w:rPr>
              <w:t xml:space="preserve"> </w:t>
            </w:r>
            <w:r>
              <w:rPr>
                <w:color w:val="FFFFFF"/>
                <w:spacing w:val="-2"/>
                <w:w w:val="115"/>
                <w:sz w:val="18"/>
              </w:rPr>
              <w:t>Junior</w:t>
            </w:r>
          </w:p>
        </w:tc>
      </w:tr>
      <w:tr w:rsidR="005B3B19">
        <w:trPr>
          <w:trHeight w:val="417"/>
        </w:trPr>
        <w:tc>
          <w:tcPr>
            <w:tcW w:w="2614" w:type="dxa"/>
          </w:tcPr>
          <w:p w:rsidR="005B3B19" w:rsidRDefault="00D55288">
            <w:pPr>
              <w:pStyle w:val="TableParagraph"/>
              <w:spacing w:before="112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1088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6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B19">
        <w:trPr>
          <w:trHeight w:val="414"/>
        </w:trPr>
        <w:tc>
          <w:tcPr>
            <w:tcW w:w="2614" w:type="dxa"/>
            <w:shd w:val="clear" w:color="auto" w:fill="F2DBDB"/>
          </w:tcPr>
          <w:p w:rsidR="005B3B19" w:rsidRDefault="00D55288">
            <w:pPr>
              <w:pStyle w:val="TableParagraph"/>
              <w:spacing w:before="6" w:line="190" w:lineRule="atLeast"/>
              <w:ind w:left="393" w:hanging="171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/empresa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 realització del projecte</w:t>
            </w:r>
          </w:p>
        </w:tc>
        <w:tc>
          <w:tcPr>
            <w:tcW w:w="1088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6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B19">
        <w:trPr>
          <w:trHeight w:val="541"/>
        </w:trPr>
        <w:tc>
          <w:tcPr>
            <w:tcW w:w="2614" w:type="dxa"/>
          </w:tcPr>
          <w:p w:rsidR="005B3B19" w:rsidRDefault="00D55288">
            <w:pPr>
              <w:pStyle w:val="TableParagraph"/>
              <w:spacing w:before="79"/>
              <w:ind w:left="678" w:hanging="315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amb indicació del rol</w:t>
            </w:r>
          </w:p>
        </w:tc>
        <w:tc>
          <w:tcPr>
            <w:tcW w:w="1088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6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B19">
        <w:trPr>
          <w:trHeight w:val="414"/>
        </w:trPr>
        <w:tc>
          <w:tcPr>
            <w:tcW w:w="2614" w:type="dxa"/>
            <w:shd w:val="clear" w:color="auto" w:fill="F2DBDB"/>
          </w:tcPr>
          <w:p w:rsidR="005B3B19" w:rsidRDefault="00D55288">
            <w:pPr>
              <w:pStyle w:val="TableParagraph"/>
              <w:spacing w:before="6" w:line="190" w:lineRule="atLeast"/>
              <w:ind w:left="326" w:firstLine="660"/>
              <w:rPr>
                <w:sz w:val="16"/>
              </w:rPr>
            </w:pPr>
            <w:r>
              <w:rPr>
                <w:spacing w:val="-2"/>
                <w:sz w:val="16"/>
              </w:rPr>
              <w:t>Número d’expedient/contracte**</w:t>
            </w:r>
          </w:p>
        </w:tc>
        <w:tc>
          <w:tcPr>
            <w:tcW w:w="1088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6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B19">
        <w:trPr>
          <w:trHeight w:val="417"/>
        </w:trPr>
        <w:tc>
          <w:tcPr>
            <w:tcW w:w="2614" w:type="dxa"/>
          </w:tcPr>
          <w:p w:rsidR="005B3B19" w:rsidRDefault="00D55288">
            <w:pPr>
              <w:pStyle w:val="TableParagraph"/>
              <w:spacing w:before="115"/>
              <w:ind w:left="9" w:right="1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1088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6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B19">
        <w:trPr>
          <w:trHeight w:val="414"/>
        </w:trPr>
        <w:tc>
          <w:tcPr>
            <w:tcW w:w="2614" w:type="dxa"/>
            <w:shd w:val="clear" w:color="auto" w:fill="F2DBDB"/>
          </w:tcPr>
          <w:p w:rsidR="005B3B19" w:rsidRDefault="00D55288">
            <w:pPr>
              <w:pStyle w:val="TableParagraph"/>
              <w:spacing w:before="112"/>
              <w:ind w:left="9" w:right="1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1088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6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shd w:val="clear" w:color="auto" w:fill="F2DBDB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B19">
        <w:trPr>
          <w:trHeight w:val="417"/>
        </w:trPr>
        <w:tc>
          <w:tcPr>
            <w:tcW w:w="2614" w:type="dxa"/>
          </w:tcPr>
          <w:p w:rsidR="005B3B19" w:rsidRDefault="00D55288">
            <w:pPr>
              <w:pStyle w:val="TableParagraph"/>
              <w:spacing w:before="115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complerts</w:t>
            </w:r>
          </w:p>
        </w:tc>
        <w:tc>
          <w:tcPr>
            <w:tcW w:w="1088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6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:rsidR="005B3B19" w:rsidRDefault="005B3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B3B19" w:rsidRDefault="005B3B19">
      <w:pPr>
        <w:pStyle w:val="Textindependent"/>
        <w:spacing w:before="5"/>
      </w:pPr>
    </w:p>
    <w:p w:rsidR="005B3B19" w:rsidRDefault="00D55288">
      <w:pPr>
        <w:ind w:left="958" w:right="9390"/>
        <w:rPr>
          <w:sz w:val="16"/>
        </w:rPr>
      </w:pPr>
      <w:r>
        <w:rPr>
          <w:sz w:val="16"/>
        </w:rPr>
        <w:t>(*)</w:t>
      </w:r>
      <w:r>
        <w:rPr>
          <w:spacing w:val="-4"/>
          <w:sz w:val="16"/>
        </w:rPr>
        <w:t xml:space="preserve"> </w:t>
      </w:r>
      <w:r>
        <w:rPr>
          <w:sz w:val="16"/>
        </w:rPr>
        <w:t>Poden</w:t>
      </w:r>
      <w:r>
        <w:rPr>
          <w:spacing w:val="-4"/>
          <w:sz w:val="16"/>
        </w:rPr>
        <w:t xml:space="preserve"> </w:t>
      </w:r>
      <w:r>
        <w:rPr>
          <w:sz w:val="16"/>
        </w:rPr>
        <w:t>afegir-se</w:t>
      </w:r>
      <w:r>
        <w:rPr>
          <w:spacing w:val="-4"/>
          <w:sz w:val="16"/>
        </w:rPr>
        <w:t xml:space="preserve"> </w:t>
      </w:r>
      <w:r>
        <w:rPr>
          <w:sz w:val="16"/>
        </w:rPr>
        <w:t>tantes</w:t>
      </w:r>
      <w:r>
        <w:rPr>
          <w:spacing w:val="-7"/>
          <w:sz w:val="16"/>
        </w:rPr>
        <w:t xml:space="preserve"> </w:t>
      </w:r>
      <w:r>
        <w:rPr>
          <w:sz w:val="16"/>
        </w:rPr>
        <w:t>columnes</w:t>
      </w:r>
      <w:r>
        <w:rPr>
          <w:spacing w:val="-4"/>
          <w:sz w:val="16"/>
        </w:rPr>
        <w:t xml:space="preserve"> </w:t>
      </w:r>
      <w:r>
        <w:rPr>
          <w:sz w:val="16"/>
        </w:rPr>
        <w:t>com</w:t>
      </w:r>
      <w:r>
        <w:rPr>
          <w:spacing w:val="-7"/>
          <w:sz w:val="16"/>
        </w:rPr>
        <w:t xml:space="preserve"> </w:t>
      </w:r>
      <w:r>
        <w:rPr>
          <w:sz w:val="16"/>
        </w:rPr>
        <w:t>es</w:t>
      </w:r>
      <w:r>
        <w:rPr>
          <w:spacing w:val="-7"/>
          <w:sz w:val="16"/>
        </w:rPr>
        <w:t xml:space="preserve"> </w:t>
      </w:r>
      <w:r>
        <w:rPr>
          <w:sz w:val="16"/>
        </w:rPr>
        <w:t>consideri</w:t>
      </w:r>
      <w:r>
        <w:rPr>
          <w:spacing w:val="-7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:rsidR="005B3B19" w:rsidRDefault="00D55288">
      <w:pPr>
        <w:ind w:left="958"/>
        <w:rPr>
          <w:sz w:val="16"/>
        </w:rPr>
      </w:pPr>
      <w:r>
        <w:rPr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z w:val="16"/>
        </w:rPr>
        <w:t>cas</w:t>
      </w:r>
      <w:r>
        <w:rPr>
          <w:spacing w:val="-6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7"/>
          <w:sz w:val="16"/>
        </w:rPr>
        <w:t xml:space="preserve"> </w:t>
      </w:r>
      <w:r>
        <w:rPr>
          <w:sz w:val="16"/>
        </w:rPr>
        <w:t>publiques</w:t>
      </w:r>
      <w:r>
        <w:rPr>
          <w:spacing w:val="-7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també</w:t>
      </w:r>
      <w:r>
        <w:rPr>
          <w:spacing w:val="-6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mateixa</w:t>
      </w:r>
      <w:r>
        <w:rPr>
          <w:spacing w:val="-7"/>
          <w:sz w:val="16"/>
        </w:rPr>
        <w:t xml:space="preserve"> </w:t>
      </w:r>
      <w:r>
        <w:rPr>
          <w:sz w:val="16"/>
        </w:rPr>
        <w:t>acreditant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intervenció.</w:t>
      </w:r>
    </w:p>
    <w:sectPr w:rsidR="005B3B19">
      <w:headerReference w:type="default" r:id="rId15"/>
      <w:footerReference w:type="default" r:id="rId16"/>
      <w:pgSz w:w="16840" w:h="11900" w:orient="landscape"/>
      <w:pgMar w:top="720" w:right="660" w:bottom="1240" w:left="220" w:header="0" w:footer="10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5288">
      <w:r>
        <w:separator/>
      </w:r>
    </w:p>
  </w:endnote>
  <w:endnote w:type="continuationSeparator" w:id="0">
    <w:p w:rsidR="00000000" w:rsidRDefault="00D5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pperplate Gothic Bold">
    <w:altName w:val="Copperplate Gothic Bold"/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88" w:rsidRDefault="00D55288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B19" w:rsidRDefault="005B3B19">
    <w:pPr>
      <w:pStyle w:val="Textindependent"/>
      <w:spacing w:line="14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88" w:rsidRDefault="00D55288">
    <w:pPr>
      <w:pStyle w:val="Peu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B19" w:rsidRDefault="005B3B19">
    <w:pPr>
      <w:pStyle w:val="Textindependent"/>
      <w:spacing w:line="14" w:lineRule="auto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55288">
      <w:r>
        <w:separator/>
      </w:r>
    </w:p>
  </w:footnote>
  <w:footnote w:type="continuationSeparator" w:id="0">
    <w:p w:rsidR="00000000" w:rsidRDefault="00D55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88" w:rsidRDefault="00D5528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B19" w:rsidRDefault="00D55288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294464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294976" behindDoc="1" locked="0" layoutInCell="1" allowOverlap="1">
              <wp:simplePos x="0" y="0"/>
              <wp:positionH relativeFrom="page">
                <wp:posOffset>932179</wp:posOffset>
              </wp:positionH>
              <wp:positionV relativeFrom="page">
                <wp:posOffset>916935</wp:posOffset>
              </wp:positionV>
              <wp:extent cx="165798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B3B19" w:rsidRDefault="00D55288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5B3B19" w:rsidRDefault="00D55288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399971pt;margin-top:72.199661pt;width:130.5500pt;height:19.4pt;mso-position-horizontal-relative:page;mso-position-vertical-relative:page;z-index:-16021504" type="#_x0000_t202" id="docshape1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88" w:rsidRDefault="00D55288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B19" w:rsidRDefault="005B3B19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95167"/>
    <w:multiLevelType w:val="hybridMultilevel"/>
    <w:tmpl w:val="208A9CFA"/>
    <w:lvl w:ilvl="0" w:tplc="9920F21E">
      <w:numFmt w:val="bullet"/>
      <w:lvlText w:val="•"/>
      <w:lvlJc w:val="left"/>
      <w:pPr>
        <w:ind w:left="97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77"/>
        <w:sz w:val="16"/>
        <w:szCs w:val="16"/>
        <w:lang w:val="ca-ES" w:eastAsia="en-US" w:bidi="ar-SA"/>
      </w:rPr>
    </w:lvl>
    <w:lvl w:ilvl="1" w:tplc="FB3CF06A">
      <w:numFmt w:val="bullet"/>
      <w:lvlText w:val="•"/>
      <w:lvlJc w:val="left"/>
      <w:pPr>
        <w:ind w:left="1894" w:hanging="360"/>
      </w:pPr>
      <w:rPr>
        <w:rFonts w:hint="default"/>
        <w:lang w:val="ca-ES" w:eastAsia="en-US" w:bidi="ar-SA"/>
      </w:rPr>
    </w:lvl>
    <w:lvl w:ilvl="2" w:tplc="91D04B0E">
      <w:numFmt w:val="bullet"/>
      <w:lvlText w:val="•"/>
      <w:lvlJc w:val="left"/>
      <w:pPr>
        <w:ind w:left="2808" w:hanging="360"/>
      </w:pPr>
      <w:rPr>
        <w:rFonts w:hint="default"/>
        <w:lang w:val="ca-ES" w:eastAsia="en-US" w:bidi="ar-SA"/>
      </w:rPr>
    </w:lvl>
    <w:lvl w:ilvl="3" w:tplc="C23CFA78">
      <w:numFmt w:val="bullet"/>
      <w:lvlText w:val="•"/>
      <w:lvlJc w:val="left"/>
      <w:pPr>
        <w:ind w:left="3722" w:hanging="360"/>
      </w:pPr>
      <w:rPr>
        <w:rFonts w:hint="default"/>
        <w:lang w:val="ca-ES" w:eastAsia="en-US" w:bidi="ar-SA"/>
      </w:rPr>
    </w:lvl>
    <w:lvl w:ilvl="4" w:tplc="71BE01B8">
      <w:numFmt w:val="bullet"/>
      <w:lvlText w:val="•"/>
      <w:lvlJc w:val="left"/>
      <w:pPr>
        <w:ind w:left="4636" w:hanging="360"/>
      </w:pPr>
      <w:rPr>
        <w:rFonts w:hint="default"/>
        <w:lang w:val="ca-ES" w:eastAsia="en-US" w:bidi="ar-SA"/>
      </w:rPr>
    </w:lvl>
    <w:lvl w:ilvl="5" w:tplc="50506904">
      <w:numFmt w:val="bullet"/>
      <w:lvlText w:val="•"/>
      <w:lvlJc w:val="left"/>
      <w:pPr>
        <w:ind w:left="5550" w:hanging="360"/>
      </w:pPr>
      <w:rPr>
        <w:rFonts w:hint="default"/>
        <w:lang w:val="ca-ES" w:eastAsia="en-US" w:bidi="ar-SA"/>
      </w:rPr>
    </w:lvl>
    <w:lvl w:ilvl="6" w:tplc="5956A388">
      <w:numFmt w:val="bullet"/>
      <w:lvlText w:val="•"/>
      <w:lvlJc w:val="left"/>
      <w:pPr>
        <w:ind w:left="6464" w:hanging="360"/>
      </w:pPr>
      <w:rPr>
        <w:rFonts w:hint="default"/>
        <w:lang w:val="ca-ES" w:eastAsia="en-US" w:bidi="ar-SA"/>
      </w:rPr>
    </w:lvl>
    <w:lvl w:ilvl="7" w:tplc="0924F5AC">
      <w:numFmt w:val="bullet"/>
      <w:lvlText w:val="•"/>
      <w:lvlJc w:val="left"/>
      <w:pPr>
        <w:ind w:left="7378" w:hanging="360"/>
      </w:pPr>
      <w:rPr>
        <w:rFonts w:hint="default"/>
        <w:lang w:val="ca-ES" w:eastAsia="en-US" w:bidi="ar-SA"/>
      </w:rPr>
    </w:lvl>
    <w:lvl w:ilvl="8" w:tplc="6E7E6C9A">
      <w:numFmt w:val="bullet"/>
      <w:lvlText w:val="•"/>
      <w:lvlJc w:val="left"/>
      <w:pPr>
        <w:ind w:left="8292" w:hanging="360"/>
      </w:pPr>
      <w:rPr>
        <w:rFonts w:hint="default"/>
        <w:lang w:val="ca-ES" w:eastAsia="en-US" w:bidi="ar-SA"/>
      </w:rPr>
    </w:lvl>
  </w:abstractNum>
  <w:abstractNum w:abstractNumId="1">
    <w:nsid w:val="65762F7A"/>
    <w:multiLevelType w:val="hybridMultilevel"/>
    <w:tmpl w:val="12FC95B8"/>
    <w:lvl w:ilvl="0" w:tplc="29F2813A">
      <w:start w:val="1"/>
      <w:numFmt w:val="decimal"/>
      <w:lvlText w:val="%1."/>
      <w:lvlJc w:val="left"/>
      <w:pPr>
        <w:ind w:left="169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8"/>
        <w:sz w:val="18"/>
        <w:szCs w:val="18"/>
        <w:lang w:val="ca-ES" w:eastAsia="en-US" w:bidi="ar-SA"/>
      </w:rPr>
    </w:lvl>
    <w:lvl w:ilvl="1" w:tplc="F350FA2E">
      <w:numFmt w:val="bullet"/>
      <w:lvlText w:val="•"/>
      <w:lvlJc w:val="left"/>
      <w:pPr>
        <w:ind w:left="2542" w:hanging="360"/>
      </w:pPr>
      <w:rPr>
        <w:rFonts w:hint="default"/>
        <w:lang w:val="ca-ES" w:eastAsia="en-US" w:bidi="ar-SA"/>
      </w:rPr>
    </w:lvl>
    <w:lvl w:ilvl="2" w:tplc="8294F114">
      <w:numFmt w:val="bullet"/>
      <w:lvlText w:val="•"/>
      <w:lvlJc w:val="left"/>
      <w:pPr>
        <w:ind w:left="3384" w:hanging="360"/>
      </w:pPr>
      <w:rPr>
        <w:rFonts w:hint="default"/>
        <w:lang w:val="ca-ES" w:eastAsia="en-US" w:bidi="ar-SA"/>
      </w:rPr>
    </w:lvl>
    <w:lvl w:ilvl="3" w:tplc="54F81CE0">
      <w:numFmt w:val="bullet"/>
      <w:lvlText w:val="•"/>
      <w:lvlJc w:val="left"/>
      <w:pPr>
        <w:ind w:left="4226" w:hanging="360"/>
      </w:pPr>
      <w:rPr>
        <w:rFonts w:hint="default"/>
        <w:lang w:val="ca-ES" w:eastAsia="en-US" w:bidi="ar-SA"/>
      </w:rPr>
    </w:lvl>
    <w:lvl w:ilvl="4" w:tplc="2634122C">
      <w:numFmt w:val="bullet"/>
      <w:lvlText w:val="•"/>
      <w:lvlJc w:val="left"/>
      <w:pPr>
        <w:ind w:left="5068" w:hanging="360"/>
      </w:pPr>
      <w:rPr>
        <w:rFonts w:hint="default"/>
        <w:lang w:val="ca-ES" w:eastAsia="en-US" w:bidi="ar-SA"/>
      </w:rPr>
    </w:lvl>
    <w:lvl w:ilvl="5" w:tplc="72165AE2">
      <w:numFmt w:val="bullet"/>
      <w:lvlText w:val="•"/>
      <w:lvlJc w:val="left"/>
      <w:pPr>
        <w:ind w:left="5910" w:hanging="360"/>
      </w:pPr>
      <w:rPr>
        <w:rFonts w:hint="default"/>
        <w:lang w:val="ca-ES" w:eastAsia="en-US" w:bidi="ar-SA"/>
      </w:rPr>
    </w:lvl>
    <w:lvl w:ilvl="6" w:tplc="09F44536">
      <w:numFmt w:val="bullet"/>
      <w:lvlText w:val="•"/>
      <w:lvlJc w:val="left"/>
      <w:pPr>
        <w:ind w:left="6752" w:hanging="360"/>
      </w:pPr>
      <w:rPr>
        <w:rFonts w:hint="default"/>
        <w:lang w:val="ca-ES" w:eastAsia="en-US" w:bidi="ar-SA"/>
      </w:rPr>
    </w:lvl>
    <w:lvl w:ilvl="7" w:tplc="B4269A1C">
      <w:numFmt w:val="bullet"/>
      <w:lvlText w:val="•"/>
      <w:lvlJc w:val="left"/>
      <w:pPr>
        <w:ind w:left="7594" w:hanging="360"/>
      </w:pPr>
      <w:rPr>
        <w:rFonts w:hint="default"/>
        <w:lang w:val="ca-ES" w:eastAsia="en-US" w:bidi="ar-SA"/>
      </w:rPr>
    </w:lvl>
    <w:lvl w:ilvl="8" w:tplc="CB0643DE">
      <w:numFmt w:val="bullet"/>
      <w:lvlText w:val="•"/>
      <w:lvlJc w:val="left"/>
      <w:pPr>
        <w:ind w:left="8436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B3B19"/>
    <w:rsid w:val="005B3B19"/>
    <w:rsid w:val="00D5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2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697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5528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5528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5528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55288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5528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528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2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697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5528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5528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5528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55288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5528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528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1090</Words>
  <Characters>6219</Characters>
  <Application>Microsoft Office Word</Application>
  <DocSecurity>0</DocSecurity>
  <Lines>51</Lines>
  <Paragraphs>14</Paragraphs>
  <ScaleCrop>false</ScaleCrop>
  <Company>IMI</Company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R0033  Plec Administratiu V3 definitiva.docx</dc:title>
  <dc:creator>AM22089</dc:creator>
  <cp:lastModifiedBy>Ajuntament de Barcelona</cp:lastModifiedBy>
  <cp:revision>2</cp:revision>
  <dcterms:created xsi:type="dcterms:W3CDTF">2024-08-14T11:09:00Z</dcterms:created>
  <dcterms:modified xsi:type="dcterms:W3CDTF">2024-08-14T11:13:00Z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Bullzip PDF Printer (10.25.0.2552)</vt:lpwstr>
  </property>
  <property fmtid="{D5CDD505-2E9C-101B-9397-08002B2CF9AE}" pid="4" name="LastSaved">
    <vt:filetime>2024-08-14T00:00:00Z</vt:filetime>
  </property>
  <property fmtid="{D5CDD505-2E9C-101B-9397-08002B2CF9AE}" pid="5" name="Producer">
    <vt:lpwstr>PDF Printer / www.bullzip.com / FG / Freeware Edition (max 10 users); modified using iText® 5.4.1 ©2000-2012 1T3XT BVBA (AGPL-version)</vt:lpwstr>
  </property>
</Properties>
</file>