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C2D" w:rsidRDefault="001B0FCF">
      <w:pPr>
        <w:pStyle w:val="Ttol"/>
        <w:spacing w:before="201"/>
        <w:ind w:left="41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FC6C2D" w:rsidRDefault="001B0FCF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FC6C2D" w:rsidRDefault="001B0FCF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before="243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FC6C2D" w:rsidRDefault="001B0FCF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before="2" w:line="243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FC6C2D" w:rsidRDefault="001B0FCF">
      <w:pPr>
        <w:pStyle w:val="Textindependent"/>
        <w:tabs>
          <w:tab w:val="left" w:pos="1272"/>
          <w:tab w:val="left" w:pos="2341"/>
          <w:tab w:val="left" w:pos="2888"/>
          <w:tab w:val="left" w:pos="4677"/>
          <w:tab w:val="left" w:pos="5657"/>
          <w:tab w:val="left" w:pos="6206"/>
          <w:tab w:val="left" w:pos="6691"/>
          <w:tab w:val="left" w:pos="7798"/>
          <w:tab w:val="left" w:pos="8615"/>
          <w:tab w:val="left" w:pos="9013"/>
        </w:tabs>
        <w:spacing w:line="242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FC6C2D" w:rsidRDefault="001B0FCF">
      <w:pPr>
        <w:pStyle w:val="Textindependent"/>
        <w:tabs>
          <w:tab w:val="left" w:leader="dot" w:pos="9670"/>
        </w:tabs>
        <w:spacing w:line="243" w:lineRule="exact"/>
        <w:ind w:left="11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FC6C2D" w:rsidRDefault="001B0FCF">
      <w:pPr>
        <w:pStyle w:val="Textindependent"/>
        <w:spacing w:before="2"/>
        <w:ind w:left="118" w:right="109"/>
        <w:jc w:val="both"/>
        <w:rPr>
          <w:i/>
        </w:rPr>
      </w:pPr>
      <w:r>
        <w:t>i als efectes de licitar en el procediment d'adjudicació que té per objecte els serveis per al proveïment i administrac</w:t>
      </w:r>
      <w:r>
        <w:t xml:space="preserve">ió de la infraestructura </w:t>
      </w:r>
      <w:proofErr w:type="spellStart"/>
      <w:r>
        <w:t>Cloud</w:t>
      </w:r>
      <w:proofErr w:type="spellEnd"/>
      <w:r>
        <w:t xml:space="preserve"> de </w:t>
      </w:r>
      <w:proofErr w:type="spellStart"/>
      <w:r>
        <w:t>CityOS</w:t>
      </w:r>
      <w:proofErr w:type="spellEnd"/>
      <w:r>
        <w:t xml:space="preserve"> a la ciutat de Barcelona, amb mesures de contractació pública sostenible, </w:t>
      </w:r>
      <w:r>
        <w:rPr>
          <w:i/>
        </w:rPr>
        <w:t>Núm. Expedient 24000081.</w:t>
      </w:r>
    </w:p>
    <w:p w:rsidR="00FC6C2D" w:rsidRDefault="001B0FCF">
      <w:pPr>
        <w:pStyle w:val="Ttol2"/>
        <w:spacing w:before="242"/>
        <w:ind w:left="12" w:right="45"/>
        <w:jc w:val="center"/>
      </w:pPr>
      <w:r>
        <w:t>DECLARA</w:t>
      </w:r>
      <w:r>
        <w:rPr>
          <w:spacing w:val="-11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7"/>
        </w:rPr>
        <w:t xml:space="preserve"> </w:t>
      </w:r>
      <w:r>
        <w:rPr>
          <w:spacing w:val="-10"/>
          <w:vertAlign w:val="superscript"/>
        </w:rPr>
        <w:t>1</w:t>
      </w:r>
    </w:p>
    <w:p w:rsidR="00FC6C2D" w:rsidRDefault="001B0FCF">
      <w:pPr>
        <w:pStyle w:val="Textindependent"/>
        <w:spacing w:before="243"/>
        <w:ind w:left="133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3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l’empresa/entitat</w:t>
      </w:r>
      <w:r>
        <w:rPr>
          <w:spacing w:val="-3"/>
        </w:rPr>
        <w:t xml:space="preserve"> </w:t>
      </w:r>
      <w:r>
        <w:t>licitadora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l’oferta.</w:t>
      </w:r>
    </w:p>
    <w:p w:rsidR="00FC6C2D" w:rsidRDefault="00FC6C2D">
      <w:pPr>
        <w:pStyle w:val="Textindependent"/>
        <w:spacing w:before="1"/>
      </w:pPr>
    </w:p>
    <w:p w:rsidR="00FC6C2D" w:rsidRDefault="001B0FCF">
      <w:pPr>
        <w:pStyle w:val="Ttol1"/>
        <w:spacing w:line="240" w:lineRule="auto"/>
        <w:ind w:left="39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FC6C2D" w:rsidRDefault="001B0FCF">
      <w:pPr>
        <w:spacing w:before="241"/>
        <w:ind w:left="118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FC6C2D" w:rsidRDefault="00FC6C2D">
      <w:pPr>
        <w:pStyle w:val="Textindependent"/>
        <w:spacing w:before="1"/>
      </w:pPr>
    </w:p>
    <w:p w:rsidR="00FC6C2D" w:rsidRDefault="001B0FCF" w:rsidP="001B0FCF">
      <w:pPr>
        <w:pStyle w:val="Textindependent"/>
        <w:spacing w:before="1"/>
        <w:ind w:left="567" w:right="192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en el Registre Electrònic d’Empreses Licitadores de la Generalitat de Catalunya (RELI)</w:t>
      </w:r>
      <w:r>
        <w:rPr>
          <w:spacing w:val="40"/>
        </w:rPr>
        <w:t xml:space="preserve"> </w:t>
      </w:r>
      <w:r>
        <w:t>i tota la documentació que hi figura manté la seva vigència i no ha estat modificada.</w:t>
      </w:r>
    </w:p>
    <w:p w:rsidR="00FC6C2D" w:rsidRDefault="00FC6C2D" w:rsidP="001B0FCF">
      <w:pPr>
        <w:pStyle w:val="Textindependent"/>
        <w:ind w:left="567"/>
      </w:pPr>
    </w:p>
    <w:p w:rsidR="00FC6C2D" w:rsidRDefault="001B0FCF" w:rsidP="001B0FCF">
      <w:pPr>
        <w:ind w:left="567"/>
        <w:rPr>
          <w:sz w:val="20"/>
        </w:rPr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rPr>
          <w:sz w:val="20"/>
        </w:rPr>
        <w:t>en</w:t>
      </w:r>
      <w:r>
        <w:rPr>
          <w:spacing w:val="31"/>
          <w:sz w:val="20"/>
        </w:rPr>
        <w:t xml:space="preserve"> </w:t>
      </w:r>
      <w:r>
        <w:rPr>
          <w:sz w:val="20"/>
        </w:rPr>
        <w:t>el</w:t>
      </w:r>
      <w:r>
        <w:rPr>
          <w:spacing w:val="3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3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30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38"/>
          <w:sz w:val="20"/>
        </w:rPr>
        <w:t xml:space="preserve"> </w:t>
      </w:r>
      <w:r>
        <w:rPr>
          <w:sz w:val="20"/>
        </w:rPr>
        <w:t>(ROLECE)</w:t>
      </w:r>
      <w:r>
        <w:rPr>
          <w:spacing w:val="31"/>
          <w:sz w:val="20"/>
        </w:rPr>
        <w:t xml:space="preserve"> </w:t>
      </w:r>
      <w:r>
        <w:rPr>
          <w:sz w:val="20"/>
        </w:rPr>
        <w:t>i tota la documentació que hi figura manté la seva vigència i no ha estat modificada.</w:t>
      </w:r>
    </w:p>
    <w:p w:rsidR="00FC6C2D" w:rsidRDefault="00FC6C2D" w:rsidP="001B0FCF">
      <w:pPr>
        <w:pStyle w:val="Textindependent"/>
        <w:ind w:left="567"/>
      </w:pPr>
    </w:p>
    <w:p w:rsidR="00FC6C2D" w:rsidRDefault="001B0FCF" w:rsidP="001B0FCF">
      <w:pPr>
        <w:ind w:left="567" w:right="158"/>
        <w:jc w:val="both"/>
        <w:rPr>
          <w:sz w:val="20"/>
        </w:rPr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rPr>
          <w:sz w:val="20"/>
        </w:rPr>
        <w:t xml:space="preserve">en el Registre electrònic d’empreses licitadores de </w:t>
      </w:r>
      <w:r>
        <w:rPr>
          <w:i/>
          <w:sz w:val="20"/>
        </w:rPr>
        <w:t>indicar nom del registre 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FC6C2D" w:rsidRDefault="00FC6C2D" w:rsidP="001B0FCF">
      <w:pPr>
        <w:pStyle w:val="Textindependent"/>
        <w:ind w:left="567"/>
      </w:pPr>
    </w:p>
    <w:p w:rsidR="00FC6C2D" w:rsidRDefault="001B0FCF" w:rsidP="001B0FCF">
      <w:pPr>
        <w:pStyle w:val="Textindependent"/>
        <w:ind w:left="567" w:right="158"/>
        <w:jc w:val="both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Ha presentat sol·licitu</w:t>
      </w:r>
      <w:r>
        <w:t xml:space="preserve">d d’inscripció en el Registre ................................................ abans de la data límit de presentació de les ofertes i a efectes d’acreditar aquest extrem </w:t>
      </w:r>
      <w:r>
        <w:rPr>
          <w:b/>
        </w:rPr>
        <w:t>adjunta l’acusament</w:t>
      </w:r>
      <w:r>
        <w:rPr>
          <w:b/>
          <w:spacing w:val="-1"/>
        </w:rPr>
        <w:t xml:space="preserve"> </w:t>
      </w:r>
      <w:r>
        <w:rPr>
          <w:b/>
        </w:rPr>
        <w:t xml:space="preserve">de rebut </w:t>
      </w:r>
      <w:r>
        <w:t>corresponent emès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l’esmentat Registre,</w:t>
      </w:r>
      <w:r>
        <w:rPr>
          <w:spacing w:val="-1"/>
        </w:rPr>
        <w:t xml:space="preserve"> </w:t>
      </w:r>
      <w:r>
        <w:t xml:space="preserve">i </w:t>
      </w:r>
      <w:r>
        <w:rPr>
          <w:b/>
        </w:rPr>
        <w:t>declara sota</w:t>
      </w:r>
      <w:r>
        <w:rPr>
          <w:b/>
        </w:rPr>
        <w:t xml:space="preserve"> la seva responsabilitat </w:t>
      </w:r>
      <w:r>
        <w:t>que hi ha presentat la documentació preceptiva i no ha rebut requeriment d’esmena per part del mateix.</w:t>
      </w:r>
    </w:p>
    <w:p w:rsidR="00FC6C2D" w:rsidRDefault="001B0FCF">
      <w:pPr>
        <w:pStyle w:val="Textindependent"/>
        <w:tabs>
          <w:tab w:val="left" w:pos="970"/>
        </w:tabs>
        <w:spacing w:before="242"/>
        <w:ind w:left="558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FC6C2D" w:rsidRDefault="00FC6C2D">
      <w:pPr>
        <w:pStyle w:val="Textindependent"/>
        <w:spacing w:before="1"/>
      </w:pPr>
    </w:p>
    <w:p w:rsidR="00FC6C2D" w:rsidRDefault="001B0FCF" w:rsidP="001B0FCF">
      <w:pPr>
        <w:pStyle w:val="Textindependent"/>
        <w:ind w:left="142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Petita,</w:t>
      </w:r>
      <w:r>
        <w:rPr>
          <w:spacing w:val="-6"/>
        </w:rPr>
        <w:t xml:space="preserve"> </w:t>
      </w:r>
      <w:r>
        <w:t>Mitjana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(PIME)</w:t>
      </w:r>
      <w:r>
        <w:rPr>
          <w:vertAlign w:val="superscript"/>
        </w:rPr>
        <w:t>2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l’oferta.</w:t>
      </w:r>
    </w:p>
    <w:p w:rsidR="00FC6C2D" w:rsidRDefault="001B0FCF" w:rsidP="001B0FCF">
      <w:pPr>
        <w:spacing w:before="242" w:line="242" w:lineRule="auto"/>
        <w:ind w:left="142"/>
        <w:rPr>
          <w:sz w:val="20"/>
        </w:rPr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79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7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78"/>
          <w:sz w:val="20"/>
        </w:rPr>
        <w:t xml:space="preserve"> </w:t>
      </w:r>
      <w:r>
        <w:rPr>
          <w:sz w:val="20"/>
        </w:rPr>
        <w:t>les establertes a l’art. 71 LCSP.</w:t>
      </w:r>
    </w:p>
    <w:p w:rsidR="00FC6C2D" w:rsidRDefault="001B0FCF">
      <w:pPr>
        <w:pStyle w:val="Textindependent"/>
        <w:spacing w:before="239"/>
        <w:ind w:left="188"/>
      </w:pPr>
      <w:r>
        <w:rPr>
          <w:spacing w:val="-2"/>
        </w:rPr>
        <w:t>Compleix:</w:t>
      </w:r>
    </w:p>
    <w:p w:rsidR="00FC6C2D" w:rsidRDefault="001B0FCF">
      <w:pPr>
        <w:pStyle w:val="Textindependent"/>
        <w:spacing w:before="2"/>
        <w:ind w:left="841" w:right="1194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80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l’adequada</w:t>
      </w:r>
      <w:r>
        <w:rPr>
          <w:spacing w:val="-5"/>
        </w:rPr>
        <w:t xml:space="preserve"> </w:t>
      </w:r>
      <w:r>
        <w:t>solvència</w:t>
      </w:r>
      <w:r>
        <w:rPr>
          <w:spacing w:val="-5"/>
        </w:rPr>
        <w:t xml:space="preserve"> </w:t>
      </w:r>
      <w:r>
        <w:t>econòmica,</w:t>
      </w:r>
      <w:r>
        <w:rPr>
          <w:spacing w:val="-5"/>
        </w:rPr>
        <w:t xml:space="preserve"> </w:t>
      </w:r>
      <w:r>
        <w:t>financera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tècnica</w:t>
      </w:r>
      <w:r>
        <w:rPr>
          <w:spacing w:val="-5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 xml:space="preserve">cas </w:t>
      </w: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80"/>
        </w:rPr>
        <w:t xml:space="preserve"> </w:t>
      </w:r>
      <w:r>
        <w:t>la classificació empresarial corresponent, o en el seu cas</w:t>
      </w:r>
    </w:p>
    <w:p w:rsidR="00FC6C2D" w:rsidRDefault="001B0FCF">
      <w:pPr>
        <w:pStyle w:val="Textindependent"/>
        <w:ind w:left="1251" w:hanging="411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es basa en les capacitats d’altres entitats per acreditar la solvència necessària per subscriure aquest contracte</w:t>
      </w:r>
      <w:r>
        <w:rPr>
          <w:vertAlign w:val="superscript"/>
        </w:rPr>
        <w:t>3</w:t>
      </w:r>
      <w:r>
        <w:t>.</w:t>
      </w:r>
    </w:p>
    <w:p w:rsidR="00FC6C2D" w:rsidRDefault="001B0FCF">
      <w:pPr>
        <w:pStyle w:val="Textindependent"/>
        <w:spacing w:before="9"/>
        <w:rPr>
          <w:sz w:val="8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83299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6.558988pt;width:144.020pt;height:.48004pt;mso-position-horizontal-relative:page;mso-position-vertical-relative:paragraph;z-index:-15728640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FC6C2D" w:rsidRDefault="001B0FCF">
      <w:pPr>
        <w:spacing w:before="91"/>
        <w:ind w:left="118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75"/>
          <w:sz w:val="16"/>
        </w:rPr>
        <w:t xml:space="preserve"> </w:t>
      </w:r>
      <w:r>
        <w:rPr>
          <w:sz w:val="16"/>
        </w:rPr>
        <w:t>En</w:t>
      </w:r>
      <w:r>
        <w:rPr>
          <w:spacing w:val="73"/>
          <w:sz w:val="16"/>
        </w:rPr>
        <w:t xml:space="preserve"> </w:t>
      </w:r>
      <w:r>
        <w:rPr>
          <w:sz w:val="16"/>
        </w:rPr>
        <w:t>cas</w:t>
      </w:r>
      <w:r>
        <w:rPr>
          <w:spacing w:val="74"/>
          <w:sz w:val="16"/>
        </w:rPr>
        <w:t xml:space="preserve"> </w:t>
      </w:r>
      <w:r>
        <w:rPr>
          <w:sz w:val="16"/>
        </w:rPr>
        <w:t>d’unió</w:t>
      </w:r>
      <w:r>
        <w:rPr>
          <w:spacing w:val="75"/>
          <w:sz w:val="16"/>
        </w:rPr>
        <w:t xml:space="preserve"> </w:t>
      </w:r>
      <w:r>
        <w:rPr>
          <w:sz w:val="16"/>
        </w:rPr>
        <w:t>temporal</w:t>
      </w:r>
      <w:r>
        <w:rPr>
          <w:spacing w:val="73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4"/>
          <w:sz w:val="16"/>
        </w:rPr>
        <w:t xml:space="preserve"> </w:t>
      </w:r>
      <w:r>
        <w:rPr>
          <w:sz w:val="16"/>
        </w:rPr>
        <w:t>(UTE)</w:t>
      </w:r>
      <w:r>
        <w:rPr>
          <w:spacing w:val="73"/>
          <w:sz w:val="16"/>
        </w:rPr>
        <w:t xml:space="preserve"> </w:t>
      </w:r>
      <w:r>
        <w:rPr>
          <w:sz w:val="16"/>
        </w:rPr>
        <w:t>ha</w:t>
      </w:r>
      <w:r>
        <w:rPr>
          <w:spacing w:val="73"/>
          <w:sz w:val="16"/>
        </w:rPr>
        <w:t xml:space="preserve"> </w:t>
      </w:r>
      <w:r>
        <w:rPr>
          <w:sz w:val="16"/>
        </w:rPr>
        <w:t>d’haver-hi</w:t>
      </w:r>
      <w:r>
        <w:rPr>
          <w:spacing w:val="73"/>
          <w:sz w:val="16"/>
        </w:rPr>
        <w:t xml:space="preserve"> </w:t>
      </w:r>
      <w:r>
        <w:rPr>
          <w:sz w:val="16"/>
        </w:rPr>
        <w:t>una</w:t>
      </w:r>
      <w:r>
        <w:rPr>
          <w:spacing w:val="73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4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4"/>
          <w:sz w:val="16"/>
        </w:rPr>
        <w:t xml:space="preserve"> </w:t>
      </w:r>
      <w:r>
        <w:rPr>
          <w:sz w:val="16"/>
        </w:rPr>
        <w:t>de</w:t>
      </w:r>
      <w:r>
        <w:rPr>
          <w:spacing w:val="74"/>
          <w:sz w:val="16"/>
        </w:rPr>
        <w:t xml:space="preserve"> </w:t>
      </w:r>
      <w:r>
        <w:rPr>
          <w:sz w:val="16"/>
        </w:rPr>
        <w:t>cadascuna</w:t>
      </w:r>
      <w:r>
        <w:rPr>
          <w:spacing w:val="73"/>
          <w:sz w:val="16"/>
        </w:rPr>
        <w:t xml:space="preserve"> </w:t>
      </w:r>
      <w:r>
        <w:rPr>
          <w:sz w:val="16"/>
        </w:rPr>
        <w:t>de</w:t>
      </w:r>
      <w:r>
        <w:rPr>
          <w:spacing w:val="74"/>
          <w:sz w:val="16"/>
        </w:rPr>
        <w:t xml:space="preserve"> </w:t>
      </w:r>
      <w:r>
        <w:rPr>
          <w:sz w:val="16"/>
        </w:rPr>
        <w:t>les empreses/entitats que hi formaran part.</w:t>
      </w:r>
    </w:p>
    <w:p w:rsidR="00FC6C2D" w:rsidRDefault="001B0FCF">
      <w:pPr>
        <w:spacing w:line="218" w:lineRule="exact"/>
        <w:ind w:left="118"/>
        <w:rPr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FC6C2D" w:rsidRDefault="001B0FCF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spacing w:before="12"/>
        <w:ind w:right="110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:rsidR="00FC6C2D" w:rsidRDefault="001B0FCF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ind w:right="109"/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 balanç total anual que no excedeix els 10 milions EUR.</w:t>
      </w:r>
    </w:p>
    <w:p w:rsidR="00FC6C2D" w:rsidRDefault="001B0FCF">
      <w:pPr>
        <w:pStyle w:val="Pargrafdellista"/>
        <w:numPr>
          <w:ilvl w:val="0"/>
          <w:numId w:val="1"/>
        </w:numPr>
        <w:tabs>
          <w:tab w:val="left" w:pos="826"/>
        </w:tabs>
        <w:spacing w:line="235" w:lineRule="auto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</w:t>
      </w:r>
      <w:r>
        <w:rPr>
          <w:sz w:val="16"/>
        </w:rPr>
        <w:t>resa, que té menys de 250 treballadors i que el seu volum de negocis anual no excedeix de 50 milions EUR o que el seu balanç total</w:t>
      </w:r>
      <w:r>
        <w:rPr>
          <w:spacing w:val="40"/>
          <w:sz w:val="16"/>
        </w:rPr>
        <w:t xml:space="preserve"> </w:t>
      </w:r>
      <w:r>
        <w:rPr>
          <w:sz w:val="16"/>
        </w:rPr>
        <w:t>anual no excedeix de 43 milions EUR</w:t>
      </w:r>
    </w:p>
    <w:p w:rsidR="00FC6C2D" w:rsidRDefault="00FC6C2D">
      <w:pPr>
        <w:spacing w:line="235" w:lineRule="auto"/>
        <w:jc w:val="both"/>
        <w:rPr>
          <w:rFonts w:ascii="Symbol" w:hAnsi="Symbol"/>
          <w:sz w:val="20"/>
        </w:rPr>
        <w:sectPr w:rsidR="00FC6C2D">
          <w:headerReference w:type="default" r:id="rId8"/>
          <w:type w:val="continuous"/>
          <w:pgSz w:w="11910" w:h="16840"/>
          <w:pgMar w:top="2000" w:right="740" w:bottom="280" w:left="1300" w:header="709" w:footer="0" w:gutter="0"/>
          <w:pgNumType w:start="1"/>
          <w:cols w:space="708"/>
        </w:sectPr>
      </w:pPr>
    </w:p>
    <w:p w:rsidR="00FC6C2D" w:rsidRDefault="00FC6C2D">
      <w:pPr>
        <w:pStyle w:val="Textindependent"/>
        <w:spacing w:before="202"/>
      </w:pPr>
    </w:p>
    <w:p w:rsidR="00FC6C2D" w:rsidRDefault="001B0FCF" w:rsidP="001B0FCF">
      <w:pPr>
        <w:pStyle w:val="Textindependent"/>
        <w:ind w:left="142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9"/>
        </w:rPr>
        <w:t xml:space="preserve"> </w:t>
      </w:r>
      <w:r>
        <w:t>necessàries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exercir</w:t>
      </w:r>
      <w:r>
        <w:rPr>
          <w:spacing w:val="-8"/>
        </w:rPr>
        <w:t xml:space="preserve"> </w:t>
      </w:r>
      <w:r>
        <w:rPr>
          <w:spacing w:val="-2"/>
        </w:rPr>
        <w:t>l’activitat.</w:t>
      </w:r>
    </w:p>
    <w:p w:rsidR="00FC6C2D" w:rsidRDefault="00FC6C2D" w:rsidP="001B0FCF">
      <w:pPr>
        <w:pStyle w:val="Textindependent"/>
        <w:spacing w:before="1"/>
        <w:ind w:left="142"/>
      </w:pPr>
    </w:p>
    <w:p w:rsidR="00FC6C2D" w:rsidRDefault="001B0FCF" w:rsidP="001B0FCF">
      <w:pPr>
        <w:pStyle w:val="Textindependent"/>
        <w:ind w:left="142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6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FC6C2D" w:rsidRDefault="00FC6C2D" w:rsidP="001B0FCF">
      <w:pPr>
        <w:pStyle w:val="Textindependent"/>
        <w:spacing w:before="1"/>
        <w:ind w:left="142"/>
      </w:pPr>
    </w:p>
    <w:p w:rsidR="00FC6C2D" w:rsidRDefault="001B0FCF" w:rsidP="001B0FCF">
      <w:pPr>
        <w:pStyle w:val="Textindependent"/>
        <w:ind w:left="142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7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homes.</w:t>
      </w:r>
    </w:p>
    <w:p w:rsidR="00FC6C2D" w:rsidRDefault="001B0FCF" w:rsidP="001B0FCF">
      <w:pPr>
        <w:pStyle w:val="Textindependent"/>
        <w:spacing w:before="242"/>
        <w:ind w:left="142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compromet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FC6C2D" w:rsidRDefault="00FC6C2D">
      <w:pPr>
        <w:pStyle w:val="Textindependent"/>
        <w:spacing w:before="1"/>
      </w:pPr>
    </w:p>
    <w:p w:rsidR="00FC6C2D" w:rsidRDefault="001B0FCF">
      <w:pPr>
        <w:pStyle w:val="Textindependent"/>
        <w:ind w:left="118" w:firstLine="14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està al corrent del compliment de les obligacions tributàries i amb la Seguretat Social impos</w:t>
      </w:r>
      <w:r>
        <w:t>ades per les disposicions vigents i que no té cap deute amb l'Ajuntament de Barcelona.</w:t>
      </w:r>
    </w:p>
    <w:p w:rsidR="00FC6C2D" w:rsidRDefault="001B0FCF">
      <w:pPr>
        <w:pStyle w:val="Textindependent"/>
        <w:spacing w:before="242"/>
        <w:ind w:left="118"/>
      </w:pP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interposades:</w:t>
      </w:r>
    </w:p>
    <w:p w:rsidR="00FC6C2D" w:rsidRDefault="00FC6C2D">
      <w:pPr>
        <w:pStyle w:val="Textindependent"/>
        <w:spacing w:before="1"/>
      </w:pPr>
    </w:p>
    <w:p w:rsidR="00FC6C2D" w:rsidRDefault="001B0FCF" w:rsidP="001B0FCF">
      <w:pPr>
        <w:pStyle w:val="Textindependent"/>
        <w:ind w:left="142" w:right="153"/>
        <w:jc w:val="both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No realitza/en operacions financeres en paradisos fiscals considerades delictives, -segons la llista de països elaborada per les Institucions Europees o avalada per aquestes o, en el seu defecte, per l'Estat espanyol-, o fora d'ells i que siguin considerad</w:t>
      </w:r>
      <w:r>
        <w:t>es delictives, en els termes legalment establerts com ara delictes de blanqueig de capitals, frau fiscal o contra la Hisenda Pública.</w:t>
      </w:r>
    </w:p>
    <w:p w:rsidR="00FC6C2D" w:rsidRDefault="00FC6C2D" w:rsidP="001B0FCF">
      <w:pPr>
        <w:pStyle w:val="Textindependent"/>
        <w:ind w:left="142"/>
      </w:pPr>
    </w:p>
    <w:p w:rsidR="00FC6C2D" w:rsidRDefault="001B0FCF" w:rsidP="001B0FCF">
      <w:pPr>
        <w:pStyle w:val="Textindependent"/>
        <w:spacing w:before="1"/>
        <w:ind w:left="142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Té/tenen</w:t>
      </w:r>
      <w:r>
        <w:rPr>
          <w:spacing w:val="75"/>
        </w:rPr>
        <w:t xml:space="preserve"> </w:t>
      </w:r>
      <w:r>
        <w:t>relacions</w:t>
      </w:r>
      <w:r>
        <w:rPr>
          <w:spacing w:val="73"/>
        </w:rPr>
        <w:t xml:space="preserve"> </w:t>
      </w:r>
      <w:r>
        <w:t>legals</w:t>
      </w:r>
      <w:r>
        <w:rPr>
          <w:spacing w:val="73"/>
        </w:rPr>
        <w:t xml:space="preserve"> </w:t>
      </w:r>
      <w:r>
        <w:t>amb</w:t>
      </w:r>
      <w:r>
        <w:rPr>
          <w:spacing w:val="74"/>
        </w:rPr>
        <w:t xml:space="preserve"> </w:t>
      </w:r>
      <w:r>
        <w:t>paradisos</w:t>
      </w:r>
      <w:r>
        <w:rPr>
          <w:spacing w:val="73"/>
        </w:rPr>
        <w:t xml:space="preserve"> </w:t>
      </w:r>
      <w:r>
        <w:t>fiscals</w:t>
      </w:r>
      <w:r>
        <w:rPr>
          <w:spacing w:val="71"/>
        </w:rPr>
        <w:t xml:space="preserve"> </w:t>
      </w:r>
      <w:r>
        <w:t>i</w:t>
      </w:r>
      <w:r>
        <w:rPr>
          <w:spacing w:val="74"/>
        </w:rPr>
        <w:t xml:space="preserve"> </w:t>
      </w:r>
      <w:r>
        <w:t>presenta</w:t>
      </w:r>
      <w:r>
        <w:rPr>
          <w:spacing w:val="74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t>següent</w:t>
      </w:r>
      <w:r>
        <w:rPr>
          <w:spacing w:val="74"/>
        </w:rPr>
        <w:t xml:space="preserve"> </w:t>
      </w:r>
      <w:r>
        <w:t>documentació descriptiva</w:t>
      </w:r>
      <w:r>
        <w:rPr>
          <w:spacing w:val="18"/>
        </w:rPr>
        <w:t xml:space="preserve"> </w:t>
      </w:r>
      <w:r>
        <w:t>dels</w:t>
      </w:r>
      <w:r>
        <w:rPr>
          <w:spacing w:val="18"/>
        </w:rPr>
        <w:t xml:space="preserve"> </w:t>
      </w:r>
      <w:r>
        <w:t>moviments</w:t>
      </w:r>
      <w:r>
        <w:rPr>
          <w:spacing w:val="17"/>
        </w:rPr>
        <w:t xml:space="preserve"> </w:t>
      </w:r>
      <w:r>
        <w:t>financers</w:t>
      </w:r>
      <w:r>
        <w:rPr>
          <w:spacing w:val="18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tota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informació</w:t>
      </w:r>
      <w:r>
        <w:rPr>
          <w:spacing w:val="18"/>
        </w:rPr>
        <w:t xml:space="preserve"> </w:t>
      </w:r>
      <w:r>
        <w:t>relativa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aquestes</w:t>
      </w:r>
      <w:r>
        <w:rPr>
          <w:spacing w:val="18"/>
        </w:rPr>
        <w:t xml:space="preserve"> </w:t>
      </w:r>
      <w:r>
        <w:rPr>
          <w:spacing w:val="-2"/>
        </w:rPr>
        <w:t>actuacions:</w:t>
      </w:r>
    </w:p>
    <w:p w:rsidR="00FC6C2D" w:rsidRDefault="001B0FCF" w:rsidP="001B0FCF">
      <w:pPr>
        <w:spacing w:line="242" w:lineRule="exact"/>
        <w:ind w:left="142"/>
        <w:rPr>
          <w:sz w:val="20"/>
        </w:rPr>
      </w:pPr>
      <w:r>
        <w:rPr>
          <w:spacing w:val="-2"/>
          <w:sz w:val="20"/>
        </w:rPr>
        <w:t>.....................................................</w:t>
      </w:r>
    </w:p>
    <w:p w:rsidR="00FC6C2D" w:rsidRDefault="00FC6C2D" w:rsidP="001B0FCF">
      <w:pPr>
        <w:pStyle w:val="Textindependent"/>
        <w:ind w:left="142"/>
      </w:pPr>
    </w:p>
    <w:p w:rsidR="00FC6C2D" w:rsidRDefault="001B0FCF" w:rsidP="001B0FCF">
      <w:pPr>
        <w:pStyle w:val="Textindependent"/>
        <w:spacing w:before="1"/>
        <w:ind w:left="142" w:right="152"/>
        <w:jc w:val="both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 xml:space="preserve">No realitza/en operacions que vulnerin el que estipula la Declaració Universal dels </w:t>
      </w:r>
      <w:r>
        <w:rPr>
          <w:b/>
        </w:rPr>
        <w:t>Drets Humans</w:t>
      </w:r>
      <w:r>
        <w:t>, adoptada i proclamada per la 183ª Assemblea Gener</w:t>
      </w:r>
      <w:r>
        <w:t>al de l´Organització de les Nacions Unides, així com tampoc cap disposició de dret internacional que vinculi l´Estat Espanyol, relativa als drets humans, la dignitat humana o als principis generals que els regeixen: Sistema Universal de Protecció i Garanti</w:t>
      </w:r>
      <w:r>
        <w:t>a dels Drets Humans, Sistemes Regionals de Protecció i Garantia dels Drets Humans i Dret Internacional Humanitari.</w:t>
      </w:r>
    </w:p>
    <w:p w:rsidR="00FC6C2D" w:rsidRDefault="00FC6C2D" w:rsidP="001B0FCF">
      <w:pPr>
        <w:pStyle w:val="Textindependent"/>
        <w:ind w:left="142"/>
      </w:pPr>
    </w:p>
    <w:p w:rsidR="00FC6C2D" w:rsidRDefault="001B0FCF" w:rsidP="001B0FCF">
      <w:pPr>
        <w:pStyle w:val="Textindependent"/>
        <w:ind w:left="142" w:right="155"/>
        <w:jc w:val="both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No intervé/venen en operacions amb tercers operadors els</w:t>
      </w:r>
      <w:r>
        <w:rPr>
          <w:spacing w:val="21"/>
        </w:rPr>
        <w:t xml:space="preserve"> </w:t>
      </w:r>
      <w:r>
        <w:t>quals vulnerin el que estipula</w:t>
      </w:r>
      <w:r>
        <w:rPr>
          <w:spacing w:val="40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 Drets Humans, Sistemes Regionals de Protecció i Garantia dels Drets Humans i Dret Internacional Humanitari.</w:t>
      </w:r>
    </w:p>
    <w:p w:rsidR="00FC6C2D" w:rsidRDefault="001B0FCF">
      <w:pPr>
        <w:pStyle w:val="Ttol1"/>
      </w:pPr>
      <w:r>
        <w:rPr>
          <w:spacing w:val="-10"/>
        </w:rPr>
        <w:t>i</w:t>
      </w:r>
    </w:p>
    <w:p w:rsidR="00FC6C2D" w:rsidRDefault="001B0FCF">
      <w:pPr>
        <w:pStyle w:val="Textindependent"/>
        <w:ind w:left="118" w:right="153"/>
        <w:jc w:val="both"/>
      </w:pPr>
      <w:r>
        <w:t xml:space="preserve">En relació amb la documentació aportada en el sobre/es 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FC6C2D" w:rsidRDefault="00FC6C2D">
      <w:pPr>
        <w:pStyle w:val="Textindependent"/>
      </w:pPr>
    </w:p>
    <w:p w:rsidR="00FC6C2D" w:rsidRDefault="001B0FCF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</w:t>
      </w:r>
      <w:r>
        <w:rPr>
          <w:spacing w:val="-2"/>
        </w:rPr>
        <w:t>.........................................</w:t>
      </w:r>
    </w:p>
    <w:p w:rsidR="00FC6C2D" w:rsidRDefault="001B0FCF">
      <w:pPr>
        <w:pStyle w:val="Textindependent"/>
        <w:spacing w:line="243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FC6C2D" w:rsidRDefault="001B0FCF">
      <w:pPr>
        <w:pStyle w:val="Textindependent"/>
        <w:spacing w:before="2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FC6C2D" w:rsidRDefault="001B0FCF">
      <w:pPr>
        <w:pStyle w:val="Textindependent"/>
        <w:spacing w:before="24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4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1"/>
        </w:rPr>
        <w:t xml:space="preserve"> </w:t>
      </w:r>
      <w:r>
        <w:rPr>
          <w:spacing w:val="-2"/>
        </w:rPr>
        <w:t>raons:</w:t>
      </w:r>
    </w:p>
    <w:p w:rsidR="00FC6C2D" w:rsidRDefault="00FC6C2D">
      <w:pPr>
        <w:pStyle w:val="Textindependent"/>
        <w:spacing w:before="1"/>
      </w:pPr>
    </w:p>
    <w:p w:rsidR="00FC6C2D" w:rsidRDefault="001B0FCF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FC6C2D" w:rsidRDefault="001B0FCF">
      <w:pPr>
        <w:pStyle w:val="Textindependent"/>
        <w:spacing w:line="242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FC6C2D" w:rsidRDefault="001B0FCF">
      <w:pPr>
        <w:pStyle w:val="Textindependent"/>
        <w:spacing w:line="243" w:lineRule="exact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</w:t>
      </w:r>
      <w:r>
        <w:rPr>
          <w:spacing w:val="-2"/>
        </w:rPr>
        <w:t>............................................................................................</w:t>
      </w:r>
    </w:p>
    <w:p w:rsidR="00FC6C2D" w:rsidRDefault="00FC6C2D">
      <w:pPr>
        <w:pStyle w:val="Textindependent"/>
      </w:pPr>
    </w:p>
    <w:p w:rsidR="00FC6C2D" w:rsidRDefault="001B0FCF">
      <w:pPr>
        <w:pStyle w:val="Textindependent"/>
        <w:spacing w:before="134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254925</wp:posOffset>
                </wp:positionV>
                <wp:extent cx="6122035" cy="635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20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 h="6350">
                              <a:moveTo>
                                <a:pt x="61216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121653" y="6095"/>
                              </a:lnTo>
                              <a:lnTo>
                                <a:pt x="61216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0.072870pt;width:482.02pt;height:.47998pt;mso-position-horizontal-relative:page;mso-position-vertical-relative:paragraph;z-index:-15725056;mso-wrap-distance-left:0;mso-wrap-distance-right:0" id="docshape17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FC6C2D" w:rsidRDefault="001B0FCF">
      <w:pPr>
        <w:spacing w:before="94"/>
        <w:ind w:left="118"/>
        <w:rPr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Caldrà</w:t>
      </w:r>
      <w:r>
        <w:rPr>
          <w:spacing w:val="17"/>
          <w:sz w:val="16"/>
        </w:rPr>
        <w:t xml:space="preserve"> </w:t>
      </w:r>
      <w:r>
        <w:rPr>
          <w:sz w:val="16"/>
        </w:rPr>
        <w:t>presentar</w:t>
      </w:r>
      <w:r>
        <w:rPr>
          <w:spacing w:val="19"/>
          <w:sz w:val="16"/>
        </w:rPr>
        <w:t xml:space="preserve"> </w:t>
      </w:r>
      <w:r>
        <w:rPr>
          <w:sz w:val="16"/>
        </w:rPr>
        <w:t>una</w:t>
      </w:r>
      <w:r>
        <w:rPr>
          <w:spacing w:val="20"/>
          <w:sz w:val="16"/>
        </w:rPr>
        <w:t xml:space="preserve"> </w:t>
      </w:r>
      <w:r>
        <w:rPr>
          <w:sz w:val="16"/>
        </w:rPr>
        <w:t>declaració</w:t>
      </w:r>
      <w:r>
        <w:rPr>
          <w:spacing w:val="21"/>
          <w:sz w:val="16"/>
        </w:rPr>
        <w:t xml:space="preserve"> </w:t>
      </w:r>
      <w:r>
        <w:rPr>
          <w:sz w:val="16"/>
        </w:rPr>
        <w:t>responsable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cadascuna</w:t>
      </w:r>
      <w:r>
        <w:rPr>
          <w:spacing w:val="20"/>
          <w:sz w:val="16"/>
        </w:rPr>
        <w:t xml:space="preserve"> </w:t>
      </w:r>
      <w:r>
        <w:rPr>
          <w:sz w:val="16"/>
        </w:rPr>
        <w:t>de</w:t>
      </w:r>
      <w:r>
        <w:rPr>
          <w:spacing w:val="21"/>
          <w:sz w:val="16"/>
        </w:rPr>
        <w:t xml:space="preserve"> </w:t>
      </w:r>
      <w:r>
        <w:rPr>
          <w:sz w:val="16"/>
        </w:rPr>
        <w:t>les</w:t>
      </w:r>
      <w:r>
        <w:rPr>
          <w:spacing w:val="18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21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què</w:t>
      </w:r>
      <w:r>
        <w:rPr>
          <w:spacing w:val="21"/>
          <w:sz w:val="16"/>
        </w:rPr>
        <w:t xml:space="preserve"> </w:t>
      </w:r>
      <w:r>
        <w:rPr>
          <w:sz w:val="16"/>
        </w:rPr>
        <w:t>es</w:t>
      </w:r>
      <w:r>
        <w:rPr>
          <w:spacing w:val="18"/>
          <w:sz w:val="16"/>
        </w:rPr>
        <w:t xml:space="preserve"> </w:t>
      </w:r>
      <w:r>
        <w:rPr>
          <w:sz w:val="16"/>
        </w:rPr>
        <w:t>tracti,</w:t>
      </w:r>
      <w:r>
        <w:rPr>
          <w:spacing w:val="19"/>
          <w:sz w:val="16"/>
        </w:rPr>
        <w:t xml:space="preserve"> </w:t>
      </w:r>
      <w:r>
        <w:rPr>
          <w:sz w:val="16"/>
        </w:rPr>
        <w:t>degudament emplenada i signada per dites empreses/entitats.</w:t>
      </w:r>
    </w:p>
    <w:p w:rsidR="00FC6C2D" w:rsidRDefault="00FC6C2D">
      <w:pPr>
        <w:rPr>
          <w:sz w:val="16"/>
        </w:rPr>
        <w:sectPr w:rsidR="00FC6C2D">
          <w:pgSz w:w="11910" w:h="16840"/>
          <w:pgMar w:top="2000" w:right="740" w:bottom="280" w:left="1300" w:header="709" w:footer="0" w:gutter="0"/>
          <w:cols w:space="708"/>
        </w:sectPr>
      </w:pPr>
    </w:p>
    <w:p w:rsidR="00FC6C2D" w:rsidRDefault="001B0FCF">
      <w:pPr>
        <w:pStyle w:val="Ttol1"/>
        <w:spacing w:before="203"/>
      </w:pPr>
      <w:r>
        <w:rPr>
          <w:spacing w:val="-10"/>
        </w:rPr>
        <w:lastRenderedPageBreak/>
        <w:t>i</w:t>
      </w:r>
    </w:p>
    <w:p w:rsidR="00FC6C2D" w:rsidRDefault="001B0FCF">
      <w:pPr>
        <w:pStyle w:val="Ttol2"/>
        <w:ind w:right="110"/>
        <w:jc w:val="both"/>
      </w:pPr>
      <w:r>
        <w:t>Respecte a l’obligació establerta al Reial decret legislatiu 1/2013, de 29 de</w:t>
      </w:r>
      <w:r>
        <w:rPr>
          <w:spacing w:val="40"/>
        </w:rPr>
        <w:t xml:space="preserve"> </w:t>
      </w:r>
      <w:r>
        <w:t>novembre que aprova el Text Refós de la Llei General de drets de les persones amb discapacitat i d</w:t>
      </w:r>
      <w:r>
        <w:t>e la seva inclusió social:</w:t>
      </w:r>
    </w:p>
    <w:p w:rsidR="00FC6C2D" w:rsidRDefault="00FC6C2D">
      <w:pPr>
        <w:pStyle w:val="Textindependent"/>
        <w:spacing w:before="1"/>
        <w:rPr>
          <w:b/>
          <w:i/>
        </w:rPr>
      </w:pPr>
    </w:p>
    <w:p w:rsidR="00FC6C2D" w:rsidRDefault="001B0FCF">
      <w:pPr>
        <w:pStyle w:val="Textindependent"/>
        <w:spacing w:before="1"/>
        <w:ind w:left="118" w:firstLine="14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75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l’empresa</w:t>
      </w:r>
      <w:r>
        <w:rPr>
          <w:spacing w:val="37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represento</w:t>
      </w:r>
      <w:r>
        <w:rPr>
          <w:spacing w:val="36"/>
        </w:rPr>
        <w:t xml:space="preserve"> </w:t>
      </w:r>
      <w:r>
        <w:t>té</w:t>
      </w:r>
      <w:r>
        <w:rPr>
          <w:spacing w:val="36"/>
        </w:rPr>
        <w:t xml:space="preserve"> </w:t>
      </w:r>
      <w:r>
        <w:t>50</w:t>
      </w:r>
      <w:r>
        <w:rPr>
          <w:spacing w:val="40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més</w:t>
      </w:r>
      <w:r>
        <w:rPr>
          <w:spacing w:val="38"/>
        </w:rPr>
        <w:t xml:space="preserve"> </w:t>
      </w:r>
      <w:r>
        <w:t>treballadors</w:t>
      </w:r>
      <w:r>
        <w:rPr>
          <w:spacing w:val="36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compleix</w:t>
      </w:r>
      <w:r>
        <w:rPr>
          <w:spacing w:val="37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requisit respecte als treballadors amb discapacitat.</w:t>
      </w:r>
    </w:p>
    <w:p w:rsidR="00FC6C2D" w:rsidRDefault="001B0FCF">
      <w:pPr>
        <w:pStyle w:val="Textindependent"/>
        <w:spacing w:before="241"/>
        <w:ind w:left="118" w:firstLine="14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l’empresa a la que represento té menys de 50 treballadors i per tant queda exempt de l’obligació de compliment del requisit respecte als treballadors amb discapacitat.</w:t>
      </w:r>
    </w:p>
    <w:p w:rsidR="00FC6C2D" w:rsidRDefault="00FC6C2D">
      <w:pPr>
        <w:pStyle w:val="Textindependent"/>
        <w:spacing w:before="240"/>
      </w:pPr>
    </w:p>
    <w:p w:rsidR="00FC6C2D" w:rsidRDefault="001B0FCF">
      <w:pPr>
        <w:pStyle w:val="Ttol1"/>
        <w:spacing w:before="1"/>
        <w:ind w:left="4905" w:right="0"/>
        <w:jc w:val="left"/>
      </w:pPr>
      <w:r>
        <w:rPr>
          <w:spacing w:val="-10"/>
        </w:rPr>
        <w:t>i</w:t>
      </w:r>
    </w:p>
    <w:p w:rsidR="00FC6C2D" w:rsidRDefault="001B0FCF">
      <w:pPr>
        <w:pStyle w:val="Ttol2"/>
      </w:pPr>
      <w:r>
        <w:t>Respecte a l’obligació establerta al l’article 45 de la Llei Orgànica 3/2017, de 22 de</w:t>
      </w:r>
      <w:r>
        <w:rPr>
          <w:spacing w:val="40"/>
        </w:rPr>
        <w:t xml:space="preserve"> </w:t>
      </w:r>
      <w:r>
        <w:t>març, per la igualtat efectiva de dones i homes.</w:t>
      </w:r>
    </w:p>
    <w:p w:rsidR="00FC6C2D" w:rsidRDefault="00FC6C2D">
      <w:pPr>
        <w:pStyle w:val="Textindependent"/>
        <w:rPr>
          <w:b/>
          <w:i/>
        </w:rPr>
      </w:pPr>
    </w:p>
    <w:p w:rsidR="00FC6C2D" w:rsidRDefault="001B0FCF">
      <w:pPr>
        <w:pStyle w:val="Textindependent"/>
        <w:ind w:left="118" w:firstLine="14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75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l’empresa</w:t>
      </w:r>
      <w:r>
        <w:rPr>
          <w:spacing w:val="37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represento</w:t>
      </w:r>
      <w:r>
        <w:rPr>
          <w:spacing w:val="36"/>
        </w:rPr>
        <w:t xml:space="preserve"> </w:t>
      </w:r>
      <w:r>
        <w:t>té</w:t>
      </w:r>
      <w:r>
        <w:rPr>
          <w:spacing w:val="36"/>
        </w:rPr>
        <w:t xml:space="preserve"> </w:t>
      </w:r>
      <w:r>
        <w:t>50</w:t>
      </w:r>
      <w:r>
        <w:rPr>
          <w:spacing w:val="40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més</w:t>
      </w:r>
      <w:r>
        <w:rPr>
          <w:spacing w:val="38"/>
        </w:rPr>
        <w:t xml:space="preserve"> </w:t>
      </w:r>
      <w:r>
        <w:t>treballadors</w:t>
      </w:r>
      <w:r>
        <w:rPr>
          <w:spacing w:val="36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compleix</w:t>
      </w:r>
      <w:r>
        <w:rPr>
          <w:spacing w:val="37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requisit respecte comptar amb un pla d’i</w:t>
      </w:r>
      <w:r>
        <w:t>gualtat.</w:t>
      </w:r>
    </w:p>
    <w:p w:rsidR="00FC6C2D" w:rsidRDefault="00FC6C2D">
      <w:pPr>
        <w:pStyle w:val="Textindependent"/>
      </w:pPr>
    </w:p>
    <w:p w:rsidR="00FC6C2D" w:rsidRDefault="001B0FCF">
      <w:pPr>
        <w:pStyle w:val="Textindependent"/>
        <w:ind w:left="118" w:firstLine="14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l’empresa a la que represento té menys de 50 treballadors i per tant queda exempt de l’obligació de compliment del requisit de comptar amb un pla d’igualtat.</w:t>
      </w:r>
    </w:p>
    <w:p w:rsidR="00FC6C2D" w:rsidRDefault="00FC6C2D">
      <w:pPr>
        <w:pStyle w:val="Textindependent"/>
        <w:spacing w:before="120"/>
      </w:pPr>
    </w:p>
    <w:p w:rsidR="00FC6C2D" w:rsidRDefault="001B0FCF">
      <w:pPr>
        <w:pStyle w:val="Ttol2"/>
        <w:spacing w:before="1"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FC6C2D" w:rsidRDefault="001B0FCF">
      <w:pPr>
        <w:pStyle w:val="Textindependent"/>
        <w:tabs>
          <w:tab w:val="left" w:leader="dot" w:pos="9220"/>
        </w:tabs>
        <w:spacing w:line="243" w:lineRule="exact"/>
        <w:ind w:left="118"/>
      </w:pPr>
      <w:r>
        <w:t>Que</w:t>
      </w:r>
      <w:r>
        <w:rPr>
          <w:spacing w:val="-9"/>
        </w:rPr>
        <w:t xml:space="preserve"> </w:t>
      </w:r>
      <w:r>
        <w:t>l’empresa</w:t>
      </w:r>
      <w:r>
        <w:rPr>
          <w:spacing w:val="-8"/>
        </w:rPr>
        <w:t xml:space="preserve"> </w:t>
      </w:r>
      <w:r>
        <w:t>.....................</w:t>
      </w:r>
      <w:r>
        <w:t>.....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1"/>
        </w:rPr>
        <w:t xml:space="preserve"> </w:t>
      </w:r>
      <w:r>
        <w:rPr>
          <w:spacing w:val="-5"/>
        </w:rPr>
        <w:t>que</w:t>
      </w:r>
    </w:p>
    <w:p w:rsidR="00FC6C2D" w:rsidRDefault="001B0FCF">
      <w:pPr>
        <w:pStyle w:val="Textindependent"/>
        <w:tabs>
          <w:tab w:val="left" w:leader="dot" w:pos="9467"/>
        </w:tabs>
        <w:spacing w:before="1" w:line="243" w:lineRule="exact"/>
        <w:ind w:left="118"/>
      </w:pPr>
      <w:r>
        <w:t>l’empresa/les</w:t>
      </w:r>
      <w:r>
        <w:rPr>
          <w:spacing w:val="-9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mateix</w:t>
      </w:r>
      <w:r>
        <w:rPr>
          <w:spacing w:val="-7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t>(nom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rPr>
          <w:spacing w:val="-2"/>
        </w:rPr>
        <w:t>empreses).</w:t>
      </w:r>
      <w:r>
        <w:tab/>
      </w:r>
      <w:r>
        <w:rPr>
          <w:spacing w:val="-5"/>
        </w:rPr>
        <w:t>es</w:t>
      </w:r>
    </w:p>
    <w:p w:rsidR="00FC6C2D" w:rsidRDefault="001B0FCF">
      <w:pPr>
        <w:pStyle w:val="Textindependent"/>
        <w:spacing w:line="243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FC6C2D" w:rsidRDefault="001B0FCF">
      <w:pPr>
        <w:tabs>
          <w:tab w:val="left" w:pos="545"/>
        </w:tabs>
        <w:spacing w:before="242"/>
        <w:ind w:left="546" w:right="107" w:hanging="413"/>
        <w:jc w:val="both"/>
        <w:rPr>
          <w:sz w:val="20"/>
        </w:rPr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 xml:space="preserve">Accepta </w:t>
      </w:r>
      <w:r>
        <w:rPr>
          <w:b/>
          <w:sz w:val="20"/>
        </w:rPr>
        <w:t xml:space="preserve">sotmetre’s a la jurisdicció dels jutjats i tribunals espanyols </w:t>
      </w:r>
      <w:r>
        <w:rPr>
          <w:sz w:val="20"/>
        </w:rPr>
        <w:t>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C6C2D" w:rsidRDefault="00FC6C2D">
      <w:pPr>
        <w:pStyle w:val="Textindependent"/>
        <w:spacing w:before="2"/>
      </w:pPr>
    </w:p>
    <w:p w:rsidR="00FC6C2D" w:rsidRDefault="001B0FCF">
      <w:pPr>
        <w:pStyle w:val="Ttol1"/>
      </w:pPr>
      <w:r>
        <w:rPr>
          <w:spacing w:val="-10"/>
        </w:rPr>
        <w:t>i</w:t>
      </w:r>
    </w:p>
    <w:p w:rsidR="00FC6C2D" w:rsidRDefault="001B0FCF">
      <w:pPr>
        <w:spacing w:line="243" w:lineRule="exact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</w:t>
      </w:r>
      <w:r>
        <w:rPr>
          <w:b/>
          <w:sz w:val="20"/>
        </w:rPr>
        <w:t>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</w:t>
      </w:r>
    </w:p>
    <w:p w:rsidR="00FC6C2D" w:rsidRDefault="00FC6C2D">
      <w:pPr>
        <w:pStyle w:val="Textindependent"/>
        <w:spacing w:before="1"/>
        <w:rPr>
          <w:b/>
        </w:rPr>
      </w:pPr>
    </w:p>
    <w:p w:rsidR="00FC6C2D" w:rsidRDefault="001B0FCF">
      <w:pPr>
        <w:pStyle w:val="Textindependent"/>
        <w:ind w:left="118" w:right="108" w:firstLine="14"/>
        <w:jc w:val="both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</w:t>
      </w:r>
      <w:r>
        <w:rPr>
          <w:spacing w:val="40"/>
        </w:rPr>
        <w:t xml:space="preserve"> </w:t>
      </w:r>
      <w:r>
        <w:t>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FC6C2D" w:rsidRDefault="001B0FCF">
      <w:pPr>
        <w:pStyle w:val="Textindependent"/>
        <w:spacing w:before="242"/>
        <w:ind w:left="118" w:right="108" w:firstLine="14"/>
        <w:jc w:val="both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</w:t>
      </w:r>
      <w:r>
        <w:t>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</w:t>
      </w:r>
      <w:r>
        <w:t>, imposades per les disposicions vigents, en cas de resultar adjudicatari del procediment de licitació i durant tota la vigència del contracte;</w:t>
      </w:r>
    </w:p>
    <w:p w:rsidR="00FC6C2D" w:rsidRDefault="00FC6C2D">
      <w:pPr>
        <w:pStyle w:val="Textindependent"/>
      </w:pPr>
    </w:p>
    <w:p w:rsidR="00FC6C2D" w:rsidRDefault="00FC6C2D">
      <w:pPr>
        <w:pStyle w:val="Textindependent"/>
      </w:pPr>
    </w:p>
    <w:p w:rsidR="00FC6C2D" w:rsidRDefault="001B0FCF">
      <w:pPr>
        <w:pStyle w:val="Ttol1"/>
        <w:spacing w:line="240" w:lineRule="auto"/>
        <w:ind w:left="118" w:right="0"/>
        <w:jc w:val="both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FC6C2D" w:rsidRDefault="00FC6C2D">
      <w:pPr>
        <w:pStyle w:val="Textindependent"/>
        <w:spacing w:before="1"/>
        <w:rPr>
          <w:b/>
        </w:rPr>
      </w:pPr>
    </w:p>
    <w:p w:rsidR="00FC6C2D" w:rsidRDefault="001B0FCF">
      <w:pPr>
        <w:pStyle w:val="Textindependent"/>
        <w:ind w:left="118" w:right="192" w:firstLine="14"/>
      </w:pPr>
      <w:r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>
        <w:rPr>
          <w:rFonts w:eastAsiaTheme="minorHAnsi" w:cs="Arial"/>
          <w:color w:val="000000"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Que s’utilitzi, per a totes les notificacions i comunicacions electròniques la següent ad</w:t>
      </w:r>
      <w:r>
        <w:t>reça de correu electrònic ( @ ): ......................................................................................</w:t>
      </w:r>
    </w:p>
    <w:p w:rsidR="00FC6C2D" w:rsidRDefault="00FC6C2D">
      <w:pPr>
        <w:pStyle w:val="Textindependent"/>
      </w:pPr>
    </w:p>
    <w:p w:rsidR="00FC6C2D" w:rsidRDefault="00FC6C2D">
      <w:pPr>
        <w:pStyle w:val="Textindependent"/>
        <w:spacing w:before="243"/>
      </w:pPr>
    </w:p>
    <w:p w:rsidR="00FC6C2D" w:rsidRDefault="001B0FCF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FC6C2D">
      <w:pgSz w:w="11910" w:h="16840"/>
      <w:pgMar w:top="2000" w:right="740" w:bottom="280" w:left="130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0FCF">
      <w:r>
        <w:separator/>
      </w:r>
    </w:p>
  </w:endnote>
  <w:endnote w:type="continuationSeparator" w:id="0">
    <w:p w:rsidR="00000000" w:rsidRDefault="001B0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B0FCF">
      <w:r>
        <w:separator/>
      </w:r>
    </w:p>
  </w:footnote>
  <w:footnote w:type="continuationSeparator" w:id="0">
    <w:p w:rsidR="00000000" w:rsidRDefault="001B0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C2D" w:rsidRDefault="001B0FCF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92096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92608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C6C2D" w:rsidRDefault="001B0FCF">
                          <w:pPr>
                            <w:spacing w:before="21"/>
                            <w:ind w:left="20" w:right="18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</w:t>
                          </w:r>
                          <w:r>
                            <w:rPr>
                              <w:sz w:val="16"/>
                            </w:rPr>
                            <w:t>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9.036797pt;width:154.75pt;height:21.55pt;mso-position-horizontal-relative:page;mso-position-vertical-relative:page;z-index:-15823872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18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8672B"/>
    <w:multiLevelType w:val="hybridMultilevel"/>
    <w:tmpl w:val="717C4436"/>
    <w:lvl w:ilvl="0" w:tplc="18E2F284">
      <w:numFmt w:val="bullet"/>
      <w:lvlText w:val=""/>
      <w:lvlJc w:val="left"/>
      <w:pPr>
        <w:ind w:left="826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688AD7B0">
      <w:numFmt w:val="bullet"/>
      <w:lvlText w:val="•"/>
      <w:lvlJc w:val="left"/>
      <w:pPr>
        <w:ind w:left="1724" w:hanging="425"/>
      </w:pPr>
      <w:rPr>
        <w:rFonts w:hint="default"/>
        <w:lang w:val="ca-ES" w:eastAsia="en-US" w:bidi="ar-SA"/>
      </w:rPr>
    </w:lvl>
    <w:lvl w:ilvl="2" w:tplc="0A8AA21E">
      <w:numFmt w:val="bullet"/>
      <w:lvlText w:val="•"/>
      <w:lvlJc w:val="left"/>
      <w:pPr>
        <w:ind w:left="2629" w:hanging="425"/>
      </w:pPr>
      <w:rPr>
        <w:rFonts w:hint="default"/>
        <w:lang w:val="ca-ES" w:eastAsia="en-US" w:bidi="ar-SA"/>
      </w:rPr>
    </w:lvl>
    <w:lvl w:ilvl="3" w:tplc="F730A452">
      <w:numFmt w:val="bullet"/>
      <w:lvlText w:val="•"/>
      <w:lvlJc w:val="left"/>
      <w:pPr>
        <w:ind w:left="3533" w:hanging="425"/>
      </w:pPr>
      <w:rPr>
        <w:rFonts w:hint="default"/>
        <w:lang w:val="ca-ES" w:eastAsia="en-US" w:bidi="ar-SA"/>
      </w:rPr>
    </w:lvl>
    <w:lvl w:ilvl="4" w:tplc="5C5E04DA">
      <w:numFmt w:val="bullet"/>
      <w:lvlText w:val="•"/>
      <w:lvlJc w:val="left"/>
      <w:pPr>
        <w:ind w:left="4438" w:hanging="425"/>
      </w:pPr>
      <w:rPr>
        <w:rFonts w:hint="default"/>
        <w:lang w:val="ca-ES" w:eastAsia="en-US" w:bidi="ar-SA"/>
      </w:rPr>
    </w:lvl>
    <w:lvl w:ilvl="5" w:tplc="81E0D292">
      <w:numFmt w:val="bullet"/>
      <w:lvlText w:val="•"/>
      <w:lvlJc w:val="left"/>
      <w:pPr>
        <w:ind w:left="5343" w:hanging="425"/>
      </w:pPr>
      <w:rPr>
        <w:rFonts w:hint="default"/>
        <w:lang w:val="ca-ES" w:eastAsia="en-US" w:bidi="ar-SA"/>
      </w:rPr>
    </w:lvl>
    <w:lvl w:ilvl="6" w:tplc="D7C8D2CC">
      <w:numFmt w:val="bullet"/>
      <w:lvlText w:val="•"/>
      <w:lvlJc w:val="left"/>
      <w:pPr>
        <w:ind w:left="6247" w:hanging="425"/>
      </w:pPr>
      <w:rPr>
        <w:rFonts w:hint="default"/>
        <w:lang w:val="ca-ES" w:eastAsia="en-US" w:bidi="ar-SA"/>
      </w:rPr>
    </w:lvl>
    <w:lvl w:ilvl="7" w:tplc="80B084D0">
      <w:numFmt w:val="bullet"/>
      <w:lvlText w:val="•"/>
      <w:lvlJc w:val="left"/>
      <w:pPr>
        <w:ind w:left="7152" w:hanging="425"/>
      </w:pPr>
      <w:rPr>
        <w:rFonts w:hint="default"/>
        <w:lang w:val="ca-ES" w:eastAsia="en-US" w:bidi="ar-SA"/>
      </w:rPr>
    </w:lvl>
    <w:lvl w:ilvl="8" w:tplc="BB02EA4C">
      <w:numFmt w:val="bullet"/>
      <w:lvlText w:val="•"/>
      <w:lvlJc w:val="left"/>
      <w:pPr>
        <w:ind w:left="805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C6C2D"/>
    <w:rsid w:val="001B0FCF"/>
    <w:rsid w:val="00FC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45" w:right="33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" w:right="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B0F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B0FC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45" w:right="33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" w:right="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B0F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B0FC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1429</Words>
  <Characters>8146</Characters>
  <Application>Microsoft Office Word</Application>
  <DocSecurity>0</DocSecurity>
  <Lines>67</Lines>
  <Paragraphs>19</Paragraphs>
  <ScaleCrop>false</ScaleCrop>
  <Company>IMI</Company>
  <LinksUpToDate>false</LinksUpToDate>
  <CharactersWithSpaces>9556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2024-11-08T08:43:00Z</dcterms:created>
  <dcterms:modified xsi:type="dcterms:W3CDTF">2024-11-08T08:47:00Z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LastSaved">
    <vt:filetime>2024-11-08T00:00:00Z</vt:filetime>
  </property>
</Properties>
</file>